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983232" w:rsidRPr="00CC495C" w14:paraId="03290635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49354CC" w14:textId="498F6266" w:rsidR="00983232" w:rsidRPr="00CC495C" w:rsidRDefault="00953094" w:rsidP="000E4DE0">
            <w:pPr>
              <w:jc w:val="right"/>
              <w:rPr>
                <w:b/>
                <w:sz w:val="20"/>
                <w:szCs w:val="20"/>
                <w:lang w:val="lt-LT"/>
              </w:rPr>
            </w:pPr>
            <w:r w:rsidRPr="00CC495C">
              <w:rPr>
                <w:b/>
                <w:sz w:val="20"/>
                <w:szCs w:val="20"/>
                <w:lang w:val="lt-LT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0" w:name="Tekstas9"/>
            <w:r w:rsidRPr="00CC495C">
              <w:rPr>
                <w:b/>
                <w:sz w:val="20"/>
                <w:szCs w:val="20"/>
                <w:lang w:val="lt-LT"/>
              </w:rPr>
              <w:instrText xml:space="preserve"> FORMTEXT </w:instrText>
            </w:r>
            <w:r w:rsidRPr="00CC495C">
              <w:rPr>
                <w:b/>
                <w:sz w:val="20"/>
                <w:szCs w:val="20"/>
                <w:lang w:val="lt-LT"/>
              </w:rPr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separate"/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end"/>
            </w:r>
            <w:bookmarkEnd w:id="0"/>
          </w:p>
        </w:tc>
      </w:tr>
      <w:tr w:rsidR="00953094" w:rsidRPr="00CC495C" w14:paraId="64228A7B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57DFC88A" w14:textId="77777777" w:rsidR="00953094" w:rsidRPr="00D5359D" w:rsidRDefault="00953094" w:rsidP="004C2B7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  <w:bookmarkStart w:id="1" w:name="_MON_1051513585"/>
          <w:bookmarkEnd w:id="1"/>
          <w:p w14:paraId="5E41E692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spacing w:val="20"/>
                <w:sz w:val="16"/>
                <w:lang w:val="lt-LT"/>
              </w:rPr>
              <w:object w:dxaOrig="931" w:dyaOrig="1036" w14:anchorId="338E3C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2.5pt" o:ole="" fillcolor="window">
                  <v:imagedata r:id="rId8" o:title=""/>
                </v:shape>
                <o:OLEObject Type="Embed" ProgID="Word.Picture.8" ShapeID="_x0000_i1025" DrawAspect="Content" ObjectID="_1801296631" r:id="rId9"/>
              </w:object>
            </w:r>
          </w:p>
          <w:p w14:paraId="21374DFA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 xml:space="preserve">TELŠIŲ RAJONO SAVIVALDYBĖS </w:t>
            </w:r>
          </w:p>
          <w:p w14:paraId="61B7289D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>TARYBA</w:t>
            </w:r>
          </w:p>
          <w:p w14:paraId="4A9E031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  <w:p w14:paraId="2AE9BDC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</w:tc>
      </w:tr>
      <w:tr w:rsidR="001F5DF2" w:rsidRPr="00CC495C" w14:paraId="2FD800B9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1C276EF2" w14:textId="77777777" w:rsidR="001F5DF2" w:rsidRPr="00CC495C" w:rsidRDefault="007D002B" w:rsidP="004C2B75">
            <w:pPr>
              <w:jc w:val="center"/>
              <w:rPr>
                <w:b/>
                <w:caps/>
                <w:lang w:val="lt-LT"/>
              </w:rPr>
            </w:pPr>
            <w:bookmarkStart w:id="2" w:name="Data" w:colFirst="0" w:colLast="1"/>
            <w:r w:rsidRPr="00CC495C">
              <w:rPr>
                <w:b/>
                <w:caps/>
                <w:lang w:val="lt-LT"/>
              </w:rPr>
              <w:t>SPRENDIMAS</w:t>
            </w:r>
          </w:p>
        </w:tc>
      </w:tr>
      <w:tr w:rsidR="001F5DF2" w:rsidRPr="00CC495C" w14:paraId="05337C2F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0CA085A3" w14:textId="7A6177B1" w:rsidR="001F5DF2" w:rsidRPr="00CC495C" w:rsidRDefault="001F5DF2" w:rsidP="00C010C3">
            <w:pPr>
              <w:jc w:val="center"/>
              <w:rPr>
                <w:b/>
                <w:lang w:val="lt-LT"/>
              </w:rPr>
            </w:pPr>
            <w:r w:rsidRPr="00CC495C">
              <w:rPr>
                <w:b/>
                <w:lang w:val="lt-LT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3" w:name="Tekstas6"/>
            <w:r w:rsidRPr="00CC495C">
              <w:rPr>
                <w:b/>
                <w:lang w:val="lt-LT"/>
              </w:rPr>
              <w:instrText xml:space="preserve"> FORMTEXT </w:instrText>
            </w:r>
            <w:r w:rsidRPr="00CC495C">
              <w:rPr>
                <w:b/>
                <w:lang w:val="lt-LT"/>
              </w:rPr>
            </w:r>
            <w:r w:rsidRPr="00CC495C">
              <w:rPr>
                <w:b/>
                <w:lang w:val="lt-LT"/>
              </w:rPr>
              <w:fldChar w:fldCharType="separate"/>
            </w:r>
            <w:r w:rsidR="001E6321" w:rsidRPr="001E6321">
              <w:rPr>
                <w:b/>
                <w:lang w:val="lt-LT"/>
              </w:rPr>
              <w:t xml:space="preserve">DĖL VALSTYBĖS NEKILNOJAMOJO TURTO (VIETINĖS REIKŠMĖS KELIŲ) PERĖMIMO </w:t>
            </w:r>
            <w:r w:rsidR="001E6321">
              <w:rPr>
                <w:b/>
                <w:lang w:val="lt-LT"/>
              </w:rPr>
              <w:t>TELŠIŲ</w:t>
            </w:r>
            <w:r w:rsidR="001E6321" w:rsidRPr="001E6321">
              <w:rPr>
                <w:b/>
                <w:lang w:val="lt-LT"/>
              </w:rPr>
              <w:t xml:space="preserve"> RAJONO SAVIVALDYBĖS NUOSAVYBĖN </w:t>
            </w:r>
            <w:r w:rsidRPr="00CC495C">
              <w:rPr>
                <w:b/>
                <w:lang w:val="lt-LT"/>
              </w:rPr>
              <w:fldChar w:fldCharType="end"/>
            </w:r>
            <w:bookmarkEnd w:id="3"/>
          </w:p>
        </w:tc>
      </w:tr>
      <w:tr w:rsidR="00303C9B" w:rsidRPr="00CC495C" w14:paraId="7CB96689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232FD2DE" w14:textId="77777777" w:rsidR="00303C9B" w:rsidRPr="00CC495C" w:rsidRDefault="00303C9B" w:rsidP="001F5DF2">
            <w:pPr>
              <w:jc w:val="center"/>
              <w:rPr>
                <w:bCs/>
                <w:lang w:val="lt-LT"/>
              </w:rPr>
            </w:pPr>
          </w:p>
        </w:tc>
      </w:tr>
      <w:tr w:rsidR="00983232" w:rsidRPr="00CC495C" w14:paraId="58A81EDC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F9F9871" w14:textId="040611A8" w:rsidR="00983232" w:rsidRPr="00CC495C" w:rsidRDefault="001F5DF2" w:rsidP="00024F55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4" w:name="Tekstas7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>20</w:t>
            </w:r>
            <w:r w:rsidR="00373AB1">
              <w:rPr>
                <w:bCs/>
                <w:noProof/>
                <w:lang w:val="lt-LT"/>
              </w:rPr>
              <w:t>2</w:t>
            </w:r>
            <w:r w:rsidR="00987B20">
              <w:rPr>
                <w:bCs/>
                <w:noProof/>
                <w:lang w:val="lt-LT"/>
              </w:rPr>
              <w:t>5</w:t>
            </w:r>
            <w:r w:rsidRPr="00CC495C">
              <w:rPr>
                <w:bCs/>
                <w:noProof/>
                <w:lang w:val="lt-LT"/>
              </w:rPr>
              <w:t xml:space="preserve"> m.</w:t>
            </w:r>
            <w:r w:rsidR="00D5359D">
              <w:rPr>
                <w:bCs/>
                <w:noProof/>
                <w:lang w:val="lt-LT"/>
              </w:rPr>
              <w:t xml:space="preserve"> </w:t>
            </w:r>
            <w:r w:rsidR="00C33FBB">
              <w:rPr>
                <w:bCs/>
                <w:noProof/>
                <w:lang w:val="lt-LT"/>
              </w:rPr>
              <w:t>kovo 27</w:t>
            </w:r>
            <w:r w:rsidR="00024F55">
              <w:rPr>
                <w:bCs/>
                <w:noProof/>
                <w:lang w:val="lt-LT"/>
              </w:rPr>
              <w:t xml:space="preserve"> </w:t>
            </w:r>
            <w:r w:rsidR="008B4DAA" w:rsidRPr="00CC495C">
              <w:rPr>
                <w:bCs/>
                <w:noProof/>
                <w:lang w:val="lt-LT"/>
              </w:rPr>
              <w:t>d. Nr.</w:t>
            </w:r>
            <w:r w:rsidR="009164B7">
              <w:rPr>
                <w:bCs/>
                <w:noProof/>
                <w:lang w:val="lt-LT"/>
              </w:rPr>
              <w:t xml:space="preserve"> </w:t>
            </w:r>
            <w:r w:rsidR="007950B3">
              <w:rPr>
                <w:bCs/>
                <w:noProof/>
                <w:lang w:val="lt-LT"/>
              </w:rPr>
              <w:t>T1-</w:t>
            </w:r>
            <w:r w:rsidRPr="00CC495C">
              <w:rPr>
                <w:bCs/>
                <w:lang w:val="lt-LT"/>
              </w:rPr>
              <w:fldChar w:fldCharType="end"/>
            </w:r>
            <w:bookmarkEnd w:id="4"/>
          </w:p>
        </w:tc>
      </w:tr>
      <w:tr w:rsidR="001F5DF2" w:rsidRPr="00CC495C" w14:paraId="6689E806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4B4C8D8" w14:textId="77777777" w:rsidR="001F5DF2" w:rsidRPr="00CC495C" w:rsidRDefault="001F5DF2" w:rsidP="001F5DF2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5" w:name="Tekstas8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 xml:space="preserve"> Telšiai</w:t>
            </w:r>
            <w:r w:rsidRPr="00CC495C">
              <w:rPr>
                <w:bCs/>
                <w:noProof/>
                <w:lang w:val="lt-LT"/>
              </w:rPr>
              <w:t> </w:t>
            </w:r>
            <w:r w:rsidRPr="00CC495C">
              <w:rPr>
                <w:bCs/>
                <w:lang w:val="lt-LT"/>
              </w:rPr>
              <w:fldChar w:fldCharType="end"/>
            </w:r>
            <w:bookmarkEnd w:id="5"/>
          </w:p>
        </w:tc>
      </w:tr>
      <w:bookmarkEnd w:id="2"/>
    </w:tbl>
    <w:p w14:paraId="53971B0D" w14:textId="77777777" w:rsidR="00983232" w:rsidRPr="00CC495C" w:rsidRDefault="00983232">
      <w:pPr>
        <w:rPr>
          <w:lang w:val="lt-LT"/>
        </w:rPr>
        <w:sectPr w:rsidR="00983232" w:rsidRPr="00CC495C" w:rsidSect="001409B8">
          <w:headerReference w:type="even" r:id="rId10"/>
          <w:footerReference w:type="default" r:id="rId11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164FAA40" w14:textId="77777777" w:rsidR="001E6321" w:rsidRDefault="001E6321" w:rsidP="001E6321">
      <w:pPr>
        <w:jc w:val="center"/>
        <w:rPr>
          <w:lang w:val="lt-LT"/>
        </w:rPr>
      </w:pPr>
    </w:p>
    <w:p w14:paraId="69711440" w14:textId="6AB5B26F" w:rsidR="00B0452B" w:rsidRDefault="001E6321" w:rsidP="00B0452B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spacing w:val="0"/>
          <w:szCs w:val="24"/>
        </w:rPr>
        <w:t>Vadovaudamasi Lietuvos Respublikos vietos savivaldos įstatymo 6 straipsnio 32 punktu, 1</w:t>
      </w:r>
      <w:r w:rsidR="003B306F" w:rsidRPr="006F36B9">
        <w:rPr>
          <w:rFonts w:ascii="Times New Roman" w:hAnsi="Times New Roman"/>
          <w:spacing w:val="0"/>
          <w:szCs w:val="24"/>
        </w:rPr>
        <w:t>5</w:t>
      </w:r>
      <w:r w:rsidRPr="006F36B9">
        <w:rPr>
          <w:rFonts w:ascii="Times New Roman" w:hAnsi="Times New Roman"/>
          <w:spacing w:val="0"/>
          <w:szCs w:val="24"/>
        </w:rPr>
        <w:t xml:space="preserve"> straipsnio 2 dalies </w:t>
      </w:r>
      <w:r w:rsidR="003B306F" w:rsidRPr="006F36B9">
        <w:rPr>
          <w:rFonts w:ascii="Times New Roman" w:hAnsi="Times New Roman"/>
          <w:spacing w:val="0"/>
          <w:szCs w:val="24"/>
        </w:rPr>
        <w:t>19</w:t>
      </w:r>
      <w:r w:rsidRPr="006F36B9">
        <w:rPr>
          <w:rFonts w:ascii="Times New Roman" w:hAnsi="Times New Roman"/>
          <w:spacing w:val="0"/>
          <w:szCs w:val="24"/>
        </w:rPr>
        <w:t xml:space="preserve"> punktu, Lietuvos Respublikos valstybės turto per</w:t>
      </w:r>
      <w:r w:rsidR="00985CB5" w:rsidRPr="006F36B9">
        <w:rPr>
          <w:rFonts w:ascii="Times New Roman" w:hAnsi="Times New Roman"/>
          <w:spacing w:val="0"/>
          <w:szCs w:val="24"/>
        </w:rPr>
        <w:t xml:space="preserve">ėmimo </w:t>
      </w:r>
      <w:r w:rsidRPr="006F36B9">
        <w:rPr>
          <w:rFonts w:ascii="Times New Roman" w:hAnsi="Times New Roman"/>
          <w:spacing w:val="0"/>
          <w:szCs w:val="24"/>
        </w:rPr>
        <w:t xml:space="preserve">savivaldybių nuosavybėn įstatymo 3 straipsnio 1 dalies 2 punktu, 2 dalimi, 4 straipsnio 1 dalimi, Lietuvos Respublikos valstybės ir savivaldybių turto valdymo, naudojimo ir disponavimo juo įstatymo </w:t>
      </w:r>
      <w:r w:rsidR="002D01A9">
        <w:rPr>
          <w:rFonts w:ascii="Times New Roman" w:hAnsi="Times New Roman"/>
          <w:spacing w:val="0"/>
          <w:szCs w:val="24"/>
        </w:rPr>
        <w:t>6</w:t>
      </w:r>
      <w:r w:rsidRPr="006F36B9">
        <w:rPr>
          <w:rFonts w:ascii="Times New Roman" w:hAnsi="Times New Roman"/>
          <w:spacing w:val="0"/>
          <w:szCs w:val="24"/>
        </w:rPr>
        <w:t xml:space="preserve"> straipsnio 1 </w:t>
      </w:r>
      <w:r w:rsidR="002D01A9">
        <w:rPr>
          <w:rFonts w:ascii="Times New Roman" w:hAnsi="Times New Roman"/>
          <w:spacing w:val="0"/>
          <w:szCs w:val="24"/>
        </w:rPr>
        <w:t>punktu</w:t>
      </w:r>
      <w:r w:rsidRPr="006F36B9">
        <w:rPr>
          <w:rFonts w:ascii="Times New Roman" w:hAnsi="Times New Roman"/>
          <w:spacing w:val="0"/>
          <w:szCs w:val="24"/>
        </w:rPr>
        <w:t xml:space="preserve">, </w:t>
      </w:r>
      <w:r w:rsidR="00564350" w:rsidRPr="006F36B9">
        <w:rPr>
          <w:rFonts w:ascii="Times New Roman" w:hAnsi="Times New Roman"/>
          <w:spacing w:val="0"/>
          <w:szCs w:val="24"/>
        </w:rPr>
        <w:t xml:space="preserve"> Telšių </w:t>
      </w:r>
      <w:r w:rsidRPr="006F36B9">
        <w:rPr>
          <w:rFonts w:ascii="Times New Roman" w:hAnsi="Times New Roman"/>
          <w:spacing w:val="0"/>
          <w:szCs w:val="24"/>
        </w:rPr>
        <w:t>rajono savivaldybės taryba n u s p r e n d ž i a:</w:t>
      </w:r>
    </w:p>
    <w:p w14:paraId="6BEA51A3" w14:textId="7C62F7BB" w:rsidR="001E6321" w:rsidRPr="006F36B9" w:rsidRDefault="001E6321" w:rsidP="00B0452B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spacing w:val="0"/>
          <w:szCs w:val="24"/>
        </w:rPr>
        <w:t xml:space="preserve">Perimti </w:t>
      </w:r>
      <w:r w:rsidR="003B306F" w:rsidRPr="006F36B9">
        <w:rPr>
          <w:rFonts w:ascii="Times New Roman" w:hAnsi="Times New Roman"/>
          <w:spacing w:val="0"/>
          <w:szCs w:val="24"/>
        </w:rPr>
        <w:t xml:space="preserve">Telšių rajono </w:t>
      </w:r>
      <w:r w:rsidRPr="006F36B9">
        <w:rPr>
          <w:rFonts w:ascii="Times New Roman" w:hAnsi="Times New Roman"/>
          <w:spacing w:val="0"/>
          <w:szCs w:val="24"/>
        </w:rPr>
        <w:t xml:space="preserve"> savivaldybės nuosavybėn savivaldybės faktiškai valdomą valstybės nekilnojamąjį turtą (vietinės reikšmės kelius savarankiškajai savivaldybių funkcijai (savivaldybių vietinės reikšmės kelių ir gatvių priežiūra, taisymas, tiesimas ir saugaus eismo organizavimas) įgyvendinti</w:t>
      </w:r>
      <w:r w:rsidR="00C45C6A" w:rsidRPr="006F36B9">
        <w:rPr>
          <w:rFonts w:ascii="Times New Roman" w:hAnsi="Times New Roman"/>
          <w:spacing w:val="0"/>
          <w:szCs w:val="24"/>
        </w:rPr>
        <w:t>)</w:t>
      </w:r>
      <w:r w:rsidR="00E034BA" w:rsidRPr="006F36B9">
        <w:rPr>
          <w:rFonts w:ascii="Times New Roman" w:hAnsi="Times New Roman"/>
          <w:spacing w:val="0"/>
          <w:szCs w:val="24"/>
        </w:rPr>
        <w:t xml:space="preserve"> pagal priedą</w:t>
      </w:r>
      <w:r w:rsidRPr="006F36B9">
        <w:rPr>
          <w:rFonts w:ascii="Times New Roman" w:hAnsi="Times New Roman"/>
          <w:spacing w:val="0"/>
          <w:szCs w:val="24"/>
        </w:rPr>
        <w:t>.</w:t>
      </w:r>
    </w:p>
    <w:p w14:paraId="63A504FA" w14:textId="77777777" w:rsidR="00BD3CEE" w:rsidRPr="00386A94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E09EE9C" w14:textId="77777777" w:rsidR="001F492E" w:rsidRDefault="001F492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CBCC3D6" w14:textId="17EA995B" w:rsidR="00BD3CEE" w:rsidRPr="006F36B9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6F36B9">
        <w:rPr>
          <w:rFonts w:ascii="Times New Roman" w:hAnsi="Times New Roman"/>
          <w:sz w:val="24"/>
          <w:szCs w:val="24"/>
          <w:lang w:val="lt-LT"/>
        </w:rPr>
        <w:t xml:space="preserve">Savivaldybės meras </w:t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  <w:t xml:space="preserve">Tomas Katkus </w:t>
      </w:r>
    </w:p>
    <w:p w14:paraId="00B1BA7E" w14:textId="77777777" w:rsidR="00BD3CEE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F86D16C" w14:textId="77777777" w:rsidR="004535B4" w:rsidRPr="006F36B9" w:rsidRDefault="004535B4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D4C2DC5" w14:textId="77777777" w:rsidR="00BD3CEE" w:rsidRPr="006F36B9" w:rsidRDefault="00BD3CEE" w:rsidP="00BD3CEE">
      <w:pPr>
        <w:jc w:val="both"/>
        <w:rPr>
          <w:lang w:val="lt-LT"/>
        </w:rPr>
      </w:pPr>
    </w:p>
    <w:p w14:paraId="2E84A8AC" w14:textId="77777777" w:rsidR="00BD3CEE" w:rsidRPr="006F36B9" w:rsidRDefault="00BD3CEE" w:rsidP="00BD3CEE">
      <w:pPr>
        <w:jc w:val="both"/>
        <w:rPr>
          <w:lang w:val="lt-LT"/>
        </w:rPr>
      </w:pPr>
    </w:p>
    <w:p w14:paraId="6116BD83" w14:textId="77777777" w:rsidR="00BD3CEE" w:rsidRPr="006F36B9" w:rsidRDefault="00BD3CEE" w:rsidP="00BD3CEE">
      <w:pPr>
        <w:jc w:val="both"/>
        <w:rPr>
          <w:lang w:val="lt-LT"/>
        </w:rPr>
      </w:pPr>
    </w:p>
    <w:p w14:paraId="538EB398" w14:textId="77777777" w:rsidR="00BD3CEE" w:rsidRPr="006F36B9" w:rsidRDefault="00BD3CEE" w:rsidP="00BD3CEE">
      <w:pPr>
        <w:jc w:val="both"/>
        <w:rPr>
          <w:lang w:val="lt-LT"/>
        </w:rPr>
      </w:pPr>
    </w:p>
    <w:p w14:paraId="00273187" w14:textId="77777777" w:rsidR="00BD3CEE" w:rsidRPr="006F36B9" w:rsidRDefault="00BD3CEE" w:rsidP="00BD3CEE">
      <w:pPr>
        <w:jc w:val="both"/>
        <w:rPr>
          <w:lang w:val="lt-LT"/>
        </w:rPr>
      </w:pPr>
    </w:p>
    <w:p w14:paraId="767D4D90" w14:textId="77777777" w:rsidR="00BD3CEE" w:rsidRPr="006F36B9" w:rsidRDefault="00BD3CEE" w:rsidP="00BD3CEE">
      <w:pPr>
        <w:jc w:val="both"/>
        <w:rPr>
          <w:lang w:val="lt-LT"/>
        </w:rPr>
      </w:pPr>
    </w:p>
    <w:p w14:paraId="16F1068C" w14:textId="77777777" w:rsidR="00BD3CEE" w:rsidRPr="006F36B9" w:rsidRDefault="00BD3CEE" w:rsidP="00BD3CEE">
      <w:pPr>
        <w:jc w:val="both"/>
        <w:rPr>
          <w:lang w:val="lt-LT"/>
        </w:rPr>
      </w:pPr>
    </w:p>
    <w:p w14:paraId="653FFC21" w14:textId="77777777" w:rsidR="00BD3CEE" w:rsidRPr="006F36B9" w:rsidRDefault="00BD3CEE" w:rsidP="00BD3CEE">
      <w:pPr>
        <w:jc w:val="both"/>
        <w:rPr>
          <w:lang w:val="lt-LT"/>
        </w:rPr>
      </w:pPr>
    </w:p>
    <w:p w14:paraId="552250C8" w14:textId="77777777" w:rsidR="00BD3CEE" w:rsidRPr="006F36B9" w:rsidRDefault="00BD3CEE" w:rsidP="00BD3CEE">
      <w:pPr>
        <w:jc w:val="both"/>
        <w:rPr>
          <w:lang w:val="lt-LT"/>
        </w:rPr>
      </w:pPr>
    </w:p>
    <w:p w14:paraId="3336C429" w14:textId="77777777" w:rsidR="00BD3CEE" w:rsidRPr="006F36B9" w:rsidRDefault="00BD3CEE" w:rsidP="00BD3CEE">
      <w:pPr>
        <w:jc w:val="both"/>
        <w:rPr>
          <w:lang w:val="lt-LT"/>
        </w:rPr>
      </w:pPr>
    </w:p>
    <w:p w14:paraId="2368C89E" w14:textId="77777777" w:rsidR="00BD3CEE" w:rsidRPr="006F36B9" w:rsidRDefault="00BD3CEE" w:rsidP="00BD3CEE">
      <w:pPr>
        <w:jc w:val="both"/>
        <w:rPr>
          <w:lang w:val="lt-LT"/>
        </w:rPr>
      </w:pPr>
    </w:p>
    <w:p w14:paraId="2A65AE85" w14:textId="77777777" w:rsidR="00BD3CEE" w:rsidRPr="006F36B9" w:rsidRDefault="00BD3CEE" w:rsidP="00BD3CEE">
      <w:pPr>
        <w:jc w:val="both"/>
        <w:rPr>
          <w:lang w:val="lt-LT"/>
        </w:rPr>
      </w:pPr>
    </w:p>
    <w:p w14:paraId="00A0DA16" w14:textId="77777777" w:rsidR="00BD3CEE" w:rsidRPr="006F36B9" w:rsidRDefault="00BD3CEE" w:rsidP="00BD3CEE">
      <w:pPr>
        <w:jc w:val="both"/>
        <w:rPr>
          <w:lang w:val="lt-LT"/>
        </w:rPr>
      </w:pPr>
    </w:p>
    <w:p w14:paraId="6DEC950E" w14:textId="77777777" w:rsidR="00BD3CEE" w:rsidRPr="006F36B9" w:rsidRDefault="00BD3CEE" w:rsidP="00BD3CEE">
      <w:pPr>
        <w:jc w:val="both"/>
        <w:rPr>
          <w:lang w:val="lt-LT"/>
        </w:rPr>
      </w:pPr>
    </w:p>
    <w:p w14:paraId="4CED0A04" w14:textId="77777777" w:rsidR="00BD3CEE" w:rsidRDefault="00BD3CEE" w:rsidP="00BD3CEE">
      <w:pPr>
        <w:jc w:val="both"/>
        <w:rPr>
          <w:lang w:val="lt-LT"/>
        </w:rPr>
      </w:pPr>
    </w:p>
    <w:p w14:paraId="291671A4" w14:textId="77777777" w:rsidR="004E68F0" w:rsidRDefault="004E68F0" w:rsidP="00BD3CEE">
      <w:pPr>
        <w:jc w:val="both"/>
        <w:rPr>
          <w:lang w:val="lt-LT"/>
        </w:rPr>
      </w:pPr>
    </w:p>
    <w:p w14:paraId="28CF8DF8" w14:textId="77777777" w:rsidR="004E68F0" w:rsidRDefault="004E68F0" w:rsidP="00BD3CEE">
      <w:pPr>
        <w:jc w:val="both"/>
        <w:rPr>
          <w:lang w:val="lt-LT"/>
        </w:rPr>
      </w:pPr>
    </w:p>
    <w:p w14:paraId="5D16C575" w14:textId="77777777" w:rsidR="004E68F0" w:rsidRPr="006F36B9" w:rsidRDefault="004E68F0" w:rsidP="00BD3CEE">
      <w:pPr>
        <w:jc w:val="both"/>
        <w:rPr>
          <w:lang w:val="lt-LT"/>
        </w:rPr>
      </w:pPr>
    </w:p>
    <w:p w14:paraId="4CEA34A1" w14:textId="77777777" w:rsidR="00BD3CEE" w:rsidRPr="006F36B9" w:rsidRDefault="00BD3CEE" w:rsidP="00BD3CEE">
      <w:pPr>
        <w:jc w:val="both"/>
        <w:rPr>
          <w:lang w:val="lt-LT"/>
        </w:rPr>
      </w:pPr>
    </w:p>
    <w:p w14:paraId="0EC558DA" w14:textId="77777777" w:rsidR="00BD3CEE" w:rsidRPr="006F36B9" w:rsidRDefault="00BD3CEE" w:rsidP="00BD3CEE">
      <w:pPr>
        <w:jc w:val="both"/>
        <w:rPr>
          <w:lang w:val="lt-LT"/>
        </w:rPr>
      </w:pPr>
    </w:p>
    <w:p w14:paraId="2B03E4B3" w14:textId="77777777" w:rsidR="00BD3CEE" w:rsidRPr="006F36B9" w:rsidRDefault="00BD3CEE" w:rsidP="00BD3CEE">
      <w:pPr>
        <w:jc w:val="both"/>
        <w:rPr>
          <w:lang w:val="lt-LT"/>
        </w:rPr>
      </w:pPr>
    </w:p>
    <w:p w14:paraId="3247A614" w14:textId="77777777" w:rsidR="00BD3CEE" w:rsidRPr="006F36B9" w:rsidRDefault="00BD3CEE" w:rsidP="00BD3CEE">
      <w:pPr>
        <w:jc w:val="both"/>
        <w:rPr>
          <w:lang w:val="lt-LT"/>
        </w:rPr>
      </w:pPr>
    </w:p>
    <w:p w14:paraId="01BB0DB5" w14:textId="77777777" w:rsidR="00BD3CEE" w:rsidRPr="006F36B9" w:rsidRDefault="00BD3CEE" w:rsidP="00BD3CEE">
      <w:pPr>
        <w:jc w:val="both"/>
        <w:rPr>
          <w:lang w:val="lt-LT"/>
        </w:rPr>
      </w:pPr>
      <w:r w:rsidRPr="006F36B9">
        <w:rPr>
          <w:lang w:val="lt-LT"/>
        </w:rPr>
        <w:t>Lilijana Smilgevičienė, tel. (8 444) 22 357, +370 664 34370, el. p. lilijana.smilgeviciene@telsiai.lt</w:t>
      </w:r>
    </w:p>
    <w:p w14:paraId="0C915424" w14:textId="77777777" w:rsidR="00F0008F" w:rsidRDefault="00F0008F" w:rsidP="00685415">
      <w:pPr>
        <w:tabs>
          <w:tab w:val="left" w:pos="6315"/>
        </w:tabs>
        <w:ind w:firstLine="6237"/>
        <w:rPr>
          <w:lang w:val="lt-LT" w:eastAsia="lt-LT"/>
        </w:rPr>
      </w:pPr>
    </w:p>
    <w:p w14:paraId="065F1ED7" w14:textId="269711C4" w:rsidR="00685415" w:rsidRPr="006F36B9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6F36B9">
        <w:rPr>
          <w:lang w:val="lt-LT" w:eastAsia="lt-LT"/>
        </w:rPr>
        <w:lastRenderedPageBreak/>
        <w:t xml:space="preserve">Telšių  rajono savivaldybės </w:t>
      </w:r>
    </w:p>
    <w:p w14:paraId="0A2EC0BA" w14:textId="75CF501C" w:rsidR="00685415" w:rsidRPr="006F36B9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6F36B9">
        <w:rPr>
          <w:lang w:val="lt-LT" w:eastAsia="lt-LT"/>
        </w:rPr>
        <w:t>tarybos 202</w:t>
      </w:r>
      <w:r w:rsidR="00987B20">
        <w:rPr>
          <w:lang w:val="lt-LT" w:eastAsia="lt-LT"/>
        </w:rPr>
        <w:t>5</w:t>
      </w:r>
      <w:r w:rsidRPr="006F36B9">
        <w:rPr>
          <w:lang w:val="lt-LT" w:eastAsia="lt-LT"/>
        </w:rPr>
        <w:t xml:space="preserve"> m. </w:t>
      </w:r>
      <w:r w:rsidR="00BD1FC7">
        <w:rPr>
          <w:lang w:val="lt-LT" w:eastAsia="lt-LT"/>
        </w:rPr>
        <w:t xml:space="preserve">kovo </w:t>
      </w:r>
      <w:r w:rsidR="00593F04">
        <w:rPr>
          <w:lang w:val="lt-LT" w:eastAsia="lt-LT"/>
        </w:rPr>
        <w:t>27</w:t>
      </w:r>
      <w:r w:rsidR="005D70E5">
        <w:rPr>
          <w:lang w:val="lt-LT" w:eastAsia="lt-LT"/>
        </w:rPr>
        <w:t xml:space="preserve"> </w:t>
      </w:r>
      <w:r w:rsidRPr="006F36B9">
        <w:rPr>
          <w:lang w:val="lt-LT" w:eastAsia="lt-LT"/>
        </w:rPr>
        <w:t xml:space="preserve">d. </w:t>
      </w:r>
    </w:p>
    <w:p w14:paraId="3EA44FE6" w14:textId="40B7C718" w:rsidR="00685415" w:rsidRPr="006F36B9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6F36B9">
        <w:rPr>
          <w:lang w:val="lt-LT" w:eastAsia="lt-LT"/>
        </w:rPr>
        <w:t>sprendim</w:t>
      </w:r>
      <w:r w:rsidR="003D6289" w:rsidRPr="006F36B9">
        <w:rPr>
          <w:lang w:val="lt-LT" w:eastAsia="lt-LT"/>
        </w:rPr>
        <w:t>o</w:t>
      </w:r>
      <w:r w:rsidRPr="006F36B9">
        <w:rPr>
          <w:lang w:val="lt-LT" w:eastAsia="lt-LT"/>
        </w:rPr>
        <w:t xml:space="preserve"> Nr. T1-</w:t>
      </w:r>
    </w:p>
    <w:p w14:paraId="703B6099" w14:textId="25559B43" w:rsidR="00685415" w:rsidRPr="006F36B9" w:rsidRDefault="00356EE4" w:rsidP="001E6321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="00A14ED8">
        <w:rPr>
          <w:rFonts w:ascii="Times New Roman" w:hAnsi="Times New Roman"/>
          <w:b/>
          <w:bCs/>
          <w:spacing w:val="0"/>
          <w:szCs w:val="24"/>
        </w:rPr>
        <w:t xml:space="preserve">        </w:t>
      </w:r>
      <w:r w:rsidRPr="006F36B9">
        <w:rPr>
          <w:rFonts w:ascii="Times New Roman" w:hAnsi="Times New Roman"/>
          <w:spacing w:val="0"/>
          <w:szCs w:val="24"/>
        </w:rPr>
        <w:t>priedas</w:t>
      </w:r>
    </w:p>
    <w:p w14:paraId="7EEB39A4" w14:textId="77777777" w:rsidR="00CB6D19" w:rsidRPr="006F36B9" w:rsidRDefault="00CB6D19" w:rsidP="00CB6D19">
      <w:pPr>
        <w:pStyle w:val="Komentarotekstas"/>
        <w:jc w:val="center"/>
        <w:rPr>
          <w:rFonts w:ascii="Times New Roman" w:hAnsi="Times New Roman"/>
          <w:b/>
          <w:bCs/>
          <w:spacing w:val="0"/>
          <w:szCs w:val="24"/>
        </w:rPr>
      </w:pPr>
    </w:p>
    <w:p w14:paraId="4078525B" w14:textId="73FAFDE5" w:rsidR="00CB6D19" w:rsidRPr="006F36B9" w:rsidRDefault="00CB6D19" w:rsidP="00CB6D19">
      <w:pPr>
        <w:pStyle w:val="Komentarotekstas"/>
        <w:jc w:val="center"/>
        <w:rPr>
          <w:rFonts w:ascii="Times New Roman" w:hAnsi="Times New Roman"/>
          <w:b/>
          <w:bCs/>
          <w:spacing w:val="0"/>
          <w:szCs w:val="24"/>
        </w:rPr>
      </w:pPr>
      <w:r w:rsidRPr="006F36B9">
        <w:rPr>
          <w:rFonts w:ascii="Times New Roman" w:hAnsi="Times New Roman"/>
          <w:b/>
          <w:bCs/>
          <w:spacing w:val="0"/>
          <w:szCs w:val="24"/>
        </w:rPr>
        <w:t>TELŠIŲ RAJONO SAVIVALDYBĖS NUOSAVYBĖN PERIMAMŲ VIETINĖS REIKŠMĖS KELIŲ SĄRAŠAS</w:t>
      </w:r>
    </w:p>
    <w:p w14:paraId="39826711" w14:textId="364B7D11" w:rsidR="00960A36" w:rsidRPr="006F36B9" w:rsidRDefault="00960A36" w:rsidP="00CB6D19">
      <w:pPr>
        <w:tabs>
          <w:tab w:val="left" w:pos="851"/>
          <w:tab w:val="center" w:pos="4153"/>
          <w:tab w:val="right" w:pos="8306"/>
        </w:tabs>
        <w:jc w:val="center"/>
        <w:rPr>
          <w:lang w:val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756"/>
        <w:gridCol w:w="1268"/>
        <w:gridCol w:w="2485"/>
        <w:gridCol w:w="992"/>
        <w:gridCol w:w="2059"/>
        <w:gridCol w:w="1933"/>
      </w:tblGrid>
      <w:tr w:rsidR="00804D56" w:rsidRPr="007A1618" w14:paraId="11CE825C" w14:textId="77777777" w:rsidTr="00B74DB4">
        <w:trPr>
          <w:trHeight w:val="300"/>
        </w:trPr>
        <w:tc>
          <w:tcPr>
            <w:tcW w:w="756" w:type="dxa"/>
            <w:noWrap/>
          </w:tcPr>
          <w:p w14:paraId="1C3AC51C" w14:textId="17D34CF5" w:rsidR="00EE005D" w:rsidRPr="007A1618" w:rsidRDefault="00EE005D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  <w:rPr>
                <w:b/>
                <w:bCs/>
                <w:lang w:val="lt-LT"/>
              </w:rPr>
            </w:pPr>
            <w:bookmarkStart w:id="6" w:name="_Hlk149037618"/>
            <w:bookmarkStart w:id="7" w:name="_Hlk149047826"/>
            <w:r w:rsidRPr="007A1618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1268" w:type="dxa"/>
            <w:noWrap/>
          </w:tcPr>
          <w:p w14:paraId="15A88C88" w14:textId="3A4E1C1B" w:rsidR="00EE005D" w:rsidRPr="007A1618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7A1618">
              <w:rPr>
                <w:b/>
                <w:bCs/>
                <w:lang w:val="lt-LT"/>
              </w:rPr>
              <w:t xml:space="preserve">Kelio  Nr. </w:t>
            </w:r>
          </w:p>
        </w:tc>
        <w:tc>
          <w:tcPr>
            <w:tcW w:w="2485" w:type="dxa"/>
            <w:noWrap/>
          </w:tcPr>
          <w:p w14:paraId="7E23EA36" w14:textId="7EE9A730" w:rsidR="00EE005D" w:rsidRPr="007A1618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7A1618">
              <w:rPr>
                <w:b/>
                <w:bCs/>
                <w:lang w:val="lt-LT"/>
              </w:rPr>
              <w:t>Kelio pavadinimas</w:t>
            </w:r>
          </w:p>
        </w:tc>
        <w:tc>
          <w:tcPr>
            <w:tcW w:w="992" w:type="dxa"/>
            <w:noWrap/>
          </w:tcPr>
          <w:p w14:paraId="7CE2FBC2" w14:textId="023BA2CD" w:rsidR="00EE005D" w:rsidRPr="007A1618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7A1618">
              <w:rPr>
                <w:b/>
                <w:bCs/>
                <w:lang w:val="lt-LT"/>
              </w:rPr>
              <w:t>Kelio ilgis, km</w:t>
            </w:r>
          </w:p>
        </w:tc>
        <w:tc>
          <w:tcPr>
            <w:tcW w:w="2059" w:type="dxa"/>
            <w:noWrap/>
          </w:tcPr>
          <w:p w14:paraId="2AE13817" w14:textId="5B3792ED" w:rsidR="00EE005D" w:rsidRPr="007A1618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7A1618">
              <w:rPr>
                <w:b/>
                <w:bCs/>
                <w:lang w:val="lt-LT"/>
              </w:rPr>
              <w:t xml:space="preserve">Unikalus Nr. </w:t>
            </w:r>
          </w:p>
        </w:tc>
        <w:tc>
          <w:tcPr>
            <w:tcW w:w="1933" w:type="dxa"/>
          </w:tcPr>
          <w:p w14:paraId="1D319284" w14:textId="2AAA44A5" w:rsidR="00EE005D" w:rsidRPr="007A1618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7A1618">
              <w:rPr>
                <w:b/>
                <w:bCs/>
                <w:lang w:val="lt-LT"/>
              </w:rPr>
              <w:t>Kelio</w:t>
            </w:r>
            <w:r w:rsidR="00564350" w:rsidRPr="007A1618">
              <w:rPr>
                <w:b/>
                <w:bCs/>
                <w:lang w:val="lt-LT"/>
              </w:rPr>
              <w:t xml:space="preserve"> </w:t>
            </w:r>
            <w:r w:rsidRPr="007A1618">
              <w:rPr>
                <w:b/>
                <w:bCs/>
                <w:lang w:val="lt-LT"/>
              </w:rPr>
              <w:t>(gatvės) buvimo vieta</w:t>
            </w:r>
          </w:p>
        </w:tc>
      </w:tr>
      <w:bookmarkEnd w:id="6"/>
      <w:tr w:rsidR="0000309F" w:rsidRPr="007A1618" w14:paraId="6F9715A2" w14:textId="77777777" w:rsidTr="00B74DB4">
        <w:trPr>
          <w:trHeight w:val="255"/>
        </w:trPr>
        <w:tc>
          <w:tcPr>
            <w:tcW w:w="756" w:type="dxa"/>
            <w:noWrap/>
          </w:tcPr>
          <w:p w14:paraId="782B0921" w14:textId="59F42DFF" w:rsidR="0000309F" w:rsidRPr="0000309F" w:rsidRDefault="0000309F" w:rsidP="0000309F">
            <w:pPr>
              <w:ind w:left="36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280F" w14:textId="1758C079" w:rsidR="0000309F" w:rsidRPr="007A1618" w:rsidRDefault="0000309F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Vr-7(1)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F7EAB" w14:textId="7901FB9E" w:rsidR="0000309F" w:rsidRPr="00BD1FC7" w:rsidRDefault="0000309F" w:rsidP="0088304D">
            <w:pPr>
              <w:rPr>
                <w:color w:val="000000"/>
                <w:lang w:eastAsia="lt-LT"/>
              </w:rPr>
            </w:pPr>
            <w:r w:rsidRPr="00751308">
              <w:rPr>
                <w:color w:val="000000"/>
                <w:lang w:eastAsia="lt-LT"/>
              </w:rPr>
              <w:t>J</w:t>
            </w:r>
            <w:r>
              <w:rPr>
                <w:color w:val="000000"/>
                <w:lang w:eastAsia="lt-LT"/>
              </w:rPr>
              <w:t>a</w:t>
            </w:r>
            <w:r w:rsidRPr="00751308">
              <w:rPr>
                <w:color w:val="000000"/>
                <w:lang w:eastAsia="lt-LT"/>
              </w:rPr>
              <w:t>napolės mstl. aplinkkelis</w:t>
            </w:r>
          </w:p>
        </w:tc>
        <w:tc>
          <w:tcPr>
            <w:tcW w:w="992" w:type="dxa"/>
            <w:noWrap/>
          </w:tcPr>
          <w:p w14:paraId="5D9B614D" w14:textId="3AC106AD" w:rsidR="0000309F" w:rsidRDefault="0000309F" w:rsidP="00804D56">
            <w:pPr>
              <w:jc w:val="center"/>
            </w:pPr>
            <w:r>
              <w:t>0,577</w:t>
            </w:r>
          </w:p>
        </w:tc>
        <w:tc>
          <w:tcPr>
            <w:tcW w:w="2059" w:type="dxa"/>
            <w:noWrap/>
          </w:tcPr>
          <w:p w14:paraId="2CF0B87E" w14:textId="4B14579E" w:rsidR="0000309F" w:rsidRPr="007A1618" w:rsidRDefault="0000309F" w:rsidP="00804D56">
            <w:pPr>
              <w:jc w:val="center"/>
            </w:pPr>
            <w:r>
              <w:t>4400-6591-4621</w:t>
            </w:r>
          </w:p>
        </w:tc>
        <w:tc>
          <w:tcPr>
            <w:tcW w:w="1933" w:type="dxa"/>
            <w:vMerge w:val="restart"/>
          </w:tcPr>
          <w:p w14:paraId="29E2745E" w14:textId="0FF9D535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  <w:r w:rsidRPr="007A1618">
              <w:t>Varnių seniūnija</w:t>
            </w:r>
          </w:p>
        </w:tc>
      </w:tr>
      <w:tr w:rsidR="0000309F" w:rsidRPr="007A1618" w14:paraId="5C024422" w14:textId="77777777" w:rsidTr="00B74DB4">
        <w:trPr>
          <w:trHeight w:val="255"/>
        </w:trPr>
        <w:tc>
          <w:tcPr>
            <w:tcW w:w="756" w:type="dxa"/>
            <w:noWrap/>
          </w:tcPr>
          <w:p w14:paraId="798A6B7B" w14:textId="4363EC79" w:rsidR="0000309F" w:rsidRPr="007A1618" w:rsidRDefault="0000309F" w:rsidP="0000309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5587" w14:textId="0ADABC27" w:rsidR="0000309F" w:rsidRDefault="0000309F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Vr-7(2)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0206" w14:textId="0F6347C0" w:rsidR="0000309F" w:rsidRPr="00751308" w:rsidRDefault="0000309F" w:rsidP="0088304D">
            <w:pPr>
              <w:rPr>
                <w:color w:val="000000"/>
                <w:lang w:eastAsia="lt-LT"/>
              </w:rPr>
            </w:pPr>
            <w:r w:rsidRPr="0048558A">
              <w:rPr>
                <w:color w:val="000000"/>
                <w:lang w:eastAsia="lt-LT"/>
              </w:rPr>
              <w:t>Janapolės mstl. aplinkkelis</w:t>
            </w:r>
          </w:p>
        </w:tc>
        <w:tc>
          <w:tcPr>
            <w:tcW w:w="992" w:type="dxa"/>
            <w:noWrap/>
          </w:tcPr>
          <w:p w14:paraId="251A5BD3" w14:textId="3A6DD799" w:rsidR="0000309F" w:rsidRDefault="0000309F" w:rsidP="00804D56">
            <w:pPr>
              <w:jc w:val="center"/>
            </w:pPr>
            <w:r>
              <w:t>1,070</w:t>
            </w:r>
          </w:p>
        </w:tc>
        <w:tc>
          <w:tcPr>
            <w:tcW w:w="2059" w:type="dxa"/>
            <w:noWrap/>
          </w:tcPr>
          <w:p w14:paraId="7F41779A" w14:textId="3E7F916F" w:rsidR="0000309F" w:rsidRDefault="0000309F" w:rsidP="00804D56">
            <w:pPr>
              <w:jc w:val="center"/>
            </w:pPr>
            <w:r>
              <w:t>4400-6552-4069</w:t>
            </w:r>
          </w:p>
        </w:tc>
        <w:tc>
          <w:tcPr>
            <w:tcW w:w="1933" w:type="dxa"/>
            <w:vMerge/>
          </w:tcPr>
          <w:p w14:paraId="0D9659DE" w14:textId="7D4660BB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00309F" w:rsidRPr="007A1618" w14:paraId="1AA8E7B5" w14:textId="77777777" w:rsidTr="00B74DB4">
        <w:trPr>
          <w:trHeight w:val="255"/>
        </w:trPr>
        <w:tc>
          <w:tcPr>
            <w:tcW w:w="756" w:type="dxa"/>
            <w:noWrap/>
          </w:tcPr>
          <w:p w14:paraId="79055E82" w14:textId="181649A3" w:rsidR="0000309F" w:rsidRPr="007A1618" w:rsidRDefault="0000309F" w:rsidP="0000309F">
            <w:pPr>
              <w:jc w:val="center"/>
            </w:pPr>
            <w:r>
              <w:t xml:space="preserve">3.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90B8" w14:textId="0A2F3B89" w:rsidR="0000309F" w:rsidRPr="007A1618" w:rsidRDefault="0000309F" w:rsidP="00804D56">
            <w:pPr>
              <w:rPr>
                <w:color w:val="000000"/>
                <w:lang w:eastAsia="lt-LT"/>
              </w:rPr>
            </w:pPr>
            <w:r w:rsidRPr="007A1618">
              <w:rPr>
                <w:color w:val="000000"/>
                <w:lang w:eastAsia="lt-LT"/>
              </w:rPr>
              <w:t>Vr-</w:t>
            </w:r>
            <w:r>
              <w:rPr>
                <w:color w:val="000000"/>
                <w:lang w:eastAsia="lt-LT"/>
              </w:rPr>
              <w:t>10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C778" w14:textId="57F9AF9D" w:rsidR="0000309F" w:rsidRPr="007A1618" w:rsidRDefault="0000309F" w:rsidP="0088304D">
            <w:pPr>
              <w:rPr>
                <w:color w:val="000000"/>
                <w:lang w:eastAsia="lt-LT"/>
              </w:rPr>
            </w:pPr>
            <w:r w:rsidRPr="00BD1FC7">
              <w:rPr>
                <w:color w:val="000000"/>
                <w:lang w:eastAsia="lt-LT"/>
              </w:rPr>
              <w:t>Naujieji Kalniškiai</w:t>
            </w:r>
            <w:r>
              <w:rPr>
                <w:color w:val="000000"/>
                <w:lang w:eastAsia="lt-LT"/>
              </w:rPr>
              <w:t xml:space="preserve"> </w:t>
            </w:r>
            <w:r w:rsidRPr="00BD1FC7">
              <w:rPr>
                <w:color w:val="000000"/>
                <w:lang w:eastAsia="lt-LT"/>
              </w:rPr>
              <w:t>–VRK Nr. 4609</w:t>
            </w:r>
          </w:p>
        </w:tc>
        <w:tc>
          <w:tcPr>
            <w:tcW w:w="992" w:type="dxa"/>
            <w:noWrap/>
          </w:tcPr>
          <w:p w14:paraId="53BC449F" w14:textId="729DC9A0" w:rsidR="0000309F" w:rsidRPr="007A1618" w:rsidRDefault="0000309F" w:rsidP="00804D56">
            <w:pPr>
              <w:jc w:val="center"/>
            </w:pPr>
            <w:r>
              <w:t>0,258</w:t>
            </w:r>
          </w:p>
        </w:tc>
        <w:tc>
          <w:tcPr>
            <w:tcW w:w="2059" w:type="dxa"/>
            <w:noWrap/>
          </w:tcPr>
          <w:p w14:paraId="78A17587" w14:textId="21064795" w:rsidR="0000309F" w:rsidRPr="007A1618" w:rsidRDefault="0000309F" w:rsidP="00804D56">
            <w:pPr>
              <w:jc w:val="center"/>
            </w:pPr>
            <w:r w:rsidRPr="007A1618">
              <w:t>4400-65</w:t>
            </w:r>
            <w:r>
              <w:t>91-4132</w:t>
            </w:r>
          </w:p>
        </w:tc>
        <w:tc>
          <w:tcPr>
            <w:tcW w:w="1933" w:type="dxa"/>
            <w:vMerge/>
          </w:tcPr>
          <w:p w14:paraId="6526C037" w14:textId="15449A23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00309F" w:rsidRPr="007A1618" w14:paraId="45DFD402" w14:textId="77777777" w:rsidTr="00B74DB4">
        <w:trPr>
          <w:trHeight w:val="255"/>
        </w:trPr>
        <w:tc>
          <w:tcPr>
            <w:tcW w:w="756" w:type="dxa"/>
            <w:noWrap/>
          </w:tcPr>
          <w:p w14:paraId="7A4CC0DB" w14:textId="09AF3BA9" w:rsidR="0000309F" w:rsidRPr="007A1618" w:rsidRDefault="0000309F" w:rsidP="0000309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4.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F8505" w14:textId="38C9C40C" w:rsidR="0000309F" w:rsidRPr="007A1618" w:rsidRDefault="0000309F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Vr-14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0D93" w14:textId="4680DA90" w:rsidR="0000309F" w:rsidRPr="00BD1FC7" w:rsidRDefault="0000309F" w:rsidP="0088304D">
            <w:pPr>
              <w:rPr>
                <w:color w:val="000000"/>
                <w:lang w:eastAsia="lt-LT"/>
              </w:rPr>
            </w:pPr>
            <w:r w:rsidRPr="0023417F">
              <w:rPr>
                <w:color w:val="000000"/>
                <w:lang w:eastAsia="lt-LT"/>
              </w:rPr>
              <w:t>Kelio VRK Nr. 4609 atšaka (Lingėnai)</w:t>
            </w:r>
          </w:p>
        </w:tc>
        <w:tc>
          <w:tcPr>
            <w:tcW w:w="992" w:type="dxa"/>
            <w:noWrap/>
          </w:tcPr>
          <w:p w14:paraId="2EE88483" w14:textId="587B25FA" w:rsidR="0000309F" w:rsidRDefault="0000309F" w:rsidP="00804D56">
            <w:pPr>
              <w:jc w:val="center"/>
            </w:pPr>
            <w:r>
              <w:t>0,692</w:t>
            </w:r>
          </w:p>
        </w:tc>
        <w:tc>
          <w:tcPr>
            <w:tcW w:w="2059" w:type="dxa"/>
            <w:noWrap/>
          </w:tcPr>
          <w:p w14:paraId="293073B4" w14:textId="730334C5" w:rsidR="0000309F" w:rsidRPr="007A1618" w:rsidRDefault="0000309F" w:rsidP="00804D56">
            <w:pPr>
              <w:jc w:val="center"/>
            </w:pPr>
            <w:r>
              <w:t>4400-6552-4169</w:t>
            </w:r>
          </w:p>
        </w:tc>
        <w:tc>
          <w:tcPr>
            <w:tcW w:w="1933" w:type="dxa"/>
            <w:vMerge/>
          </w:tcPr>
          <w:p w14:paraId="42D37943" w14:textId="77777777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00309F" w:rsidRPr="007A1618" w14:paraId="6280AF58" w14:textId="77777777" w:rsidTr="00B74DB4">
        <w:trPr>
          <w:trHeight w:val="255"/>
        </w:trPr>
        <w:tc>
          <w:tcPr>
            <w:tcW w:w="756" w:type="dxa"/>
            <w:noWrap/>
          </w:tcPr>
          <w:p w14:paraId="75F46ADF" w14:textId="6AC0D7E6" w:rsidR="0000309F" w:rsidRPr="007A1618" w:rsidRDefault="0000309F" w:rsidP="0000309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5.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4E92B" w14:textId="59C3D391" w:rsidR="0000309F" w:rsidRDefault="0000309F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Vr-27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1EFB7" w14:textId="0184D847" w:rsidR="0000309F" w:rsidRPr="0023417F" w:rsidRDefault="0000309F" w:rsidP="0088304D">
            <w:pPr>
              <w:rPr>
                <w:color w:val="000000"/>
                <w:lang w:eastAsia="lt-LT"/>
              </w:rPr>
            </w:pPr>
            <w:r w:rsidRPr="006A08EC">
              <w:rPr>
                <w:color w:val="000000"/>
                <w:lang w:eastAsia="lt-LT"/>
              </w:rPr>
              <w:t>Baginų k. kelias (Morkprūdis)</w:t>
            </w:r>
          </w:p>
        </w:tc>
        <w:tc>
          <w:tcPr>
            <w:tcW w:w="992" w:type="dxa"/>
            <w:noWrap/>
          </w:tcPr>
          <w:p w14:paraId="5F35F1D5" w14:textId="49CA340A" w:rsidR="0000309F" w:rsidRDefault="0000309F" w:rsidP="00804D56">
            <w:pPr>
              <w:jc w:val="center"/>
            </w:pPr>
            <w:r>
              <w:t>1,566</w:t>
            </w:r>
          </w:p>
        </w:tc>
        <w:tc>
          <w:tcPr>
            <w:tcW w:w="2059" w:type="dxa"/>
            <w:noWrap/>
          </w:tcPr>
          <w:p w14:paraId="338B549E" w14:textId="28D61FDA" w:rsidR="0000309F" w:rsidRDefault="0000309F" w:rsidP="00804D56">
            <w:pPr>
              <w:jc w:val="center"/>
            </w:pPr>
            <w:r>
              <w:t>4400-6552-5033</w:t>
            </w:r>
          </w:p>
        </w:tc>
        <w:tc>
          <w:tcPr>
            <w:tcW w:w="1933" w:type="dxa"/>
            <w:vMerge/>
          </w:tcPr>
          <w:p w14:paraId="0339FBE2" w14:textId="77777777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00309F" w:rsidRPr="007A1618" w14:paraId="0561F53D" w14:textId="77777777" w:rsidTr="00B74DB4">
        <w:trPr>
          <w:trHeight w:val="255"/>
        </w:trPr>
        <w:tc>
          <w:tcPr>
            <w:tcW w:w="756" w:type="dxa"/>
            <w:noWrap/>
          </w:tcPr>
          <w:p w14:paraId="6562F339" w14:textId="1C72F97A" w:rsidR="0000309F" w:rsidRPr="007A1618" w:rsidRDefault="0000309F" w:rsidP="00804D5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9B643" w14:textId="6299FA71" w:rsidR="0000309F" w:rsidRDefault="0000309F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Vr-35(1)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1F90A" w14:textId="09731CDE" w:rsidR="0000309F" w:rsidRPr="006A08EC" w:rsidRDefault="0000309F" w:rsidP="0088304D">
            <w:pPr>
              <w:rPr>
                <w:color w:val="000000"/>
                <w:lang w:eastAsia="lt-LT"/>
              </w:rPr>
            </w:pPr>
            <w:r w:rsidRPr="00D7455E">
              <w:rPr>
                <w:color w:val="000000"/>
                <w:lang w:eastAsia="lt-LT"/>
              </w:rPr>
              <w:t>nuo kelio Nr. 4609 iki rajono ribos</w:t>
            </w:r>
          </w:p>
        </w:tc>
        <w:tc>
          <w:tcPr>
            <w:tcW w:w="992" w:type="dxa"/>
            <w:noWrap/>
          </w:tcPr>
          <w:p w14:paraId="506BC029" w14:textId="4685C5BF" w:rsidR="0000309F" w:rsidRDefault="0000309F" w:rsidP="00804D56">
            <w:pPr>
              <w:jc w:val="center"/>
            </w:pPr>
            <w:r>
              <w:t>0,713</w:t>
            </w:r>
          </w:p>
        </w:tc>
        <w:tc>
          <w:tcPr>
            <w:tcW w:w="2059" w:type="dxa"/>
            <w:noWrap/>
          </w:tcPr>
          <w:p w14:paraId="41019498" w14:textId="77777777" w:rsidR="0000309F" w:rsidRDefault="0000309F" w:rsidP="00804D56">
            <w:pPr>
              <w:jc w:val="center"/>
            </w:pPr>
            <w:r>
              <w:t>4400-6592-4936</w:t>
            </w:r>
          </w:p>
          <w:p w14:paraId="50B7C254" w14:textId="280B0019" w:rsidR="0000309F" w:rsidRDefault="0000309F" w:rsidP="00804D56">
            <w:pPr>
              <w:jc w:val="center"/>
            </w:pPr>
          </w:p>
        </w:tc>
        <w:tc>
          <w:tcPr>
            <w:tcW w:w="1933" w:type="dxa"/>
            <w:vMerge/>
          </w:tcPr>
          <w:p w14:paraId="34A6FDC3" w14:textId="77777777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00309F" w:rsidRPr="007A1618" w14:paraId="3AA65909" w14:textId="77777777" w:rsidTr="00B74DB4">
        <w:trPr>
          <w:trHeight w:val="255"/>
        </w:trPr>
        <w:tc>
          <w:tcPr>
            <w:tcW w:w="756" w:type="dxa"/>
            <w:noWrap/>
          </w:tcPr>
          <w:p w14:paraId="1F53B071" w14:textId="0DA3CC78" w:rsidR="0000309F" w:rsidRPr="007A1618" w:rsidRDefault="0000309F" w:rsidP="00804D5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B285" w14:textId="28A07766" w:rsidR="0000309F" w:rsidRPr="007A1618" w:rsidRDefault="0000309F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Vr-35(2)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17F7F" w14:textId="263AD79C" w:rsidR="0000309F" w:rsidRPr="00BD1FC7" w:rsidRDefault="0000309F" w:rsidP="0088304D">
            <w:pPr>
              <w:rPr>
                <w:color w:val="000000"/>
                <w:lang w:eastAsia="lt-LT"/>
              </w:rPr>
            </w:pPr>
            <w:r w:rsidRPr="00751308">
              <w:rPr>
                <w:color w:val="000000"/>
                <w:lang w:eastAsia="lt-LT"/>
              </w:rPr>
              <w:t>nuo kelio Nr. 4609 iki rajono ribos</w:t>
            </w:r>
          </w:p>
        </w:tc>
        <w:tc>
          <w:tcPr>
            <w:tcW w:w="992" w:type="dxa"/>
            <w:noWrap/>
          </w:tcPr>
          <w:p w14:paraId="6464E32E" w14:textId="696A37DE" w:rsidR="0000309F" w:rsidRDefault="0000309F" w:rsidP="00804D56">
            <w:pPr>
              <w:jc w:val="center"/>
            </w:pPr>
            <w:r>
              <w:t>0,118</w:t>
            </w:r>
          </w:p>
        </w:tc>
        <w:tc>
          <w:tcPr>
            <w:tcW w:w="2059" w:type="dxa"/>
            <w:noWrap/>
          </w:tcPr>
          <w:p w14:paraId="0D6C56D2" w14:textId="6FD9973D" w:rsidR="0000309F" w:rsidRPr="007A1618" w:rsidRDefault="0000309F" w:rsidP="00804D56">
            <w:pPr>
              <w:jc w:val="center"/>
            </w:pPr>
            <w:r>
              <w:t>4400-6592-4929</w:t>
            </w:r>
          </w:p>
        </w:tc>
        <w:tc>
          <w:tcPr>
            <w:tcW w:w="1933" w:type="dxa"/>
            <w:vMerge/>
          </w:tcPr>
          <w:p w14:paraId="104B7A7A" w14:textId="77777777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00309F" w:rsidRPr="007A1618" w14:paraId="6E29AD08" w14:textId="77777777" w:rsidTr="00B74DB4">
        <w:trPr>
          <w:trHeight w:val="255"/>
        </w:trPr>
        <w:tc>
          <w:tcPr>
            <w:tcW w:w="756" w:type="dxa"/>
            <w:noWrap/>
          </w:tcPr>
          <w:p w14:paraId="12566F15" w14:textId="5B40D062" w:rsidR="0000309F" w:rsidRPr="007A1618" w:rsidRDefault="0000309F" w:rsidP="00804D56">
            <w:pPr>
              <w:jc w:val="center"/>
            </w:pPr>
            <w:r>
              <w:t>8.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03E9D" w14:textId="685F1C98" w:rsidR="0000309F" w:rsidRPr="007A1618" w:rsidRDefault="0000309F" w:rsidP="00804D56">
            <w:pPr>
              <w:rPr>
                <w:color w:val="000000"/>
                <w:lang w:eastAsia="lt-LT"/>
              </w:rPr>
            </w:pPr>
            <w:r w:rsidRPr="007A1618">
              <w:rPr>
                <w:color w:val="000000"/>
                <w:lang w:eastAsia="lt-LT"/>
              </w:rPr>
              <w:t>Vr-</w:t>
            </w:r>
            <w:r>
              <w:rPr>
                <w:color w:val="000000"/>
                <w:lang w:eastAsia="lt-LT"/>
              </w:rPr>
              <w:t>41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4812" w14:textId="25FB1B6B" w:rsidR="0000309F" w:rsidRPr="007A1618" w:rsidRDefault="0000309F" w:rsidP="00804D56">
            <w:pPr>
              <w:rPr>
                <w:color w:val="000000"/>
                <w:lang w:eastAsia="lt-LT"/>
              </w:rPr>
            </w:pPr>
            <w:r w:rsidRPr="00BD1FC7">
              <w:rPr>
                <w:color w:val="000000"/>
                <w:lang w:eastAsia="lt-LT"/>
              </w:rPr>
              <w:t>Mažieji Burbiškiai</w:t>
            </w:r>
            <w:r>
              <w:rPr>
                <w:color w:val="000000"/>
                <w:lang w:eastAsia="lt-LT"/>
              </w:rPr>
              <w:t xml:space="preserve"> </w:t>
            </w:r>
            <w:r w:rsidRPr="00BD1FC7">
              <w:rPr>
                <w:color w:val="000000"/>
                <w:lang w:eastAsia="lt-LT"/>
              </w:rPr>
              <w:t>–kelias Nr. 4609</w:t>
            </w:r>
          </w:p>
        </w:tc>
        <w:tc>
          <w:tcPr>
            <w:tcW w:w="992" w:type="dxa"/>
            <w:noWrap/>
          </w:tcPr>
          <w:p w14:paraId="42359236" w14:textId="1748B94C" w:rsidR="0000309F" w:rsidRPr="007A1618" w:rsidRDefault="0000309F" w:rsidP="00804D56">
            <w:pPr>
              <w:jc w:val="center"/>
            </w:pPr>
            <w:r>
              <w:t>0,680</w:t>
            </w:r>
          </w:p>
        </w:tc>
        <w:tc>
          <w:tcPr>
            <w:tcW w:w="2059" w:type="dxa"/>
            <w:noWrap/>
          </w:tcPr>
          <w:p w14:paraId="1C36F9E3" w14:textId="2C0F4089" w:rsidR="0000309F" w:rsidRPr="007A1618" w:rsidRDefault="0000309F" w:rsidP="00804D56">
            <w:pPr>
              <w:jc w:val="center"/>
            </w:pPr>
            <w:r>
              <w:t>4400-6593-6274</w:t>
            </w:r>
          </w:p>
        </w:tc>
        <w:tc>
          <w:tcPr>
            <w:tcW w:w="1933" w:type="dxa"/>
            <w:vMerge/>
          </w:tcPr>
          <w:p w14:paraId="041D2BE5" w14:textId="44CF99FC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00309F" w:rsidRPr="007A1618" w14:paraId="12022F4F" w14:textId="77777777" w:rsidTr="00B74DB4">
        <w:trPr>
          <w:trHeight w:val="255"/>
        </w:trPr>
        <w:tc>
          <w:tcPr>
            <w:tcW w:w="756" w:type="dxa"/>
            <w:noWrap/>
          </w:tcPr>
          <w:p w14:paraId="48A28AB5" w14:textId="3D490ECC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268" w:type="dxa"/>
            <w:noWrap/>
          </w:tcPr>
          <w:p w14:paraId="1EB016BA" w14:textId="43431111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  <w:r w:rsidRPr="007A1618">
              <w:t>Vr-</w:t>
            </w:r>
            <w:r>
              <w:t>51</w:t>
            </w:r>
          </w:p>
        </w:tc>
        <w:tc>
          <w:tcPr>
            <w:tcW w:w="2485" w:type="dxa"/>
            <w:noWrap/>
          </w:tcPr>
          <w:p w14:paraId="6464904B" w14:textId="61920AF2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</w:pPr>
            <w:r w:rsidRPr="00BD1FC7">
              <w:t>Nuo Domanto g. iki kelio Drobūkščiai</w:t>
            </w:r>
            <w:r>
              <w:t xml:space="preserve"> </w:t>
            </w:r>
            <w:r w:rsidRPr="00BD1FC7">
              <w:t>–Vykinto g.</w:t>
            </w:r>
          </w:p>
        </w:tc>
        <w:tc>
          <w:tcPr>
            <w:tcW w:w="992" w:type="dxa"/>
            <w:noWrap/>
          </w:tcPr>
          <w:p w14:paraId="01008C54" w14:textId="765188EA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>
              <w:t>0,690</w:t>
            </w:r>
          </w:p>
        </w:tc>
        <w:tc>
          <w:tcPr>
            <w:tcW w:w="2059" w:type="dxa"/>
            <w:noWrap/>
          </w:tcPr>
          <w:p w14:paraId="0D142864" w14:textId="15938215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>
              <w:t>4400-6593-6363</w:t>
            </w:r>
          </w:p>
        </w:tc>
        <w:tc>
          <w:tcPr>
            <w:tcW w:w="1933" w:type="dxa"/>
            <w:vMerge/>
          </w:tcPr>
          <w:p w14:paraId="595E4ECF" w14:textId="0958D6FF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00309F" w:rsidRPr="007A1618" w14:paraId="291D6A21" w14:textId="77777777" w:rsidTr="00B74DB4">
        <w:trPr>
          <w:trHeight w:val="255"/>
        </w:trPr>
        <w:tc>
          <w:tcPr>
            <w:tcW w:w="756" w:type="dxa"/>
            <w:noWrap/>
          </w:tcPr>
          <w:p w14:paraId="45CB8CB8" w14:textId="1399C506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>
              <w:t>10.</w:t>
            </w:r>
          </w:p>
        </w:tc>
        <w:tc>
          <w:tcPr>
            <w:tcW w:w="1268" w:type="dxa"/>
            <w:noWrap/>
          </w:tcPr>
          <w:p w14:paraId="2CE24A55" w14:textId="7F52FB67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  <w:r>
              <w:t>Vr-57</w:t>
            </w:r>
          </w:p>
        </w:tc>
        <w:tc>
          <w:tcPr>
            <w:tcW w:w="2485" w:type="dxa"/>
            <w:noWrap/>
          </w:tcPr>
          <w:p w14:paraId="004A7068" w14:textId="3D475CDD" w:rsidR="0000309F" w:rsidRPr="00BD1FC7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</w:pPr>
            <w:r w:rsidRPr="00751308">
              <w:t>Atšaka iš Paupio g.</w:t>
            </w:r>
          </w:p>
        </w:tc>
        <w:tc>
          <w:tcPr>
            <w:tcW w:w="992" w:type="dxa"/>
            <w:noWrap/>
          </w:tcPr>
          <w:p w14:paraId="42C6EADF" w14:textId="01043514" w:rsidR="0000309F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>
              <w:t>0,412</w:t>
            </w:r>
          </w:p>
        </w:tc>
        <w:tc>
          <w:tcPr>
            <w:tcW w:w="2059" w:type="dxa"/>
            <w:noWrap/>
          </w:tcPr>
          <w:p w14:paraId="642D437B" w14:textId="126DDFD8" w:rsidR="0000309F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>
              <w:t>4400-6593-2685</w:t>
            </w:r>
          </w:p>
        </w:tc>
        <w:tc>
          <w:tcPr>
            <w:tcW w:w="1933" w:type="dxa"/>
            <w:vMerge/>
          </w:tcPr>
          <w:p w14:paraId="37829F13" w14:textId="77777777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00309F" w:rsidRPr="007A1618" w14:paraId="3294DF6D" w14:textId="77777777" w:rsidTr="00B74DB4">
        <w:trPr>
          <w:trHeight w:val="255"/>
        </w:trPr>
        <w:tc>
          <w:tcPr>
            <w:tcW w:w="756" w:type="dxa"/>
            <w:noWrap/>
          </w:tcPr>
          <w:p w14:paraId="7E50D319" w14:textId="08CD7488" w:rsidR="0000309F" w:rsidRPr="007A1618" w:rsidRDefault="0000309F" w:rsidP="00804D56">
            <w:pPr>
              <w:jc w:val="center"/>
            </w:pPr>
            <w:r>
              <w:t>11.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F4EE7" w14:textId="44463D78" w:rsidR="0000309F" w:rsidRPr="007A1618" w:rsidRDefault="0000309F" w:rsidP="00804D56">
            <w:pPr>
              <w:rPr>
                <w:color w:val="000000"/>
                <w:lang w:eastAsia="lt-LT"/>
              </w:rPr>
            </w:pPr>
            <w:r w:rsidRPr="007A1618">
              <w:rPr>
                <w:color w:val="000000"/>
                <w:lang w:eastAsia="lt-LT"/>
              </w:rPr>
              <w:t>Vr-</w:t>
            </w:r>
            <w:r>
              <w:rPr>
                <w:color w:val="000000"/>
                <w:lang w:eastAsia="lt-LT"/>
              </w:rPr>
              <w:t>59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2F89E" w14:textId="6739664A" w:rsidR="0000309F" w:rsidRPr="007A1618" w:rsidRDefault="0000309F" w:rsidP="00804D56">
            <w:pPr>
              <w:rPr>
                <w:color w:val="000000"/>
                <w:lang w:val="pt-BR" w:eastAsia="lt-LT"/>
              </w:rPr>
            </w:pPr>
            <w:r w:rsidRPr="00B913DC">
              <w:rPr>
                <w:color w:val="000000"/>
                <w:lang w:val="pt-BR" w:eastAsia="lt-LT"/>
              </w:rPr>
              <w:t>Kelio atšaka į Žylaičių k.</w:t>
            </w:r>
          </w:p>
        </w:tc>
        <w:tc>
          <w:tcPr>
            <w:tcW w:w="992" w:type="dxa"/>
            <w:noWrap/>
          </w:tcPr>
          <w:p w14:paraId="37489340" w14:textId="2BE6FABB" w:rsidR="0000309F" w:rsidRPr="007A1618" w:rsidRDefault="0000309F" w:rsidP="00804D56">
            <w:pPr>
              <w:jc w:val="center"/>
            </w:pPr>
            <w:r>
              <w:t>0,326</w:t>
            </w:r>
          </w:p>
        </w:tc>
        <w:tc>
          <w:tcPr>
            <w:tcW w:w="2059" w:type="dxa"/>
            <w:noWrap/>
          </w:tcPr>
          <w:p w14:paraId="7645CD85" w14:textId="4B7552A3" w:rsidR="0000309F" w:rsidRPr="007A1618" w:rsidRDefault="0000309F" w:rsidP="00804D56">
            <w:pPr>
              <w:jc w:val="center"/>
            </w:pPr>
            <w:r>
              <w:t>4400-6552-5066</w:t>
            </w:r>
          </w:p>
        </w:tc>
        <w:tc>
          <w:tcPr>
            <w:tcW w:w="1933" w:type="dxa"/>
            <w:vMerge/>
          </w:tcPr>
          <w:p w14:paraId="6EEA6E42" w14:textId="61B51C08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00309F" w:rsidRPr="007A1618" w14:paraId="2F4E5EE3" w14:textId="77777777" w:rsidTr="00B74DB4">
        <w:trPr>
          <w:trHeight w:val="255"/>
        </w:trPr>
        <w:tc>
          <w:tcPr>
            <w:tcW w:w="756" w:type="dxa"/>
            <w:noWrap/>
          </w:tcPr>
          <w:p w14:paraId="03A5C143" w14:textId="2AAAA409" w:rsidR="0000309F" w:rsidRPr="007A1618" w:rsidRDefault="0000309F" w:rsidP="00804D56">
            <w:pPr>
              <w:jc w:val="center"/>
            </w:pPr>
            <w:r>
              <w:t>12.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3D4E6" w14:textId="1139B687" w:rsidR="0000309F" w:rsidRPr="007A1618" w:rsidRDefault="0000309F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Vr-60(1)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B3FD1" w14:textId="1F5C21DD" w:rsidR="0000309F" w:rsidRPr="007A1618" w:rsidRDefault="0000309F" w:rsidP="00804D56">
            <w:pPr>
              <w:rPr>
                <w:color w:val="000000"/>
                <w:lang w:val="pt-BR" w:eastAsia="lt-LT"/>
              </w:rPr>
            </w:pPr>
            <w:r w:rsidRPr="00B913DC">
              <w:rPr>
                <w:color w:val="000000"/>
                <w:lang w:val="pt-BR" w:eastAsia="lt-LT"/>
              </w:rPr>
              <w:t>Girmantiškė</w:t>
            </w:r>
            <w:r>
              <w:rPr>
                <w:color w:val="000000"/>
                <w:lang w:val="pt-BR" w:eastAsia="lt-LT"/>
              </w:rPr>
              <w:t xml:space="preserve"> </w:t>
            </w:r>
            <w:r w:rsidRPr="00B913DC">
              <w:rPr>
                <w:color w:val="000000"/>
                <w:lang w:val="pt-BR" w:eastAsia="lt-LT"/>
              </w:rPr>
              <w:t>–</w:t>
            </w:r>
            <w:r>
              <w:rPr>
                <w:color w:val="000000"/>
                <w:lang w:val="pt-BR" w:eastAsia="lt-LT"/>
              </w:rPr>
              <w:t xml:space="preserve"> </w:t>
            </w:r>
            <w:r w:rsidRPr="00B913DC">
              <w:rPr>
                <w:color w:val="000000"/>
                <w:lang w:val="pt-BR" w:eastAsia="lt-LT"/>
              </w:rPr>
              <w:t>Žylaičiai iki Skarinės g.</w:t>
            </w:r>
          </w:p>
        </w:tc>
        <w:tc>
          <w:tcPr>
            <w:tcW w:w="992" w:type="dxa"/>
            <w:noWrap/>
          </w:tcPr>
          <w:p w14:paraId="350BFA9C" w14:textId="4C2B070C" w:rsidR="0000309F" w:rsidRPr="007A1618" w:rsidRDefault="0000309F" w:rsidP="00804D56">
            <w:pPr>
              <w:jc w:val="center"/>
            </w:pPr>
            <w:r>
              <w:t>0,842</w:t>
            </w:r>
          </w:p>
        </w:tc>
        <w:tc>
          <w:tcPr>
            <w:tcW w:w="2059" w:type="dxa"/>
            <w:noWrap/>
          </w:tcPr>
          <w:p w14:paraId="279A09AA" w14:textId="304B8CA9" w:rsidR="0000309F" w:rsidRPr="007A1618" w:rsidRDefault="0000309F" w:rsidP="00804D56">
            <w:pPr>
              <w:jc w:val="center"/>
            </w:pPr>
            <w:r>
              <w:t>4400-6594-7496</w:t>
            </w:r>
          </w:p>
        </w:tc>
        <w:tc>
          <w:tcPr>
            <w:tcW w:w="1933" w:type="dxa"/>
            <w:vMerge/>
          </w:tcPr>
          <w:p w14:paraId="5B71942D" w14:textId="7C014302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00309F" w:rsidRPr="007A1618" w14:paraId="2B365B61" w14:textId="77777777" w:rsidTr="00B74DB4">
        <w:trPr>
          <w:trHeight w:val="255"/>
        </w:trPr>
        <w:tc>
          <w:tcPr>
            <w:tcW w:w="756" w:type="dxa"/>
            <w:noWrap/>
          </w:tcPr>
          <w:p w14:paraId="3C15E7C6" w14:textId="3EE4FB51" w:rsidR="0000309F" w:rsidRPr="007A1618" w:rsidRDefault="0000309F" w:rsidP="00804D56">
            <w:pPr>
              <w:jc w:val="center"/>
            </w:pPr>
            <w:r>
              <w:t>13.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97B2F" w14:textId="1B6E4AB8" w:rsidR="0000309F" w:rsidRPr="007A1618" w:rsidRDefault="0000309F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Vr-60(2)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79542" w14:textId="6A741F18" w:rsidR="0000309F" w:rsidRPr="007A1618" w:rsidRDefault="0000309F" w:rsidP="00804D56">
            <w:pPr>
              <w:rPr>
                <w:color w:val="000000"/>
                <w:lang w:val="pt-BR" w:eastAsia="lt-LT"/>
              </w:rPr>
            </w:pPr>
            <w:r w:rsidRPr="00B913DC">
              <w:rPr>
                <w:color w:val="000000"/>
                <w:lang w:val="pt-BR" w:eastAsia="lt-LT"/>
              </w:rPr>
              <w:t>Girmantiškė–Žylaičiai iki Skarinės g.</w:t>
            </w:r>
          </w:p>
        </w:tc>
        <w:tc>
          <w:tcPr>
            <w:tcW w:w="992" w:type="dxa"/>
            <w:noWrap/>
          </w:tcPr>
          <w:p w14:paraId="4416075A" w14:textId="4D82EDCA" w:rsidR="0000309F" w:rsidRPr="007A1618" w:rsidRDefault="0000309F" w:rsidP="00804D56">
            <w:pPr>
              <w:jc w:val="center"/>
            </w:pPr>
            <w:r>
              <w:t>0,785</w:t>
            </w:r>
          </w:p>
        </w:tc>
        <w:tc>
          <w:tcPr>
            <w:tcW w:w="2059" w:type="dxa"/>
            <w:noWrap/>
          </w:tcPr>
          <w:p w14:paraId="1C24E3A3" w14:textId="7CDDE5FF" w:rsidR="0000309F" w:rsidRPr="007A1618" w:rsidRDefault="0000309F" w:rsidP="00804D56">
            <w:pPr>
              <w:jc w:val="center"/>
            </w:pPr>
            <w:r>
              <w:t>4400-6594-7482</w:t>
            </w:r>
          </w:p>
        </w:tc>
        <w:tc>
          <w:tcPr>
            <w:tcW w:w="1933" w:type="dxa"/>
            <w:vMerge/>
          </w:tcPr>
          <w:p w14:paraId="4E3D92D2" w14:textId="57749757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00309F" w:rsidRPr="007A1618" w14:paraId="030005CE" w14:textId="77777777" w:rsidTr="00B74DB4">
        <w:trPr>
          <w:trHeight w:val="255"/>
        </w:trPr>
        <w:tc>
          <w:tcPr>
            <w:tcW w:w="756" w:type="dxa"/>
            <w:noWrap/>
          </w:tcPr>
          <w:p w14:paraId="34FBF183" w14:textId="29BFE0A2" w:rsidR="0000309F" w:rsidRPr="007A1618" w:rsidRDefault="0000309F" w:rsidP="00804D5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CF480" w14:textId="37152DFF" w:rsidR="0000309F" w:rsidRDefault="0000309F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Vr-65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C9809" w14:textId="1DDF0044" w:rsidR="0000309F" w:rsidRPr="00B913DC" w:rsidRDefault="0000309F" w:rsidP="00804D56">
            <w:pPr>
              <w:rPr>
                <w:color w:val="000000"/>
                <w:lang w:val="pt-BR" w:eastAsia="lt-LT"/>
              </w:rPr>
            </w:pPr>
            <w:r w:rsidRPr="00620BF7">
              <w:rPr>
                <w:color w:val="000000"/>
                <w:lang w:val="pt-BR" w:eastAsia="lt-LT"/>
              </w:rPr>
              <w:t>Miksodžio k. kelias iki up. Vėsa</w:t>
            </w:r>
          </w:p>
        </w:tc>
        <w:tc>
          <w:tcPr>
            <w:tcW w:w="992" w:type="dxa"/>
            <w:noWrap/>
          </w:tcPr>
          <w:p w14:paraId="45915A53" w14:textId="3D06BC6A" w:rsidR="0000309F" w:rsidRDefault="0000309F" w:rsidP="00804D56">
            <w:pPr>
              <w:jc w:val="center"/>
            </w:pPr>
            <w:r>
              <w:t>1,130</w:t>
            </w:r>
          </w:p>
        </w:tc>
        <w:tc>
          <w:tcPr>
            <w:tcW w:w="2059" w:type="dxa"/>
            <w:noWrap/>
          </w:tcPr>
          <w:p w14:paraId="7442FFCF" w14:textId="6331BF11" w:rsidR="0000309F" w:rsidRDefault="0000309F" w:rsidP="00804D56">
            <w:pPr>
              <w:jc w:val="center"/>
            </w:pPr>
            <w:r>
              <w:t>4400-6593-2709</w:t>
            </w:r>
          </w:p>
        </w:tc>
        <w:tc>
          <w:tcPr>
            <w:tcW w:w="1933" w:type="dxa"/>
            <w:vMerge/>
          </w:tcPr>
          <w:p w14:paraId="495CAA59" w14:textId="77777777" w:rsidR="0000309F" w:rsidRPr="007A1618" w:rsidRDefault="0000309F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00309F" w:rsidRPr="007A1618" w14:paraId="6DDCDFC1" w14:textId="77777777" w:rsidTr="00B74DB4">
        <w:trPr>
          <w:trHeight w:val="255"/>
        </w:trPr>
        <w:tc>
          <w:tcPr>
            <w:tcW w:w="756" w:type="dxa"/>
            <w:noWrap/>
          </w:tcPr>
          <w:p w14:paraId="3973A110" w14:textId="6C356858" w:rsidR="0000309F" w:rsidRPr="007A1618" w:rsidRDefault="0000309F" w:rsidP="0092025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268" w:type="dxa"/>
            <w:noWrap/>
          </w:tcPr>
          <w:p w14:paraId="23F6B888" w14:textId="77777777" w:rsidR="0000309F" w:rsidRDefault="0000309F" w:rsidP="00920254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Vr-82</w:t>
            </w:r>
          </w:p>
        </w:tc>
        <w:tc>
          <w:tcPr>
            <w:tcW w:w="2485" w:type="dxa"/>
            <w:noWrap/>
          </w:tcPr>
          <w:p w14:paraId="4B120B74" w14:textId="77777777" w:rsidR="0000309F" w:rsidRPr="00B913DC" w:rsidRDefault="0000309F" w:rsidP="00920254">
            <w:pPr>
              <w:rPr>
                <w:color w:val="000000"/>
                <w:lang w:val="pt-BR" w:eastAsia="lt-LT"/>
              </w:rPr>
            </w:pPr>
            <w:r w:rsidRPr="002A5F8E">
              <w:rPr>
                <w:color w:val="000000"/>
                <w:lang w:val="pt-BR" w:eastAsia="lt-LT"/>
              </w:rPr>
              <w:t>Žiogės k. kelias</w:t>
            </w:r>
          </w:p>
        </w:tc>
        <w:tc>
          <w:tcPr>
            <w:tcW w:w="992" w:type="dxa"/>
            <w:noWrap/>
          </w:tcPr>
          <w:p w14:paraId="0E4E3703" w14:textId="77777777" w:rsidR="0000309F" w:rsidRDefault="0000309F" w:rsidP="00920254">
            <w:pPr>
              <w:jc w:val="center"/>
            </w:pPr>
            <w:r>
              <w:t>0,919</w:t>
            </w:r>
          </w:p>
        </w:tc>
        <w:tc>
          <w:tcPr>
            <w:tcW w:w="2059" w:type="dxa"/>
            <w:noWrap/>
          </w:tcPr>
          <w:p w14:paraId="69A127B5" w14:textId="77777777" w:rsidR="0000309F" w:rsidRDefault="0000309F" w:rsidP="00920254">
            <w:pPr>
              <w:jc w:val="center"/>
            </w:pPr>
            <w:r>
              <w:t>4400-6552-5077</w:t>
            </w:r>
          </w:p>
        </w:tc>
        <w:tc>
          <w:tcPr>
            <w:tcW w:w="1933" w:type="dxa"/>
            <w:vMerge/>
          </w:tcPr>
          <w:p w14:paraId="667D3EBE" w14:textId="77777777" w:rsidR="0000309F" w:rsidRPr="007A1618" w:rsidRDefault="0000309F" w:rsidP="0092025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00309F" w:rsidRPr="007A1618" w14:paraId="50561708" w14:textId="77777777" w:rsidTr="00B74DB4">
        <w:trPr>
          <w:trHeight w:val="255"/>
        </w:trPr>
        <w:tc>
          <w:tcPr>
            <w:tcW w:w="756" w:type="dxa"/>
            <w:noWrap/>
          </w:tcPr>
          <w:p w14:paraId="6ABED11B" w14:textId="4230F67B" w:rsidR="0000309F" w:rsidRPr="007A1618" w:rsidRDefault="0000309F" w:rsidP="003A37EF">
            <w:pPr>
              <w:jc w:val="center"/>
            </w:pPr>
            <w:r>
              <w:t>16.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8ECCC" w14:textId="78105D63" w:rsidR="0000309F" w:rsidRPr="007A1618" w:rsidRDefault="0000309F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Vr-92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12ED8" w14:textId="582D46BE" w:rsidR="0000309F" w:rsidRPr="007A1618" w:rsidRDefault="0000309F" w:rsidP="003A37EF">
            <w:pPr>
              <w:rPr>
                <w:color w:val="000000"/>
                <w:lang w:val="pt-BR" w:eastAsia="lt-LT"/>
              </w:rPr>
            </w:pPr>
            <w:r w:rsidRPr="00B913DC">
              <w:rPr>
                <w:color w:val="000000"/>
                <w:lang w:val="pt-BR" w:eastAsia="lt-LT"/>
              </w:rPr>
              <w:t>Razmai iki kelio Nr.4607</w:t>
            </w:r>
          </w:p>
        </w:tc>
        <w:tc>
          <w:tcPr>
            <w:tcW w:w="992" w:type="dxa"/>
            <w:noWrap/>
          </w:tcPr>
          <w:p w14:paraId="667EDB0D" w14:textId="19E348F3" w:rsidR="0000309F" w:rsidRPr="007A1618" w:rsidRDefault="0000309F" w:rsidP="003A37EF">
            <w:pPr>
              <w:jc w:val="center"/>
            </w:pPr>
            <w:r>
              <w:t>0,625</w:t>
            </w:r>
          </w:p>
        </w:tc>
        <w:tc>
          <w:tcPr>
            <w:tcW w:w="2059" w:type="dxa"/>
            <w:noWrap/>
          </w:tcPr>
          <w:p w14:paraId="2BA65F9C" w14:textId="7363D415" w:rsidR="0000309F" w:rsidRPr="007A1618" w:rsidRDefault="0000309F" w:rsidP="003A37EF">
            <w:pPr>
              <w:jc w:val="center"/>
            </w:pPr>
            <w:r>
              <w:t>4400-6593-2716</w:t>
            </w:r>
          </w:p>
        </w:tc>
        <w:tc>
          <w:tcPr>
            <w:tcW w:w="1933" w:type="dxa"/>
            <w:vMerge/>
          </w:tcPr>
          <w:p w14:paraId="28AEAE01" w14:textId="19F771A5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00309F" w:rsidRPr="007A1618" w14:paraId="61D5DFB4" w14:textId="77777777" w:rsidTr="00B74DB4">
        <w:trPr>
          <w:trHeight w:val="255"/>
        </w:trPr>
        <w:tc>
          <w:tcPr>
            <w:tcW w:w="756" w:type="dxa"/>
            <w:noWrap/>
          </w:tcPr>
          <w:p w14:paraId="01894D40" w14:textId="0FCE5CFF" w:rsidR="0000309F" w:rsidRPr="007A1618" w:rsidRDefault="0000309F" w:rsidP="003A37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53D10" w14:textId="39F4A59D" w:rsidR="0000309F" w:rsidRDefault="0000309F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Vr-97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433C1" w14:textId="4CB03DD7" w:rsidR="0000309F" w:rsidRPr="00B913DC" w:rsidRDefault="0000309F" w:rsidP="003A37EF">
            <w:pPr>
              <w:rPr>
                <w:color w:val="000000"/>
                <w:lang w:val="pt-BR" w:eastAsia="lt-LT"/>
              </w:rPr>
            </w:pPr>
            <w:r w:rsidRPr="001F56D4">
              <w:rPr>
                <w:color w:val="000000"/>
                <w:lang w:val="pt-BR" w:eastAsia="lt-LT"/>
              </w:rPr>
              <w:t>Kelio atšaka</w:t>
            </w:r>
            <w:r>
              <w:rPr>
                <w:color w:val="000000"/>
                <w:lang w:val="pt-BR" w:eastAsia="lt-LT"/>
              </w:rPr>
              <w:t xml:space="preserve"> nuo Vilkragio g. </w:t>
            </w:r>
          </w:p>
        </w:tc>
        <w:tc>
          <w:tcPr>
            <w:tcW w:w="992" w:type="dxa"/>
            <w:noWrap/>
          </w:tcPr>
          <w:p w14:paraId="5EA24725" w14:textId="6D352E6C" w:rsidR="0000309F" w:rsidRDefault="001B464B" w:rsidP="003A37EF">
            <w:pPr>
              <w:jc w:val="center"/>
            </w:pPr>
            <w:r>
              <w:t>0,335</w:t>
            </w:r>
          </w:p>
        </w:tc>
        <w:tc>
          <w:tcPr>
            <w:tcW w:w="2059" w:type="dxa"/>
            <w:noWrap/>
          </w:tcPr>
          <w:p w14:paraId="1290384D" w14:textId="2FE1E55B" w:rsidR="0000309F" w:rsidRDefault="001B464B" w:rsidP="003A37EF">
            <w:pPr>
              <w:jc w:val="center"/>
            </w:pPr>
            <w:r>
              <w:t>4400-6594-8800</w:t>
            </w:r>
          </w:p>
        </w:tc>
        <w:tc>
          <w:tcPr>
            <w:tcW w:w="1933" w:type="dxa"/>
            <w:vMerge/>
          </w:tcPr>
          <w:p w14:paraId="41CC9DFE" w14:textId="77777777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00309F" w:rsidRPr="007A1618" w14:paraId="0A95431C" w14:textId="77777777" w:rsidTr="00B74DB4">
        <w:trPr>
          <w:trHeight w:val="255"/>
        </w:trPr>
        <w:tc>
          <w:tcPr>
            <w:tcW w:w="756" w:type="dxa"/>
            <w:noWrap/>
          </w:tcPr>
          <w:p w14:paraId="5CD6CA1F" w14:textId="244F2433" w:rsidR="0000309F" w:rsidRPr="007A1618" w:rsidRDefault="0000309F" w:rsidP="003A37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4ED17" w14:textId="297B7023" w:rsidR="0000309F" w:rsidRDefault="0000309F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Vr-100(1)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5F6D" w14:textId="17CBEB9E" w:rsidR="0000309F" w:rsidRPr="00B913DC" w:rsidRDefault="0000309F" w:rsidP="003A37EF">
            <w:pPr>
              <w:rPr>
                <w:color w:val="000000"/>
                <w:lang w:val="pt-BR" w:eastAsia="lt-LT"/>
              </w:rPr>
            </w:pPr>
            <w:r w:rsidRPr="00DF3840">
              <w:rPr>
                <w:color w:val="000000"/>
                <w:lang w:val="pt-BR" w:eastAsia="lt-LT"/>
              </w:rPr>
              <w:t>Atšaka nuo Janapolės aplinkkelio į Pabiržulio k.</w:t>
            </w:r>
          </w:p>
        </w:tc>
        <w:tc>
          <w:tcPr>
            <w:tcW w:w="992" w:type="dxa"/>
            <w:noWrap/>
          </w:tcPr>
          <w:p w14:paraId="5FD1AACB" w14:textId="6238B0A3" w:rsidR="0000309F" w:rsidRDefault="0000309F" w:rsidP="003A37EF">
            <w:pPr>
              <w:jc w:val="center"/>
            </w:pPr>
            <w:r>
              <w:t>0,236</w:t>
            </w:r>
          </w:p>
        </w:tc>
        <w:tc>
          <w:tcPr>
            <w:tcW w:w="2059" w:type="dxa"/>
            <w:noWrap/>
          </w:tcPr>
          <w:p w14:paraId="0992118E" w14:textId="0C3F43A8" w:rsidR="0000309F" w:rsidRDefault="0000309F" w:rsidP="003A37EF">
            <w:pPr>
              <w:jc w:val="center"/>
            </w:pPr>
            <w:r>
              <w:t>4400-6552-4090</w:t>
            </w:r>
          </w:p>
        </w:tc>
        <w:tc>
          <w:tcPr>
            <w:tcW w:w="1933" w:type="dxa"/>
            <w:vMerge/>
          </w:tcPr>
          <w:p w14:paraId="43B825F7" w14:textId="77777777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00309F" w:rsidRPr="007A1618" w14:paraId="144C25A4" w14:textId="77777777" w:rsidTr="00B74DB4">
        <w:trPr>
          <w:trHeight w:val="255"/>
        </w:trPr>
        <w:tc>
          <w:tcPr>
            <w:tcW w:w="756" w:type="dxa"/>
            <w:noWrap/>
          </w:tcPr>
          <w:p w14:paraId="5717FFCC" w14:textId="5D712706" w:rsidR="0000309F" w:rsidRPr="007A1618" w:rsidRDefault="0000309F" w:rsidP="003A37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19.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D1338" w14:textId="20925C6E" w:rsidR="0000309F" w:rsidRDefault="0000309F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Vr-100(2)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72A94" w14:textId="0C42B0AA" w:rsidR="0000309F" w:rsidRPr="00DF3840" w:rsidRDefault="0000309F" w:rsidP="003A37EF">
            <w:pPr>
              <w:rPr>
                <w:color w:val="000000"/>
                <w:lang w:val="pt-BR" w:eastAsia="lt-LT"/>
              </w:rPr>
            </w:pPr>
            <w:r w:rsidRPr="005E017E">
              <w:rPr>
                <w:color w:val="000000"/>
                <w:lang w:val="pt-BR" w:eastAsia="lt-LT"/>
              </w:rPr>
              <w:t>Atšaka nuo Janapolės aplinkkelio į Pabiržulio k.</w:t>
            </w:r>
          </w:p>
        </w:tc>
        <w:tc>
          <w:tcPr>
            <w:tcW w:w="992" w:type="dxa"/>
            <w:noWrap/>
          </w:tcPr>
          <w:p w14:paraId="30494470" w14:textId="09A359A7" w:rsidR="0000309F" w:rsidRDefault="0000309F" w:rsidP="003A37EF">
            <w:pPr>
              <w:jc w:val="center"/>
            </w:pPr>
            <w:r>
              <w:t>0,824</w:t>
            </w:r>
          </w:p>
        </w:tc>
        <w:tc>
          <w:tcPr>
            <w:tcW w:w="2059" w:type="dxa"/>
            <w:noWrap/>
          </w:tcPr>
          <w:p w14:paraId="05D339E8" w14:textId="5E3CA54D" w:rsidR="0000309F" w:rsidRDefault="0000309F" w:rsidP="003A37EF">
            <w:pPr>
              <w:jc w:val="center"/>
            </w:pPr>
            <w:r>
              <w:t>4400-6552-4084</w:t>
            </w:r>
          </w:p>
        </w:tc>
        <w:tc>
          <w:tcPr>
            <w:tcW w:w="1933" w:type="dxa"/>
            <w:vMerge/>
          </w:tcPr>
          <w:p w14:paraId="13613C1F" w14:textId="77777777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00309F" w:rsidRPr="007A1618" w14:paraId="3AFDF2D0" w14:textId="77777777" w:rsidTr="00B74DB4">
        <w:trPr>
          <w:trHeight w:val="255"/>
        </w:trPr>
        <w:tc>
          <w:tcPr>
            <w:tcW w:w="756" w:type="dxa"/>
            <w:noWrap/>
          </w:tcPr>
          <w:p w14:paraId="688BB629" w14:textId="4DB204B4" w:rsidR="0000309F" w:rsidRPr="007A1618" w:rsidRDefault="0000309F" w:rsidP="003A37EF">
            <w:pPr>
              <w:jc w:val="center"/>
            </w:pPr>
            <w:r>
              <w:lastRenderedPageBreak/>
              <w:t>20.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82DBE" w14:textId="0F62682D" w:rsidR="0000309F" w:rsidRPr="007A1618" w:rsidRDefault="0000309F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Vr-105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AC9D" w14:textId="17C3DD5C" w:rsidR="0000309F" w:rsidRPr="007A1618" w:rsidRDefault="0000309F" w:rsidP="003A37EF">
            <w:pPr>
              <w:rPr>
                <w:color w:val="000000"/>
                <w:lang w:val="pt-BR" w:eastAsia="lt-LT"/>
              </w:rPr>
            </w:pPr>
            <w:r w:rsidRPr="00B913DC">
              <w:rPr>
                <w:color w:val="000000"/>
                <w:lang w:val="pt-BR" w:eastAsia="lt-LT"/>
              </w:rPr>
              <w:t>Up.-</w:t>
            </w:r>
            <w:r>
              <w:rPr>
                <w:color w:val="000000"/>
                <w:lang w:val="pt-BR" w:eastAsia="lt-LT"/>
              </w:rPr>
              <w:t xml:space="preserve"> </w:t>
            </w:r>
            <w:r w:rsidRPr="00B913DC">
              <w:rPr>
                <w:color w:val="000000"/>
                <w:lang w:val="pt-BR" w:eastAsia="lt-LT"/>
              </w:rPr>
              <w:t>Kurkulė iki kelio Gomaliai–Nevardėnai</w:t>
            </w:r>
          </w:p>
        </w:tc>
        <w:tc>
          <w:tcPr>
            <w:tcW w:w="992" w:type="dxa"/>
            <w:noWrap/>
          </w:tcPr>
          <w:p w14:paraId="536DCDAA" w14:textId="446E84D2" w:rsidR="0000309F" w:rsidRPr="007A1618" w:rsidRDefault="0000309F" w:rsidP="003A37EF">
            <w:pPr>
              <w:jc w:val="center"/>
            </w:pPr>
            <w:r>
              <w:t>0,929</w:t>
            </w:r>
          </w:p>
        </w:tc>
        <w:tc>
          <w:tcPr>
            <w:tcW w:w="2059" w:type="dxa"/>
            <w:noWrap/>
          </w:tcPr>
          <w:p w14:paraId="3677C94D" w14:textId="16980FBC" w:rsidR="0000309F" w:rsidRPr="007A1618" w:rsidRDefault="0000309F" w:rsidP="003A37EF">
            <w:pPr>
              <w:jc w:val="center"/>
            </w:pPr>
            <w:r>
              <w:t>4400-6594-8721</w:t>
            </w:r>
          </w:p>
        </w:tc>
        <w:tc>
          <w:tcPr>
            <w:tcW w:w="1933" w:type="dxa"/>
            <w:vMerge/>
          </w:tcPr>
          <w:p w14:paraId="2C7260F2" w14:textId="67D95A87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00309F" w:rsidRPr="007A1618" w14:paraId="468C4516" w14:textId="77777777" w:rsidTr="00B74DB4">
        <w:trPr>
          <w:trHeight w:val="255"/>
        </w:trPr>
        <w:tc>
          <w:tcPr>
            <w:tcW w:w="756" w:type="dxa"/>
            <w:noWrap/>
          </w:tcPr>
          <w:p w14:paraId="595CB7A6" w14:textId="5B94A765" w:rsidR="0000309F" w:rsidRPr="007A1618" w:rsidRDefault="0000309F" w:rsidP="003A37EF">
            <w:pPr>
              <w:jc w:val="center"/>
            </w:pPr>
            <w:r>
              <w:t>21.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E46E7" w14:textId="4C43ADBD" w:rsidR="0000309F" w:rsidRPr="007A1618" w:rsidRDefault="0000309F" w:rsidP="003A37EF">
            <w:pPr>
              <w:rPr>
                <w:color w:val="000000"/>
                <w:lang w:eastAsia="lt-LT"/>
              </w:rPr>
            </w:pPr>
            <w:r w:rsidRPr="007A1618">
              <w:rPr>
                <w:color w:val="000000"/>
                <w:lang w:eastAsia="lt-LT"/>
              </w:rPr>
              <w:t>Vr-</w:t>
            </w:r>
            <w:r>
              <w:rPr>
                <w:color w:val="000000"/>
                <w:lang w:eastAsia="lt-LT"/>
              </w:rPr>
              <w:t>115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DF77" w14:textId="10E89189" w:rsidR="0000309F" w:rsidRPr="007A1618" w:rsidRDefault="0000309F" w:rsidP="003A37EF">
            <w:pPr>
              <w:rPr>
                <w:color w:val="000000"/>
                <w:lang w:val="pt-BR" w:eastAsia="lt-LT"/>
              </w:rPr>
            </w:pPr>
            <w:r w:rsidRPr="00B913DC">
              <w:rPr>
                <w:color w:val="000000"/>
                <w:lang w:val="pt-BR" w:eastAsia="lt-LT"/>
              </w:rPr>
              <w:t>Žylaičiai iki kanalo</w:t>
            </w:r>
          </w:p>
        </w:tc>
        <w:tc>
          <w:tcPr>
            <w:tcW w:w="992" w:type="dxa"/>
            <w:noWrap/>
          </w:tcPr>
          <w:p w14:paraId="3573A003" w14:textId="5BC04B9A" w:rsidR="0000309F" w:rsidRPr="007A1618" w:rsidRDefault="0000309F" w:rsidP="003A37EF">
            <w:pPr>
              <w:jc w:val="center"/>
            </w:pPr>
            <w:r>
              <w:t>0,263</w:t>
            </w:r>
          </w:p>
        </w:tc>
        <w:tc>
          <w:tcPr>
            <w:tcW w:w="2059" w:type="dxa"/>
            <w:noWrap/>
          </w:tcPr>
          <w:p w14:paraId="2FCE6D61" w14:textId="66955027" w:rsidR="0000309F" w:rsidRPr="007A1618" w:rsidRDefault="0000309F" w:rsidP="003A37EF">
            <w:pPr>
              <w:jc w:val="center"/>
            </w:pPr>
            <w:r>
              <w:t>4400-6594-8410</w:t>
            </w:r>
          </w:p>
        </w:tc>
        <w:tc>
          <w:tcPr>
            <w:tcW w:w="1933" w:type="dxa"/>
            <w:vMerge/>
          </w:tcPr>
          <w:p w14:paraId="1D46F75C" w14:textId="7882645F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00309F" w:rsidRPr="007A1618" w14:paraId="342F659F" w14:textId="77777777" w:rsidTr="00B74DB4">
        <w:trPr>
          <w:trHeight w:val="255"/>
        </w:trPr>
        <w:tc>
          <w:tcPr>
            <w:tcW w:w="756" w:type="dxa"/>
            <w:noWrap/>
          </w:tcPr>
          <w:p w14:paraId="742C460F" w14:textId="03F20DFE" w:rsidR="0000309F" w:rsidRPr="007A1618" w:rsidRDefault="0000309F" w:rsidP="003A37EF">
            <w:pPr>
              <w:jc w:val="center"/>
            </w:pPr>
            <w:r>
              <w:t>22.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8A5A2" w14:textId="336F2046" w:rsidR="0000309F" w:rsidRPr="007A1618" w:rsidRDefault="0000309F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Vr-120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71F2D" w14:textId="4ACA6852" w:rsidR="0000309F" w:rsidRPr="007A1618" w:rsidRDefault="0000309F" w:rsidP="003A37EF">
            <w:pPr>
              <w:rPr>
                <w:color w:val="000000"/>
                <w:lang w:val="pt-BR" w:eastAsia="lt-LT"/>
              </w:rPr>
            </w:pPr>
            <w:r w:rsidRPr="00B913DC">
              <w:rPr>
                <w:color w:val="000000"/>
                <w:lang w:val="pt-BR" w:eastAsia="lt-LT"/>
              </w:rPr>
              <w:t>Atšaka nuo kelio VRK Nr. 4610</w:t>
            </w:r>
            <w:r>
              <w:rPr>
                <w:color w:val="000000"/>
                <w:lang w:val="pt-BR" w:eastAsia="lt-LT"/>
              </w:rPr>
              <w:t xml:space="preserve"> </w:t>
            </w:r>
            <w:r w:rsidRPr="00B913DC">
              <w:rPr>
                <w:color w:val="000000"/>
                <w:lang w:val="pt-BR" w:eastAsia="lt-LT"/>
              </w:rPr>
              <w:t>–</w:t>
            </w:r>
            <w:r>
              <w:rPr>
                <w:color w:val="000000"/>
                <w:lang w:val="pt-BR" w:eastAsia="lt-LT"/>
              </w:rPr>
              <w:t xml:space="preserve"> </w:t>
            </w:r>
            <w:r w:rsidRPr="00B913DC">
              <w:rPr>
                <w:color w:val="000000"/>
                <w:lang w:val="pt-BR" w:eastAsia="lt-LT"/>
              </w:rPr>
              <w:t>Sėbai</w:t>
            </w:r>
          </w:p>
        </w:tc>
        <w:tc>
          <w:tcPr>
            <w:tcW w:w="992" w:type="dxa"/>
            <w:noWrap/>
          </w:tcPr>
          <w:p w14:paraId="0D83EDB3" w14:textId="02F9DCA8" w:rsidR="0000309F" w:rsidRPr="007A1618" w:rsidRDefault="0000309F" w:rsidP="003A37EF">
            <w:pPr>
              <w:jc w:val="center"/>
            </w:pPr>
            <w:r>
              <w:t>0,666</w:t>
            </w:r>
          </w:p>
        </w:tc>
        <w:tc>
          <w:tcPr>
            <w:tcW w:w="2059" w:type="dxa"/>
            <w:noWrap/>
          </w:tcPr>
          <w:p w14:paraId="1942922B" w14:textId="63EB4969" w:rsidR="0000309F" w:rsidRPr="007A1618" w:rsidRDefault="0000309F" w:rsidP="003A37EF">
            <w:pPr>
              <w:jc w:val="center"/>
            </w:pPr>
            <w:r>
              <w:t>4400-6594-9719</w:t>
            </w:r>
          </w:p>
        </w:tc>
        <w:tc>
          <w:tcPr>
            <w:tcW w:w="1933" w:type="dxa"/>
            <w:vMerge/>
          </w:tcPr>
          <w:p w14:paraId="29EE408F" w14:textId="04867432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00309F" w:rsidRPr="007A1618" w14:paraId="0A189955" w14:textId="77777777" w:rsidTr="00B74DB4">
        <w:trPr>
          <w:trHeight w:val="255"/>
        </w:trPr>
        <w:tc>
          <w:tcPr>
            <w:tcW w:w="756" w:type="dxa"/>
            <w:noWrap/>
          </w:tcPr>
          <w:p w14:paraId="7075D220" w14:textId="6A04D377" w:rsidR="0000309F" w:rsidRPr="007A1618" w:rsidRDefault="0000309F" w:rsidP="003A37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B1A2C" w14:textId="0C3FF70E" w:rsidR="0000309F" w:rsidRDefault="0000309F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Vr-123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80731" w14:textId="5C36596C" w:rsidR="0000309F" w:rsidRPr="00B913DC" w:rsidRDefault="0000309F" w:rsidP="003A37EF">
            <w:pPr>
              <w:rPr>
                <w:color w:val="000000"/>
                <w:lang w:val="pt-BR" w:eastAsia="lt-LT"/>
              </w:rPr>
            </w:pPr>
            <w:r w:rsidRPr="00F314F9">
              <w:rPr>
                <w:color w:val="000000"/>
                <w:lang w:val="pt-BR" w:eastAsia="lt-LT"/>
              </w:rPr>
              <w:t>Milvydiškiai iki griovio (</w:t>
            </w:r>
            <w:r>
              <w:rPr>
                <w:color w:val="000000"/>
                <w:lang w:val="pt-BR" w:eastAsia="lt-LT"/>
              </w:rPr>
              <w:t>s</w:t>
            </w:r>
            <w:r w:rsidRPr="00F314F9">
              <w:rPr>
                <w:color w:val="000000"/>
                <w:lang w:val="pt-BR" w:eastAsia="lt-LT"/>
              </w:rPr>
              <w:t>eniūnijos riba)</w:t>
            </w:r>
          </w:p>
        </w:tc>
        <w:tc>
          <w:tcPr>
            <w:tcW w:w="992" w:type="dxa"/>
            <w:noWrap/>
          </w:tcPr>
          <w:p w14:paraId="4538AA5B" w14:textId="55A591D5" w:rsidR="0000309F" w:rsidRDefault="0000309F" w:rsidP="003A37EF">
            <w:pPr>
              <w:jc w:val="center"/>
            </w:pPr>
            <w:r>
              <w:t>2,597</w:t>
            </w:r>
          </w:p>
        </w:tc>
        <w:tc>
          <w:tcPr>
            <w:tcW w:w="2059" w:type="dxa"/>
            <w:noWrap/>
          </w:tcPr>
          <w:p w14:paraId="29EC50CF" w14:textId="694A7BDE" w:rsidR="0000309F" w:rsidRDefault="0000309F" w:rsidP="003A37EF">
            <w:pPr>
              <w:jc w:val="center"/>
            </w:pPr>
            <w:r>
              <w:t>4400-6552-4058</w:t>
            </w:r>
          </w:p>
        </w:tc>
        <w:tc>
          <w:tcPr>
            <w:tcW w:w="1933" w:type="dxa"/>
            <w:vMerge/>
          </w:tcPr>
          <w:p w14:paraId="69E4D051" w14:textId="77777777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00309F" w:rsidRPr="007A1618" w14:paraId="125EDED8" w14:textId="77777777" w:rsidTr="00B74DB4">
        <w:trPr>
          <w:trHeight w:val="255"/>
        </w:trPr>
        <w:tc>
          <w:tcPr>
            <w:tcW w:w="756" w:type="dxa"/>
            <w:noWrap/>
          </w:tcPr>
          <w:p w14:paraId="2EFCC223" w14:textId="0FE0A8A1" w:rsidR="0000309F" w:rsidRPr="007A1618" w:rsidRDefault="0000309F" w:rsidP="003A37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09241" w14:textId="47032659" w:rsidR="0000309F" w:rsidRDefault="0000309F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Vr-126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A3C6" w14:textId="12EF497C" w:rsidR="0000309F" w:rsidRPr="00F314F9" w:rsidRDefault="0000309F" w:rsidP="003A37EF">
            <w:pPr>
              <w:rPr>
                <w:color w:val="000000"/>
                <w:lang w:val="pt-BR" w:eastAsia="lt-LT"/>
              </w:rPr>
            </w:pPr>
            <w:r w:rsidRPr="00820ED7">
              <w:rPr>
                <w:color w:val="000000"/>
                <w:lang w:val="pt-BR" w:eastAsia="lt-LT"/>
              </w:rPr>
              <w:t>Kelio atšaka nuo Ežero g., Kūjainių k.</w:t>
            </w:r>
          </w:p>
        </w:tc>
        <w:tc>
          <w:tcPr>
            <w:tcW w:w="992" w:type="dxa"/>
            <w:noWrap/>
          </w:tcPr>
          <w:p w14:paraId="1A82CCCE" w14:textId="33823182" w:rsidR="0000309F" w:rsidRDefault="0000309F" w:rsidP="003A37EF">
            <w:pPr>
              <w:jc w:val="center"/>
            </w:pPr>
            <w:r>
              <w:t>0,175</w:t>
            </w:r>
          </w:p>
        </w:tc>
        <w:tc>
          <w:tcPr>
            <w:tcW w:w="2059" w:type="dxa"/>
            <w:noWrap/>
          </w:tcPr>
          <w:p w14:paraId="26F7C790" w14:textId="3D739E38" w:rsidR="0000309F" w:rsidRDefault="0000309F" w:rsidP="003A37EF">
            <w:pPr>
              <w:jc w:val="center"/>
            </w:pPr>
            <w:r>
              <w:t>4400-6594-8700</w:t>
            </w:r>
          </w:p>
        </w:tc>
        <w:tc>
          <w:tcPr>
            <w:tcW w:w="1933" w:type="dxa"/>
            <w:vMerge/>
          </w:tcPr>
          <w:p w14:paraId="0AAFB928" w14:textId="77777777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00309F" w:rsidRPr="007A1618" w14:paraId="2752A32F" w14:textId="77777777" w:rsidTr="00B74DB4">
        <w:trPr>
          <w:trHeight w:val="255"/>
        </w:trPr>
        <w:tc>
          <w:tcPr>
            <w:tcW w:w="756" w:type="dxa"/>
            <w:noWrap/>
          </w:tcPr>
          <w:p w14:paraId="26A64E81" w14:textId="078E23CF" w:rsidR="0000309F" w:rsidRPr="007A1618" w:rsidRDefault="0000309F" w:rsidP="003A37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E751E" w14:textId="2CA8CB88" w:rsidR="0000309F" w:rsidRDefault="0000309F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Vr-127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FD9F7" w14:textId="5F3B2FC1" w:rsidR="0000309F" w:rsidRPr="00820ED7" w:rsidRDefault="0000309F" w:rsidP="003A37EF">
            <w:pPr>
              <w:rPr>
                <w:color w:val="000000"/>
                <w:lang w:val="pt-BR" w:eastAsia="lt-LT"/>
              </w:rPr>
            </w:pPr>
            <w:r w:rsidRPr="0084102B">
              <w:rPr>
                <w:color w:val="000000"/>
                <w:lang w:val="pt-BR" w:eastAsia="lt-LT"/>
              </w:rPr>
              <w:t>Kūjainiai iki Ežero g.</w:t>
            </w:r>
          </w:p>
        </w:tc>
        <w:tc>
          <w:tcPr>
            <w:tcW w:w="992" w:type="dxa"/>
            <w:noWrap/>
          </w:tcPr>
          <w:p w14:paraId="1FD998F2" w14:textId="4D1A79DE" w:rsidR="0000309F" w:rsidRDefault="0000309F" w:rsidP="003A37EF">
            <w:pPr>
              <w:jc w:val="center"/>
            </w:pPr>
            <w:r>
              <w:t>0,391</w:t>
            </w:r>
          </w:p>
        </w:tc>
        <w:tc>
          <w:tcPr>
            <w:tcW w:w="2059" w:type="dxa"/>
            <w:noWrap/>
          </w:tcPr>
          <w:p w14:paraId="79CD48F0" w14:textId="286B7A4C" w:rsidR="0000309F" w:rsidRDefault="0000309F" w:rsidP="003A37EF">
            <w:pPr>
              <w:jc w:val="center"/>
            </w:pPr>
            <w:r>
              <w:t>4400-6594-7468</w:t>
            </w:r>
          </w:p>
        </w:tc>
        <w:tc>
          <w:tcPr>
            <w:tcW w:w="1933" w:type="dxa"/>
            <w:vMerge/>
          </w:tcPr>
          <w:p w14:paraId="537414E6" w14:textId="77777777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00309F" w:rsidRPr="007A1618" w14:paraId="16F28CB0" w14:textId="77777777" w:rsidTr="00B74DB4">
        <w:trPr>
          <w:trHeight w:val="255"/>
        </w:trPr>
        <w:tc>
          <w:tcPr>
            <w:tcW w:w="756" w:type="dxa"/>
            <w:noWrap/>
          </w:tcPr>
          <w:p w14:paraId="51CACB1C" w14:textId="16DF42BD" w:rsidR="0000309F" w:rsidRPr="007A1618" w:rsidRDefault="0000309F" w:rsidP="003A37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EC9CF" w14:textId="0D9C5811" w:rsidR="0000309F" w:rsidRDefault="0000309F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Vr-128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105D4" w14:textId="6822078C" w:rsidR="0000309F" w:rsidRPr="00820ED7" w:rsidRDefault="0000309F" w:rsidP="003A37EF">
            <w:pPr>
              <w:rPr>
                <w:color w:val="000000"/>
                <w:lang w:val="pt-BR" w:eastAsia="lt-LT"/>
              </w:rPr>
            </w:pPr>
            <w:r w:rsidRPr="002D7BCC">
              <w:rPr>
                <w:color w:val="000000"/>
                <w:lang w:val="pt-BR" w:eastAsia="lt-LT"/>
              </w:rPr>
              <w:t>Kūjainių k. kelias iki Ežero g.</w:t>
            </w:r>
          </w:p>
        </w:tc>
        <w:tc>
          <w:tcPr>
            <w:tcW w:w="992" w:type="dxa"/>
            <w:noWrap/>
          </w:tcPr>
          <w:p w14:paraId="25798B21" w14:textId="75FCAE9B" w:rsidR="0000309F" w:rsidRDefault="0000309F" w:rsidP="003A37EF">
            <w:pPr>
              <w:jc w:val="center"/>
            </w:pPr>
            <w:r>
              <w:t>0,591</w:t>
            </w:r>
          </w:p>
        </w:tc>
        <w:tc>
          <w:tcPr>
            <w:tcW w:w="2059" w:type="dxa"/>
            <w:noWrap/>
          </w:tcPr>
          <w:p w14:paraId="42DB4728" w14:textId="143767E9" w:rsidR="0000309F" w:rsidRDefault="0000309F" w:rsidP="003A37EF">
            <w:pPr>
              <w:jc w:val="center"/>
            </w:pPr>
            <w:r>
              <w:t>4400-6594-8621</w:t>
            </w:r>
          </w:p>
        </w:tc>
        <w:tc>
          <w:tcPr>
            <w:tcW w:w="1933" w:type="dxa"/>
            <w:vMerge/>
          </w:tcPr>
          <w:p w14:paraId="71459F06" w14:textId="77777777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00309F" w:rsidRPr="007A1618" w14:paraId="0C1CE9E4" w14:textId="77777777" w:rsidTr="00B74DB4">
        <w:trPr>
          <w:trHeight w:val="255"/>
        </w:trPr>
        <w:tc>
          <w:tcPr>
            <w:tcW w:w="756" w:type="dxa"/>
            <w:noWrap/>
          </w:tcPr>
          <w:p w14:paraId="218F2AED" w14:textId="63B6C9CB" w:rsidR="0000309F" w:rsidRPr="007A1618" w:rsidRDefault="0000309F" w:rsidP="003A37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27.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E89C3" w14:textId="0C07BB21" w:rsidR="0000309F" w:rsidRDefault="0000309F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Vr-138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7B225" w14:textId="439CF93F" w:rsidR="0000309F" w:rsidRPr="00F314F9" w:rsidRDefault="0000309F" w:rsidP="003A37EF">
            <w:pPr>
              <w:rPr>
                <w:color w:val="000000"/>
                <w:lang w:val="pt-BR" w:eastAsia="lt-LT"/>
              </w:rPr>
            </w:pPr>
            <w:r w:rsidRPr="00F261D3">
              <w:rPr>
                <w:color w:val="000000"/>
                <w:lang w:val="pt-BR" w:eastAsia="lt-LT"/>
              </w:rPr>
              <w:t>Nuo Šauklių g. iki Žarėnų g.</w:t>
            </w:r>
          </w:p>
        </w:tc>
        <w:tc>
          <w:tcPr>
            <w:tcW w:w="992" w:type="dxa"/>
            <w:noWrap/>
          </w:tcPr>
          <w:p w14:paraId="4769E0AD" w14:textId="21658A3E" w:rsidR="0000309F" w:rsidRDefault="0000309F" w:rsidP="003A37EF">
            <w:pPr>
              <w:jc w:val="center"/>
            </w:pPr>
            <w:r>
              <w:t>0,769</w:t>
            </w:r>
          </w:p>
        </w:tc>
        <w:tc>
          <w:tcPr>
            <w:tcW w:w="2059" w:type="dxa"/>
            <w:noWrap/>
          </w:tcPr>
          <w:p w14:paraId="43DD1F45" w14:textId="1891146D" w:rsidR="0000309F" w:rsidRDefault="0000309F" w:rsidP="003A37EF">
            <w:pPr>
              <w:jc w:val="center"/>
            </w:pPr>
            <w:r>
              <w:t>4400-6594-7602</w:t>
            </w:r>
          </w:p>
        </w:tc>
        <w:tc>
          <w:tcPr>
            <w:tcW w:w="1933" w:type="dxa"/>
            <w:vMerge/>
          </w:tcPr>
          <w:p w14:paraId="15056C6A" w14:textId="77777777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00309F" w:rsidRPr="007A1618" w14:paraId="59B3554A" w14:textId="77777777" w:rsidTr="00B74DB4">
        <w:trPr>
          <w:trHeight w:val="255"/>
        </w:trPr>
        <w:tc>
          <w:tcPr>
            <w:tcW w:w="756" w:type="dxa"/>
            <w:noWrap/>
          </w:tcPr>
          <w:p w14:paraId="25C207AD" w14:textId="2E9831E2" w:rsidR="0000309F" w:rsidRPr="007A1618" w:rsidRDefault="0000309F" w:rsidP="003A37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D47CC" w14:textId="0F55CD85" w:rsidR="0000309F" w:rsidRDefault="0000309F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Vr-139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82FAE" w14:textId="2A7CD3C9" w:rsidR="0000309F" w:rsidRPr="00F314F9" w:rsidRDefault="0000309F" w:rsidP="003A37EF">
            <w:pPr>
              <w:rPr>
                <w:color w:val="000000"/>
                <w:lang w:val="pt-BR" w:eastAsia="lt-LT"/>
              </w:rPr>
            </w:pPr>
            <w:r w:rsidRPr="00640187">
              <w:rPr>
                <w:color w:val="000000"/>
                <w:lang w:val="pt-BR" w:eastAsia="lt-LT"/>
              </w:rPr>
              <w:t>Kelias į kapines</w:t>
            </w:r>
          </w:p>
        </w:tc>
        <w:tc>
          <w:tcPr>
            <w:tcW w:w="992" w:type="dxa"/>
            <w:noWrap/>
          </w:tcPr>
          <w:p w14:paraId="303A067F" w14:textId="4B7D9125" w:rsidR="0000309F" w:rsidRDefault="0000309F" w:rsidP="003A37EF">
            <w:pPr>
              <w:jc w:val="center"/>
            </w:pPr>
            <w:r>
              <w:t>0,160</w:t>
            </w:r>
          </w:p>
        </w:tc>
        <w:tc>
          <w:tcPr>
            <w:tcW w:w="2059" w:type="dxa"/>
            <w:noWrap/>
          </w:tcPr>
          <w:p w14:paraId="3D17F946" w14:textId="625CFBBA" w:rsidR="0000309F" w:rsidRDefault="0000309F" w:rsidP="003A37EF">
            <w:pPr>
              <w:jc w:val="center"/>
            </w:pPr>
            <w:r>
              <w:t>4400-6552-4003</w:t>
            </w:r>
          </w:p>
        </w:tc>
        <w:tc>
          <w:tcPr>
            <w:tcW w:w="1933" w:type="dxa"/>
            <w:vMerge/>
          </w:tcPr>
          <w:p w14:paraId="5BC2C2AD" w14:textId="77777777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00309F" w:rsidRPr="007A1618" w14:paraId="481BFC5A" w14:textId="77777777" w:rsidTr="00B74DB4">
        <w:trPr>
          <w:trHeight w:val="255"/>
        </w:trPr>
        <w:tc>
          <w:tcPr>
            <w:tcW w:w="756" w:type="dxa"/>
            <w:noWrap/>
          </w:tcPr>
          <w:p w14:paraId="090E81B6" w14:textId="5FAF0191" w:rsidR="0000309F" w:rsidRPr="007A1618" w:rsidRDefault="0000309F" w:rsidP="003A37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29.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2E3B5" w14:textId="4DAA460B" w:rsidR="0000309F" w:rsidRDefault="0000309F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Vr-150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66041" w14:textId="605E5A8F" w:rsidR="0000309F" w:rsidRPr="00640187" w:rsidRDefault="0000309F" w:rsidP="003A37EF">
            <w:pPr>
              <w:rPr>
                <w:color w:val="000000"/>
                <w:lang w:val="pt-BR" w:eastAsia="lt-LT"/>
              </w:rPr>
            </w:pPr>
            <w:r w:rsidRPr="00326962">
              <w:rPr>
                <w:color w:val="000000"/>
                <w:lang w:val="pt-BR" w:eastAsia="lt-LT"/>
              </w:rPr>
              <w:t>Vydmantai</w:t>
            </w:r>
            <w:r>
              <w:rPr>
                <w:color w:val="000000"/>
                <w:lang w:val="pt-BR" w:eastAsia="lt-LT"/>
              </w:rPr>
              <w:t xml:space="preserve"> </w:t>
            </w:r>
            <w:r w:rsidRPr="00326962">
              <w:rPr>
                <w:color w:val="000000"/>
                <w:lang w:val="pt-BR" w:eastAsia="lt-LT"/>
              </w:rPr>
              <w:t>–</w:t>
            </w:r>
            <w:r>
              <w:rPr>
                <w:color w:val="000000"/>
                <w:lang w:val="pt-BR" w:eastAsia="lt-LT"/>
              </w:rPr>
              <w:t xml:space="preserve"> </w:t>
            </w:r>
            <w:r w:rsidRPr="00326962">
              <w:rPr>
                <w:color w:val="000000"/>
                <w:lang w:val="pt-BR" w:eastAsia="lt-LT"/>
              </w:rPr>
              <w:t>Pušynas</w:t>
            </w:r>
          </w:p>
        </w:tc>
        <w:tc>
          <w:tcPr>
            <w:tcW w:w="992" w:type="dxa"/>
            <w:noWrap/>
          </w:tcPr>
          <w:p w14:paraId="1317A516" w14:textId="7E92CFE2" w:rsidR="0000309F" w:rsidRDefault="0000309F" w:rsidP="003A37EF">
            <w:pPr>
              <w:jc w:val="center"/>
            </w:pPr>
            <w:r>
              <w:t>0,819</w:t>
            </w:r>
          </w:p>
        </w:tc>
        <w:tc>
          <w:tcPr>
            <w:tcW w:w="2059" w:type="dxa"/>
            <w:noWrap/>
          </w:tcPr>
          <w:p w14:paraId="0D25000E" w14:textId="4E32A95F" w:rsidR="0000309F" w:rsidRDefault="0000309F" w:rsidP="003A37EF">
            <w:pPr>
              <w:jc w:val="center"/>
            </w:pPr>
            <w:r>
              <w:t>4400-6594-7613</w:t>
            </w:r>
          </w:p>
        </w:tc>
        <w:tc>
          <w:tcPr>
            <w:tcW w:w="1933" w:type="dxa"/>
            <w:vMerge/>
          </w:tcPr>
          <w:p w14:paraId="5F7FE25D" w14:textId="77777777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00309F" w:rsidRPr="007A1618" w14:paraId="7A51C5A1" w14:textId="77777777" w:rsidTr="00B74DB4">
        <w:trPr>
          <w:trHeight w:val="255"/>
        </w:trPr>
        <w:tc>
          <w:tcPr>
            <w:tcW w:w="756" w:type="dxa"/>
            <w:noWrap/>
          </w:tcPr>
          <w:p w14:paraId="5AC35E68" w14:textId="6393E5E8" w:rsidR="0000309F" w:rsidRPr="007A1618" w:rsidRDefault="0000309F" w:rsidP="003A37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30.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99E17" w14:textId="6F3B23EB" w:rsidR="0000309F" w:rsidRDefault="0000309F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Vr-153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297D2" w14:textId="29C2733D" w:rsidR="0000309F" w:rsidRPr="00640187" w:rsidRDefault="0000309F" w:rsidP="003A37EF">
            <w:pPr>
              <w:rPr>
                <w:color w:val="000000"/>
                <w:lang w:val="pt-BR" w:eastAsia="lt-LT"/>
              </w:rPr>
            </w:pPr>
            <w:r w:rsidRPr="00F20B36">
              <w:rPr>
                <w:color w:val="000000"/>
                <w:lang w:val="pt-BR" w:eastAsia="lt-LT"/>
              </w:rPr>
              <w:t>Atšaka iš Vydmantų kelio į Barstėgus</w:t>
            </w:r>
          </w:p>
        </w:tc>
        <w:tc>
          <w:tcPr>
            <w:tcW w:w="992" w:type="dxa"/>
            <w:noWrap/>
          </w:tcPr>
          <w:p w14:paraId="0E87275D" w14:textId="2F8AB208" w:rsidR="0000309F" w:rsidRDefault="0000309F" w:rsidP="003A37EF">
            <w:pPr>
              <w:jc w:val="center"/>
            </w:pPr>
            <w:r>
              <w:t>0,536</w:t>
            </w:r>
          </w:p>
        </w:tc>
        <w:tc>
          <w:tcPr>
            <w:tcW w:w="2059" w:type="dxa"/>
            <w:noWrap/>
          </w:tcPr>
          <w:p w14:paraId="71FDC69E" w14:textId="27463972" w:rsidR="0000309F" w:rsidRDefault="0000309F" w:rsidP="003A37EF">
            <w:pPr>
              <w:jc w:val="center"/>
            </w:pPr>
            <w:r>
              <w:t>4400-6594-7624</w:t>
            </w:r>
          </w:p>
        </w:tc>
        <w:tc>
          <w:tcPr>
            <w:tcW w:w="1933" w:type="dxa"/>
            <w:vMerge/>
          </w:tcPr>
          <w:p w14:paraId="2FB97F34" w14:textId="77777777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00309F" w:rsidRPr="007A1618" w14:paraId="4C11CAFD" w14:textId="77777777" w:rsidTr="00B74DB4">
        <w:trPr>
          <w:trHeight w:val="255"/>
        </w:trPr>
        <w:tc>
          <w:tcPr>
            <w:tcW w:w="756" w:type="dxa"/>
            <w:noWrap/>
          </w:tcPr>
          <w:p w14:paraId="2441D965" w14:textId="472F1D28" w:rsidR="0000309F" w:rsidRPr="007A1618" w:rsidRDefault="0000309F" w:rsidP="003A37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31.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DBA4E" w14:textId="59AFF3FC" w:rsidR="0000309F" w:rsidRDefault="0000309F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Vr-157                       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082C" w14:textId="40221AAE" w:rsidR="0000309F" w:rsidRPr="00F20B36" w:rsidRDefault="0000309F" w:rsidP="003A37EF">
            <w:pPr>
              <w:rPr>
                <w:color w:val="000000"/>
                <w:lang w:val="pt-BR" w:eastAsia="lt-LT"/>
              </w:rPr>
            </w:pPr>
            <w:r w:rsidRPr="0028521E">
              <w:rPr>
                <w:color w:val="000000"/>
                <w:lang w:val="pt-BR" w:eastAsia="lt-LT"/>
              </w:rPr>
              <w:t>Skirmantiškės k. kelias</w:t>
            </w:r>
          </w:p>
        </w:tc>
        <w:tc>
          <w:tcPr>
            <w:tcW w:w="992" w:type="dxa"/>
            <w:noWrap/>
          </w:tcPr>
          <w:p w14:paraId="52433E8C" w14:textId="6562EDB9" w:rsidR="0000309F" w:rsidRDefault="0000309F" w:rsidP="003A37EF">
            <w:pPr>
              <w:jc w:val="center"/>
            </w:pPr>
            <w:r>
              <w:t>0,469</w:t>
            </w:r>
          </w:p>
        </w:tc>
        <w:tc>
          <w:tcPr>
            <w:tcW w:w="2059" w:type="dxa"/>
            <w:noWrap/>
          </w:tcPr>
          <w:p w14:paraId="78C37465" w14:textId="57D5D629" w:rsidR="0000309F" w:rsidRDefault="0000309F" w:rsidP="003A37EF">
            <w:pPr>
              <w:jc w:val="center"/>
            </w:pPr>
            <w:r>
              <w:t>4400-6594</w:t>
            </w:r>
            <w:r w:rsidR="001F3EC4">
              <w:t>-</w:t>
            </w:r>
            <w:r>
              <w:t>7635</w:t>
            </w:r>
          </w:p>
        </w:tc>
        <w:tc>
          <w:tcPr>
            <w:tcW w:w="1933" w:type="dxa"/>
            <w:vMerge/>
          </w:tcPr>
          <w:p w14:paraId="7D554A56" w14:textId="77777777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00309F" w:rsidRPr="007A1618" w14:paraId="31FFCFED" w14:textId="77777777" w:rsidTr="00B74DB4">
        <w:trPr>
          <w:trHeight w:val="255"/>
        </w:trPr>
        <w:tc>
          <w:tcPr>
            <w:tcW w:w="756" w:type="dxa"/>
            <w:noWrap/>
          </w:tcPr>
          <w:p w14:paraId="42258FBB" w14:textId="39E3842C" w:rsidR="0000309F" w:rsidRPr="007A1618" w:rsidRDefault="0000309F" w:rsidP="003A37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32.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7CE47" w14:textId="13D28CEF" w:rsidR="0000309F" w:rsidRDefault="0000309F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Vr-175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4F5C" w14:textId="0DCCF3FE" w:rsidR="0000309F" w:rsidRPr="0028521E" w:rsidRDefault="0000309F" w:rsidP="003A37EF">
            <w:pPr>
              <w:rPr>
                <w:color w:val="000000"/>
                <w:lang w:val="pt-BR" w:eastAsia="lt-LT"/>
              </w:rPr>
            </w:pPr>
            <w:r w:rsidRPr="00326962">
              <w:rPr>
                <w:color w:val="000000"/>
                <w:lang w:val="pt-BR" w:eastAsia="lt-LT"/>
              </w:rPr>
              <w:t>Skrandėnai-iki kelio Nr. 4607</w:t>
            </w:r>
          </w:p>
        </w:tc>
        <w:tc>
          <w:tcPr>
            <w:tcW w:w="992" w:type="dxa"/>
            <w:noWrap/>
          </w:tcPr>
          <w:p w14:paraId="4FCE66E5" w14:textId="063F52F9" w:rsidR="0000309F" w:rsidRDefault="0000309F" w:rsidP="003A37EF">
            <w:pPr>
              <w:jc w:val="center"/>
            </w:pPr>
            <w:r>
              <w:t>0,475</w:t>
            </w:r>
          </w:p>
        </w:tc>
        <w:tc>
          <w:tcPr>
            <w:tcW w:w="2059" w:type="dxa"/>
            <w:noWrap/>
          </w:tcPr>
          <w:p w14:paraId="3C4E3D4D" w14:textId="2749940C" w:rsidR="0000309F" w:rsidRDefault="0000309F" w:rsidP="003A37EF">
            <w:pPr>
              <w:jc w:val="center"/>
            </w:pPr>
            <w:r>
              <w:t>4400-6594-8654</w:t>
            </w:r>
          </w:p>
        </w:tc>
        <w:tc>
          <w:tcPr>
            <w:tcW w:w="1933" w:type="dxa"/>
            <w:vMerge/>
          </w:tcPr>
          <w:p w14:paraId="20929235" w14:textId="77777777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00309F" w:rsidRPr="007A1618" w14:paraId="41A1DC1E" w14:textId="77777777" w:rsidTr="00B74DB4">
        <w:trPr>
          <w:trHeight w:val="255"/>
        </w:trPr>
        <w:tc>
          <w:tcPr>
            <w:tcW w:w="756" w:type="dxa"/>
            <w:noWrap/>
          </w:tcPr>
          <w:p w14:paraId="72E3C8EF" w14:textId="390C1486" w:rsidR="0000309F" w:rsidRPr="007A1618" w:rsidRDefault="0000309F" w:rsidP="003A37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33.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06EEA" w14:textId="166A14D0" w:rsidR="0000309F" w:rsidRDefault="0000309F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Vr-178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BC4AC" w14:textId="50819150" w:rsidR="0000309F" w:rsidRPr="0028521E" w:rsidRDefault="0000309F" w:rsidP="003A37EF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>K</w:t>
            </w:r>
            <w:r w:rsidRPr="008C74E5">
              <w:rPr>
                <w:color w:val="000000"/>
                <w:lang w:val="pt-BR" w:eastAsia="lt-LT"/>
              </w:rPr>
              <w:t>elio atšaka iki Pagirgždūčio k</w:t>
            </w:r>
            <w:r>
              <w:rPr>
                <w:color w:val="000000"/>
                <w:lang w:val="pt-BR" w:eastAsia="lt-LT"/>
              </w:rPr>
              <w:t xml:space="preserve">. </w:t>
            </w:r>
          </w:p>
        </w:tc>
        <w:tc>
          <w:tcPr>
            <w:tcW w:w="992" w:type="dxa"/>
            <w:noWrap/>
          </w:tcPr>
          <w:p w14:paraId="3444E722" w14:textId="7E593B79" w:rsidR="0000309F" w:rsidRDefault="0000309F" w:rsidP="003A37EF">
            <w:pPr>
              <w:jc w:val="center"/>
            </w:pPr>
            <w:r>
              <w:t>0,465</w:t>
            </w:r>
          </w:p>
        </w:tc>
        <w:tc>
          <w:tcPr>
            <w:tcW w:w="2059" w:type="dxa"/>
            <w:noWrap/>
          </w:tcPr>
          <w:p w14:paraId="5263C55D" w14:textId="40172E02" w:rsidR="0000309F" w:rsidRDefault="0000309F" w:rsidP="003A37EF">
            <w:pPr>
              <w:jc w:val="center"/>
            </w:pPr>
            <w:r>
              <w:t>4400-6552-4025</w:t>
            </w:r>
          </w:p>
        </w:tc>
        <w:tc>
          <w:tcPr>
            <w:tcW w:w="1933" w:type="dxa"/>
            <w:vMerge/>
          </w:tcPr>
          <w:p w14:paraId="58975B99" w14:textId="77777777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00309F" w:rsidRPr="007A1618" w14:paraId="7C6175A0" w14:textId="77777777" w:rsidTr="00B74DB4">
        <w:trPr>
          <w:trHeight w:val="255"/>
        </w:trPr>
        <w:tc>
          <w:tcPr>
            <w:tcW w:w="756" w:type="dxa"/>
            <w:noWrap/>
          </w:tcPr>
          <w:p w14:paraId="465FC36B" w14:textId="17AC192D" w:rsidR="0000309F" w:rsidRPr="007A1618" w:rsidRDefault="0000309F" w:rsidP="003A37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34.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8C805" w14:textId="29A343B0" w:rsidR="0000309F" w:rsidRDefault="0000309F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Vr-179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E5417" w14:textId="12306FDD" w:rsidR="0000309F" w:rsidRDefault="0000309F" w:rsidP="003A37EF">
            <w:pPr>
              <w:rPr>
                <w:color w:val="000000"/>
                <w:lang w:val="pt-BR" w:eastAsia="lt-LT"/>
              </w:rPr>
            </w:pPr>
            <w:r w:rsidRPr="00AB32E2">
              <w:rPr>
                <w:color w:val="000000"/>
                <w:lang w:val="pt-BR" w:eastAsia="lt-LT"/>
              </w:rPr>
              <w:t>Nuo Užvenčio g.–Panakačio k. iki kelio Nr. 4617</w:t>
            </w:r>
          </w:p>
        </w:tc>
        <w:tc>
          <w:tcPr>
            <w:tcW w:w="992" w:type="dxa"/>
            <w:noWrap/>
          </w:tcPr>
          <w:p w14:paraId="566CBBE3" w14:textId="75EF76AC" w:rsidR="0000309F" w:rsidRDefault="0000309F" w:rsidP="003A37EF">
            <w:pPr>
              <w:jc w:val="center"/>
            </w:pPr>
            <w:r>
              <w:t>0,696</w:t>
            </w:r>
          </w:p>
        </w:tc>
        <w:tc>
          <w:tcPr>
            <w:tcW w:w="2059" w:type="dxa"/>
            <w:noWrap/>
          </w:tcPr>
          <w:p w14:paraId="2470E2E3" w14:textId="5DB6DB4A" w:rsidR="0000309F" w:rsidRDefault="0000309F" w:rsidP="003A37EF">
            <w:pPr>
              <w:jc w:val="center"/>
            </w:pPr>
            <w:r>
              <w:t>4400-6594-8665</w:t>
            </w:r>
          </w:p>
        </w:tc>
        <w:tc>
          <w:tcPr>
            <w:tcW w:w="1933" w:type="dxa"/>
            <w:vMerge/>
          </w:tcPr>
          <w:p w14:paraId="19BCD5C4" w14:textId="77777777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u w:val="single"/>
                <w:lang w:val="lt-LT"/>
              </w:rPr>
            </w:pPr>
          </w:p>
        </w:tc>
      </w:tr>
      <w:tr w:rsidR="0000309F" w:rsidRPr="007A1618" w14:paraId="3A49CB6B" w14:textId="77777777" w:rsidTr="00B74DB4">
        <w:trPr>
          <w:trHeight w:val="255"/>
        </w:trPr>
        <w:tc>
          <w:tcPr>
            <w:tcW w:w="756" w:type="dxa"/>
            <w:noWrap/>
          </w:tcPr>
          <w:p w14:paraId="2DBD7966" w14:textId="7EEAB8C5" w:rsidR="0000309F" w:rsidRPr="007A1618" w:rsidRDefault="0000309F" w:rsidP="003A37EF">
            <w:pPr>
              <w:jc w:val="center"/>
            </w:pPr>
            <w:r>
              <w:t>35.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71AAA" w14:textId="5E92EBA3" w:rsidR="0000309F" w:rsidRPr="007A1618" w:rsidRDefault="0000309F" w:rsidP="003A37E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Vr-183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6D914" w14:textId="32052C55" w:rsidR="0000309F" w:rsidRPr="007A1618" w:rsidRDefault="0000309F" w:rsidP="003A37EF">
            <w:pPr>
              <w:rPr>
                <w:color w:val="000000"/>
                <w:lang w:val="pt-BR" w:eastAsia="lt-LT"/>
              </w:rPr>
            </w:pPr>
            <w:r w:rsidRPr="00F314F9">
              <w:rPr>
                <w:color w:val="000000"/>
                <w:lang w:val="pt-BR" w:eastAsia="lt-LT"/>
              </w:rPr>
              <w:t>Nuo VRK Nr. 160 iki VRK Nr. 4627</w:t>
            </w:r>
          </w:p>
        </w:tc>
        <w:tc>
          <w:tcPr>
            <w:tcW w:w="992" w:type="dxa"/>
            <w:noWrap/>
          </w:tcPr>
          <w:p w14:paraId="7CF2AEA0" w14:textId="3FFA8B9C" w:rsidR="0000309F" w:rsidRPr="007A1618" w:rsidRDefault="0000309F" w:rsidP="003A37EF">
            <w:pPr>
              <w:jc w:val="center"/>
            </w:pPr>
            <w:r>
              <w:t>0,312</w:t>
            </w:r>
          </w:p>
        </w:tc>
        <w:tc>
          <w:tcPr>
            <w:tcW w:w="2059" w:type="dxa"/>
            <w:noWrap/>
          </w:tcPr>
          <w:p w14:paraId="05223294" w14:textId="47F6C06E" w:rsidR="0000309F" w:rsidRPr="007A1618" w:rsidRDefault="0000309F" w:rsidP="0028521E">
            <w:pPr>
              <w:jc w:val="center"/>
            </w:pPr>
            <w:r>
              <w:t>4400-6594-8698</w:t>
            </w:r>
          </w:p>
        </w:tc>
        <w:tc>
          <w:tcPr>
            <w:tcW w:w="1933" w:type="dxa"/>
            <w:vMerge/>
          </w:tcPr>
          <w:p w14:paraId="0BFB1463" w14:textId="19496028" w:rsidR="0000309F" w:rsidRPr="007A1618" w:rsidRDefault="0000309F" w:rsidP="003A37E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00309F" w:rsidRPr="007A1618" w14:paraId="09F38778" w14:textId="77777777" w:rsidTr="00B74DB4">
        <w:trPr>
          <w:trHeight w:val="255"/>
        </w:trPr>
        <w:tc>
          <w:tcPr>
            <w:tcW w:w="756" w:type="dxa"/>
            <w:noWrap/>
          </w:tcPr>
          <w:p w14:paraId="7992EF1E" w14:textId="36889656" w:rsidR="0000309F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36.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C37F4" w14:textId="71049564" w:rsidR="0000309F" w:rsidRDefault="0000309F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Vr-192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B4E67" w14:textId="1FDBDDA2" w:rsidR="0000309F" w:rsidRPr="00F314F9" w:rsidRDefault="0000309F" w:rsidP="00C24F8B">
            <w:pPr>
              <w:rPr>
                <w:color w:val="000000"/>
                <w:lang w:val="pt-BR" w:eastAsia="lt-LT"/>
              </w:rPr>
            </w:pPr>
            <w:r w:rsidRPr="00045469">
              <w:rPr>
                <w:color w:val="000000"/>
                <w:lang w:val="pt-BR" w:eastAsia="lt-LT"/>
              </w:rPr>
              <w:t>Nuo Ežero g.–Kūjainių k. kelias</w:t>
            </w:r>
          </w:p>
        </w:tc>
        <w:tc>
          <w:tcPr>
            <w:tcW w:w="992" w:type="dxa"/>
            <w:noWrap/>
          </w:tcPr>
          <w:p w14:paraId="296B9931" w14:textId="50D2492C" w:rsidR="0000309F" w:rsidRDefault="0000309F" w:rsidP="00C24F8B">
            <w:pPr>
              <w:jc w:val="center"/>
            </w:pPr>
            <w:r>
              <w:t>0,634</w:t>
            </w:r>
          </w:p>
        </w:tc>
        <w:tc>
          <w:tcPr>
            <w:tcW w:w="2059" w:type="dxa"/>
            <w:noWrap/>
          </w:tcPr>
          <w:p w14:paraId="1FE0A320" w14:textId="2E4DF51A" w:rsidR="0000309F" w:rsidRDefault="0000309F" w:rsidP="00C24F8B">
            <w:pPr>
              <w:jc w:val="center"/>
            </w:pPr>
            <w:r>
              <w:t>4400-6594-7568</w:t>
            </w:r>
          </w:p>
        </w:tc>
        <w:tc>
          <w:tcPr>
            <w:tcW w:w="1933" w:type="dxa"/>
            <w:vMerge w:val="restart"/>
          </w:tcPr>
          <w:p w14:paraId="07DED08E" w14:textId="77777777" w:rsidR="0000309F" w:rsidRPr="007A1618" w:rsidRDefault="0000309F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00309F" w:rsidRPr="007A1618" w14:paraId="65E9F1D7" w14:textId="77777777" w:rsidTr="00B74DB4">
        <w:trPr>
          <w:trHeight w:val="255"/>
        </w:trPr>
        <w:tc>
          <w:tcPr>
            <w:tcW w:w="756" w:type="dxa"/>
            <w:noWrap/>
          </w:tcPr>
          <w:p w14:paraId="6DE8609B" w14:textId="6059A0BD" w:rsidR="0000309F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37.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F12A6" w14:textId="415548FC" w:rsidR="0000309F" w:rsidRDefault="0000309F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Vr-196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B12FD" w14:textId="291615A7" w:rsidR="0000309F" w:rsidRPr="00045469" w:rsidRDefault="0000309F" w:rsidP="00C24F8B">
            <w:pPr>
              <w:rPr>
                <w:color w:val="000000"/>
                <w:lang w:val="pt-BR" w:eastAsia="lt-LT"/>
              </w:rPr>
            </w:pPr>
            <w:r w:rsidRPr="00C24F8B">
              <w:rPr>
                <w:color w:val="000000"/>
                <w:lang w:val="pt-BR" w:eastAsia="lt-LT"/>
              </w:rPr>
              <w:t>Kelio Nr. Vr-49 atšaka (Siriškės k.)</w:t>
            </w:r>
          </w:p>
        </w:tc>
        <w:tc>
          <w:tcPr>
            <w:tcW w:w="992" w:type="dxa"/>
            <w:noWrap/>
          </w:tcPr>
          <w:p w14:paraId="30E465F4" w14:textId="08ED8B98" w:rsidR="0000309F" w:rsidRDefault="0000309F" w:rsidP="00C24F8B">
            <w:pPr>
              <w:jc w:val="center"/>
            </w:pPr>
            <w:r>
              <w:t>0,392</w:t>
            </w:r>
          </w:p>
        </w:tc>
        <w:tc>
          <w:tcPr>
            <w:tcW w:w="2059" w:type="dxa"/>
            <w:noWrap/>
          </w:tcPr>
          <w:p w14:paraId="237DC160" w14:textId="502113A8" w:rsidR="0000309F" w:rsidRDefault="0000309F" w:rsidP="00C24F8B">
            <w:pPr>
              <w:jc w:val="center"/>
            </w:pPr>
            <w:r>
              <w:t>4400-6594-8710</w:t>
            </w:r>
          </w:p>
          <w:p w14:paraId="452806A6" w14:textId="74E0C58A" w:rsidR="0000309F" w:rsidRDefault="0000309F" w:rsidP="00C24F8B">
            <w:pPr>
              <w:jc w:val="center"/>
            </w:pPr>
          </w:p>
        </w:tc>
        <w:tc>
          <w:tcPr>
            <w:tcW w:w="1933" w:type="dxa"/>
            <w:vMerge/>
          </w:tcPr>
          <w:p w14:paraId="2B93F34F" w14:textId="77777777" w:rsidR="0000309F" w:rsidRPr="007A1618" w:rsidRDefault="0000309F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00309F" w:rsidRPr="007A1618" w14:paraId="798EBCD4" w14:textId="77777777" w:rsidTr="00B74DB4">
        <w:trPr>
          <w:trHeight w:val="255"/>
        </w:trPr>
        <w:tc>
          <w:tcPr>
            <w:tcW w:w="756" w:type="dxa"/>
            <w:noWrap/>
          </w:tcPr>
          <w:p w14:paraId="2676CC05" w14:textId="711A2C6E" w:rsidR="0000309F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38.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D9630" w14:textId="2A898001" w:rsidR="0000309F" w:rsidRDefault="0000309F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Vr-197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7606" w14:textId="2580ABF5" w:rsidR="0000309F" w:rsidRPr="00F314F9" w:rsidRDefault="0000309F" w:rsidP="00C24F8B">
            <w:pPr>
              <w:rPr>
                <w:color w:val="000000"/>
                <w:lang w:val="pt-BR" w:eastAsia="lt-LT"/>
              </w:rPr>
            </w:pPr>
            <w:r w:rsidRPr="00ED27D8">
              <w:rPr>
                <w:color w:val="000000"/>
                <w:lang w:val="pt-BR" w:eastAsia="lt-LT"/>
              </w:rPr>
              <w:t>Atšaka nuo kelio Nr. Vr-180 iki pakilimo tako</w:t>
            </w:r>
          </w:p>
        </w:tc>
        <w:tc>
          <w:tcPr>
            <w:tcW w:w="992" w:type="dxa"/>
            <w:noWrap/>
          </w:tcPr>
          <w:p w14:paraId="52777BB3" w14:textId="0B600942" w:rsidR="0000309F" w:rsidRDefault="0000309F" w:rsidP="00C24F8B">
            <w:pPr>
              <w:jc w:val="center"/>
            </w:pPr>
            <w:r>
              <w:t>0,428</w:t>
            </w:r>
          </w:p>
        </w:tc>
        <w:tc>
          <w:tcPr>
            <w:tcW w:w="2059" w:type="dxa"/>
            <w:noWrap/>
          </w:tcPr>
          <w:p w14:paraId="4CD172B8" w14:textId="087D75E9" w:rsidR="0000309F" w:rsidRDefault="0000309F" w:rsidP="00C24F8B">
            <w:pPr>
              <w:jc w:val="center"/>
            </w:pPr>
            <w:r>
              <w:t>4400-6594-8676</w:t>
            </w:r>
          </w:p>
        </w:tc>
        <w:tc>
          <w:tcPr>
            <w:tcW w:w="1933" w:type="dxa"/>
            <w:vMerge/>
          </w:tcPr>
          <w:p w14:paraId="1A2ADDE1" w14:textId="77777777" w:rsidR="0000309F" w:rsidRPr="007A1618" w:rsidRDefault="0000309F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00309F" w:rsidRPr="007A1618" w14:paraId="33962EB2" w14:textId="77777777" w:rsidTr="00B74DB4">
        <w:trPr>
          <w:trHeight w:val="255"/>
        </w:trPr>
        <w:tc>
          <w:tcPr>
            <w:tcW w:w="756" w:type="dxa"/>
            <w:noWrap/>
          </w:tcPr>
          <w:p w14:paraId="0BDA3670" w14:textId="61F79DE5" w:rsidR="0000309F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39.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717EA" w14:textId="6FED11E6" w:rsidR="0000309F" w:rsidRDefault="0000309F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Vr-199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52D0" w14:textId="7164DA4E" w:rsidR="0000309F" w:rsidRPr="00ED27D8" w:rsidRDefault="0000309F" w:rsidP="00C24F8B">
            <w:pPr>
              <w:rPr>
                <w:color w:val="000000"/>
                <w:lang w:val="pt-BR" w:eastAsia="lt-LT"/>
              </w:rPr>
            </w:pPr>
            <w:r w:rsidRPr="00C24F8B">
              <w:rPr>
                <w:color w:val="000000"/>
                <w:lang w:val="pt-BR" w:eastAsia="lt-LT"/>
              </w:rPr>
              <w:t>Kelio atšaka iš Vytauto g. į kapines</w:t>
            </w:r>
          </w:p>
        </w:tc>
        <w:tc>
          <w:tcPr>
            <w:tcW w:w="992" w:type="dxa"/>
            <w:noWrap/>
          </w:tcPr>
          <w:p w14:paraId="252EB122" w14:textId="5AC5E12A" w:rsidR="0000309F" w:rsidRDefault="0000309F" w:rsidP="00C24F8B">
            <w:pPr>
              <w:jc w:val="center"/>
            </w:pPr>
            <w:r>
              <w:t>0,134</w:t>
            </w:r>
          </w:p>
        </w:tc>
        <w:tc>
          <w:tcPr>
            <w:tcW w:w="2059" w:type="dxa"/>
            <w:noWrap/>
          </w:tcPr>
          <w:p w14:paraId="0B4E2857" w14:textId="516D7CAC" w:rsidR="0000309F" w:rsidRDefault="0000309F" w:rsidP="00C24F8B">
            <w:pPr>
              <w:jc w:val="center"/>
            </w:pPr>
            <w:r>
              <w:t>4400-6594-8687</w:t>
            </w:r>
          </w:p>
        </w:tc>
        <w:tc>
          <w:tcPr>
            <w:tcW w:w="1933" w:type="dxa"/>
            <w:vMerge/>
          </w:tcPr>
          <w:p w14:paraId="506E53EB" w14:textId="77777777" w:rsidR="0000309F" w:rsidRPr="007A1618" w:rsidRDefault="0000309F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F03BE0" w:rsidRPr="007A1618" w14:paraId="06037A88" w14:textId="77777777" w:rsidTr="00B74DB4">
        <w:trPr>
          <w:trHeight w:val="255"/>
        </w:trPr>
        <w:tc>
          <w:tcPr>
            <w:tcW w:w="756" w:type="dxa"/>
            <w:noWrap/>
          </w:tcPr>
          <w:p w14:paraId="7678130C" w14:textId="5111C114" w:rsidR="00F03BE0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40.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A373" w14:textId="50A29D37" w:rsidR="00F03BE0" w:rsidRDefault="00F03BE0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VrG-001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E68C9" w14:textId="4D0B0184" w:rsidR="00F03BE0" w:rsidRPr="00C24F8B" w:rsidRDefault="00F03BE0" w:rsidP="00C24F8B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Virvytės g. </w:t>
            </w:r>
          </w:p>
        </w:tc>
        <w:tc>
          <w:tcPr>
            <w:tcW w:w="992" w:type="dxa"/>
            <w:noWrap/>
          </w:tcPr>
          <w:p w14:paraId="1BF6EA85" w14:textId="1B9CEF79" w:rsidR="00F03BE0" w:rsidRDefault="00F03BE0" w:rsidP="00C24F8B">
            <w:pPr>
              <w:jc w:val="center"/>
            </w:pPr>
            <w:r>
              <w:t>0,661</w:t>
            </w:r>
          </w:p>
        </w:tc>
        <w:tc>
          <w:tcPr>
            <w:tcW w:w="2059" w:type="dxa"/>
            <w:noWrap/>
          </w:tcPr>
          <w:p w14:paraId="6A8FC1C3" w14:textId="2AEA050B" w:rsidR="00F03BE0" w:rsidRDefault="00F03BE0" w:rsidP="00C24F8B">
            <w:pPr>
              <w:jc w:val="center"/>
            </w:pPr>
            <w:r>
              <w:t>4400-6591-4754</w:t>
            </w:r>
          </w:p>
        </w:tc>
        <w:tc>
          <w:tcPr>
            <w:tcW w:w="1933" w:type="dxa"/>
            <w:vMerge w:val="restart"/>
          </w:tcPr>
          <w:p w14:paraId="280940B0" w14:textId="551F91E7" w:rsidR="00F03BE0" w:rsidRPr="007A1618" w:rsidRDefault="00F03BE0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Janapolės mstl.</w:t>
            </w:r>
          </w:p>
        </w:tc>
      </w:tr>
      <w:tr w:rsidR="00F03BE0" w:rsidRPr="007A1618" w14:paraId="39920268" w14:textId="77777777" w:rsidTr="00B74DB4">
        <w:trPr>
          <w:trHeight w:val="255"/>
        </w:trPr>
        <w:tc>
          <w:tcPr>
            <w:tcW w:w="756" w:type="dxa"/>
            <w:noWrap/>
          </w:tcPr>
          <w:p w14:paraId="0A339EBA" w14:textId="59F616A3" w:rsidR="00F03BE0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41.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CF6A5" w14:textId="56488928" w:rsidR="00F03BE0" w:rsidRDefault="00F03BE0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VrG-002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F172B" w14:textId="08CEB7F4" w:rsidR="00F03BE0" w:rsidRPr="00C24F8B" w:rsidRDefault="00F03BE0" w:rsidP="00C24F8B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Gurkalnio g. </w:t>
            </w:r>
          </w:p>
        </w:tc>
        <w:tc>
          <w:tcPr>
            <w:tcW w:w="992" w:type="dxa"/>
            <w:noWrap/>
          </w:tcPr>
          <w:p w14:paraId="06D8B6F3" w14:textId="39FAB52C" w:rsidR="00F03BE0" w:rsidRDefault="00F03BE0" w:rsidP="00C24F8B">
            <w:pPr>
              <w:jc w:val="center"/>
            </w:pPr>
            <w:r>
              <w:t>0,743</w:t>
            </w:r>
          </w:p>
        </w:tc>
        <w:tc>
          <w:tcPr>
            <w:tcW w:w="2059" w:type="dxa"/>
            <w:noWrap/>
          </w:tcPr>
          <w:p w14:paraId="42EF322A" w14:textId="268B3DB9" w:rsidR="00F03BE0" w:rsidRDefault="00F03BE0" w:rsidP="00C24F8B">
            <w:pPr>
              <w:jc w:val="center"/>
            </w:pPr>
            <w:r>
              <w:t>4400-6591-4787</w:t>
            </w:r>
          </w:p>
        </w:tc>
        <w:tc>
          <w:tcPr>
            <w:tcW w:w="1933" w:type="dxa"/>
            <w:vMerge/>
          </w:tcPr>
          <w:p w14:paraId="6D643D56" w14:textId="77777777" w:rsidR="00F03BE0" w:rsidRPr="007A1618" w:rsidRDefault="00F03BE0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F03BE0" w:rsidRPr="007A1618" w14:paraId="778EF304" w14:textId="77777777" w:rsidTr="00B74DB4">
        <w:trPr>
          <w:trHeight w:val="255"/>
        </w:trPr>
        <w:tc>
          <w:tcPr>
            <w:tcW w:w="756" w:type="dxa"/>
            <w:noWrap/>
          </w:tcPr>
          <w:p w14:paraId="3BF68E12" w14:textId="314E4010" w:rsidR="00F03BE0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42.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52BD1" w14:textId="4DD5870B" w:rsidR="00F03BE0" w:rsidRDefault="00F03BE0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VrG-003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E49D" w14:textId="6782D109" w:rsidR="00F03BE0" w:rsidRDefault="00F03BE0" w:rsidP="00C24F8B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Širmės g. </w:t>
            </w:r>
          </w:p>
        </w:tc>
        <w:tc>
          <w:tcPr>
            <w:tcW w:w="992" w:type="dxa"/>
            <w:noWrap/>
          </w:tcPr>
          <w:p w14:paraId="4C754642" w14:textId="43E10F98" w:rsidR="00F03BE0" w:rsidRDefault="00F03BE0" w:rsidP="00C24F8B">
            <w:pPr>
              <w:jc w:val="center"/>
            </w:pPr>
            <w:r>
              <w:t>0,519</w:t>
            </w:r>
          </w:p>
        </w:tc>
        <w:tc>
          <w:tcPr>
            <w:tcW w:w="2059" w:type="dxa"/>
            <w:noWrap/>
          </w:tcPr>
          <w:p w14:paraId="4A15290B" w14:textId="6D5F1115" w:rsidR="00F03BE0" w:rsidRDefault="00F03BE0" w:rsidP="00C24F8B">
            <w:pPr>
              <w:jc w:val="center"/>
            </w:pPr>
            <w:r>
              <w:t>4400-6591-4810</w:t>
            </w:r>
          </w:p>
        </w:tc>
        <w:tc>
          <w:tcPr>
            <w:tcW w:w="1933" w:type="dxa"/>
            <w:vMerge/>
          </w:tcPr>
          <w:p w14:paraId="28D46762" w14:textId="77777777" w:rsidR="00F03BE0" w:rsidRPr="007A1618" w:rsidRDefault="00F03BE0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00309F" w:rsidRPr="007A1618" w14:paraId="5105722F" w14:textId="77777777" w:rsidTr="00B74DB4">
        <w:trPr>
          <w:trHeight w:val="255"/>
        </w:trPr>
        <w:tc>
          <w:tcPr>
            <w:tcW w:w="756" w:type="dxa"/>
            <w:noWrap/>
          </w:tcPr>
          <w:p w14:paraId="4636675E" w14:textId="062E1EE1" w:rsidR="0000309F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43.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84A34" w14:textId="3E54F0DE" w:rsidR="0000309F" w:rsidRDefault="0000309F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VrG-005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8A8E" w14:textId="2533D646" w:rsidR="0000309F" w:rsidRDefault="0000309F" w:rsidP="00C24F8B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Lapalių g. </w:t>
            </w:r>
          </w:p>
        </w:tc>
        <w:tc>
          <w:tcPr>
            <w:tcW w:w="992" w:type="dxa"/>
            <w:noWrap/>
          </w:tcPr>
          <w:p w14:paraId="46D71F02" w14:textId="08EC6118" w:rsidR="0000309F" w:rsidRDefault="0000309F" w:rsidP="00C24F8B">
            <w:pPr>
              <w:jc w:val="center"/>
            </w:pPr>
            <w:r>
              <w:t>0,534</w:t>
            </w:r>
          </w:p>
        </w:tc>
        <w:tc>
          <w:tcPr>
            <w:tcW w:w="2059" w:type="dxa"/>
            <w:noWrap/>
          </w:tcPr>
          <w:p w14:paraId="45CD7D1F" w14:textId="5EAE98A2" w:rsidR="0000309F" w:rsidRDefault="0000309F" w:rsidP="00C24F8B">
            <w:pPr>
              <w:jc w:val="center"/>
            </w:pPr>
            <w:r>
              <w:t>4400-6593-1499</w:t>
            </w:r>
          </w:p>
        </w:tc>
        <w:tc>
          <w:tcPr>
            <w:tcW w:w="1933" w:type="dxa"/>
            <w:vMerge w:val="restart"/>
          </w:tcPr>
          <w:p w14:paraId="7745EF97" w14:textId="6CE9DD17" w:rsidR="0000309F" w:rsidRPr="007A1618" w:rsidRDefault="0000309F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Pupinių k. </w:t>
            </w:r>
          </w:p>
        </w:tc>
      </w:tr>
      <w:tr w:rsidR="0000309F" w:rsidRPr="007A1618" w14:paraId="0950DB7C" w14:textId="77777777" w:rsidTr="00B74DB4">
        <w:trPr>
          <w:trHeight w:val="255"/>
        </w:trPr>
        <w:tc>
          <w:tcPr>
            <w:tcW w:w="756" w:type="dxa"/>
            <w:noWrap/>
          </w:tcPr>
          <w:p w14:paraId="0F4B7CE2" w14:textId="117E3B3D" w:rsidR="0000309F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44.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29ACE" w14:textId="17757D4B" w:rsidR="0000309F" w:rsidRDefault="0000309F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VrG-007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9AD39" w14:textId="2E11FF04" w:rsidR="0000309F" w:rsidRDefault="0000309F" w:rsidP="00C24F8B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>Rotkalnio</w:t>
            </w:r>
          </w:p>
        </w:tc>
        <w:tc>
          <w:tcPr>
            <w:tcW w:w="992" w:type="dxa"/>
            <w:noWrap/>
          </w:tcPr>
          <w:p w14:paraId="19773C20" w14:textId="1D25A278" w:rsidR="0000309F" w:rsidRDefault="0000309F" w:rsidP="00C24F8B">
            <w:pPr>
              <w:jc w:val="center"/>
            </w:pPr>
            <w:r>
              <w:t>0,609</w:t>
            </w:r>
          </w:p>
        </w:tc>
        <w:tc>
          <w:tcPr>
            <w:tcW w:w="2059" w:type="dxa"/>
            <w:noWrap/>
          </w:tcPr>
          <w:p w14:paraId="0E4A57FE" w14:textId="4EDF74E8" w:rsidR="0000309F" w:rsidRDefault="0000309F" w:rsidP="00C24F8B">
            <w:pPr>
              <w:jc w:val="center"/>
            </w:pPr>
            <w:r>
              <w:t>4400-6597-0500</w:t>
            </w:r>
          </w:p>
        </w:tc>
        <w:tc>
          <w:tcPr>
            <w:tcW w:w="1933" w:type="dxa"/>
            <w:vMerge/>
          </w:tcPr>
          <w:p w14:paraId="551E5FDF" w14:textId="7F2FADB8" w:rsidR="0000309F" w:rsidRDefault="0000309F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F03BE0" w:rsidRPr="007A1618" w14:paraId="4A8F13C4" w14:textId="77777777" w:rsidTr="00B74DB4">
        <w:trPr>
          <w:trHeight w:val="255"/>
        </w:trPr>
        <w:tc>
          <w:tcPr>
            <w:tcW w:w="756" w:type="dxa"/>
            <w:noWrap/>
          </w:tcPr>
          <w:p w14:paraId="1608340D" w14:textId="28A520C2" w:rsidR="00F03BE0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45.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19C2E" w14:textId="1F1B6561" w:rsidR="00F03BE0" w:rsidRDefault="00F03BE0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VrG-013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7929" w14:textId="4BAE0DE8" w:rsidR="00F03BE0" w:rsidRDefault="00F03BE0" w:rsidP="00C24F8B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Pūčkorių g. </w:t>
            </w:r>
          </w:p>
        </w:tc>
        <w:tc>
          <w:tcPr>
            <w:tcW w:w="992" w:type="dxa"/>
            <w:noWrap/>
          </w:tcPr>
          <w:p w14:paraId="78E1FBAC" w14:textId="2C3B21BD" w:rsidR="00F03BE0" w:rsidRDefault="00F03BE0" w:rsidP="00C24F8B">
            <w:pPr>
              <w:jc w:val="center"/>
            </w:pPr>
            <w:r>
              <w:t>0,484</w:t>
            </w:r>
          </w:p>
        </w:tc>
        <w:tc>
          <w:tcPr>
            <w:tcW w:w="2059" w:type="dxa"/>
            <w:noWrap/>
          </w:tcPr>
          <w:p w14:paraId="1080F743" w14:textId="1848CEF3" w:rsidR="00F03BE0" w:rsidRDefault="00F03BE0" w:rsidP="00C24F8B">
            <w:pPr>
              <w:jc w:val="center"/>
            </w:pPr>
            <w:r>
              <w:t>4400-6591-4706</w:t>
            </w:r>
          </w:p>
        </w:tc>
        <w:tc>
          <w:tcPr>
            <w:tcW w:w="1933" w:type="dxa"/>
          </w:tcPr>
          <w:p w14:paraId="3E9A8FE5" w14:textId="5F1EE99D" w:rsidR="00F03BE0" w:rsidRDefault="00F03BE0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Gintalų k. </w:t>
            </w:r>
          </w:p>
        </w:tc>
      </w:tr>
      <w:tr w:rsidR="00F03BE0" w:rsidRPr="007A1618" w14:paraId="5A6C4D03" w14:textId="77777777" w:rsidTr="00B74DB4">
        <w:trPr>
          <w:trHeight w:val="255"/>
        </w:trPr>
        <w:tc>
          <w:tcPr>
            <w:tcW w:w="756" w:type="dxa"/>
            <w:noWrap/>
          </w:tcPr>
          <w:p w14:paraId="63FA7A23" w14:textId="2337F2E0" w:rsidR="00F03BE0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46.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895A" w14:textId="4B774FDA" w:rsidR="00F03BE0" w:rsidRDefault="00F03BE0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VrG-015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061C" w14:textId="17668D2D" w:rsidR="00F03BE0" w:rsidRDefault="00F03BE0" w:rsidP="00C24F8B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Debesnų g. </w:t>
            </w:r>
          </w:p>
        </w:tc>
        <w:tc>
          <w:tcPr>
            <w:tcW w:w="992" w:type="dxa"/>
            <w:noWrap/>
          </w:tcPr>
          <w:p w14:paraId="475D0D6E" w14:textId="71E3BDFB" w:rsidR="00F03BE0" w:rsidRDefault="00F03BE0" w:rsidP="00C24F8B">
            <w:pPr>
              <w:jc w:val="center"/>
            </w:pPr>
            <w:r>
              <w:t>0,839</w:t>
            </w:r>
          </w:p>
        </w:tc>
        <w:tc>
          <w:tcPr>
            <w:tcW w:w="2059" w:type="dxa"/>
            <w:noWrap/>
          </w:tcPr>
          <w:p w14:paraId="57D903B6" w14:textId="4030985B" w:rsidR="00F03BE0" w:rsidRDefault="00F03BE0" w:rsidP="00C24F8B">
            <w:pPr>
              <w:jc w:val="center"/>
            </w:pPr>
            <w:r>
              <w:t>4400-6593-1511</w:t>
            </w:r>
          </w:p>
        </w:tc>
        <w:tc>
          <w:tcPr>
            <w:tcW w:w="1933" w:type="dxa"/>
          </w:tcPr>
          <w:p w14:paraId="3B703349" w14:textId="3F35C503" w:rsidR="00F03BE0" w:rsidRDefault="00F03BE0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Šauklių g. </w:t>
            </w:r>
          </w:p>
        </w:tc>
      </w:tr>
      <w:tr w:rsidR="00F03BE0" w:rsidRPr="007A1618" w14:paraId="7D17C771" w14:textId="77777777" w:rsidTr="00B74DB4">
        <w:trPr>
          <w:trHeight w:val="255"/>
        </w:trPr>
        <w:tc>
          <w:tcPr>
            <w:tcW w:w="756" w:type="dxa"/>
            <w:noWrap/>
          </w:tcPr>
          <w:p w14:paraId="278DD1F5" w14:textId="6C8ADE09" w:rsidR="00F03BE0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47.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7D79" w14:textId="278AA70D" w:rsidR="00F03BE0" w:rsidRDefault="00F03BE0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VrG-034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39CA" w14:textId="1B9478C7" w:rsidR="00F03BE0" w:rsidRDefault="00F03BE0" w:rsidP="00C24F8B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Nakačios g. </w:t>
            </w:r>
          </w:p>
        </w:tc>
        <w:tc>
          <w:tcPr>
            <w:tcW w:w="992" w:type="dxa"/>
            <w:noWrap/>
          </w:tcPr>
          <w:p w14:paraId="3D83C204" w14:textId="50827557" w:rsidR="00F03BE0" w:rsidRDefault="00F03BE0" w:rsidP="00C24F8B">
            <w:pPr>
              <w:jc w:val="center"/>
            </w:pPr>
            <w:r>
              <w:t>0,404</w:t>
            </w:r>
          </w:p>
        </w:tc>
        <w:tc>
          <w:tcPr>
            <w:tcW w:w="2059" w:type="dxa"/>
            <w:noWrap/>
          </w:tcPr>
          <w:p w14:paraId="02B6DFCF" w14:textId="1C8C096C" w:rsidR="00F03BE0" w:rsidRDefault="00F03BE0" w:rsidP="00C24F8B">
            <w:pPr>
              <w:jc w:val="center"/>
            </w:pPr>
            <w:r>
              <w:t>4400-6591-4854</w:t>
            </w:r>
          </w:p>
        </w:tc>
        <w:tc>
          <w:tcPr>
            <w:tcW w:w="1933" w:type="dxa"/>
          </w:tcPr>
          <w:p w14:paraId="3CB4BF32" w14:textId="781E52E7" w:rsidR="00F03BE0" w:rsidRDefault="00F03BE0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Ožtakių k. </w:t>
            </w:r>
          </w:p>
        </w:tc>
      </w:tr>
      <w:tr w:rsidR="00F03BE0" w:rsidRPr="007A1618" w14:paraId="4CEB7E92" w14:textId="77777777" w:rsidTr="00B74DB4">
        <w:trPr>
          <w:trHeight w:val="255"/>
        </w:trPr>
        <w:tc>
          <w:tcPr>
            <w:tcW w:w="756" w:type="dxa"/>
            <w:noWrap/>
          </w:tcPr>
          <w:p w14:paraId="40E8461B" w14:textId="6E64089F" w:rsidR="00F03BE0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48.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663C2" w14:textId="7DA0C437" w:rsidR="00F03BE0" w:rsidRDefault="00F03BE0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VrG-036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DD2C" w14:textId="35A4158C" w:rsidR="00F03BE0" w:rsidRDefault="00F03BE0" w:rsidP="00C24F8B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Gintarų </w:t>
            </w:r>
            <w:r w:rsidR="00AB32E2">
              <w:rPr>
                <w:color w:val="000000"/>
                <w:lang w:val="pt-BR" w:eastAsia="lt-LT"/>
              </w:rPr>
              <w:t xml:space="preserve">g. </w:t>
            </w:r>
          </w:p>
        </w:tc>
        <w:tc>
          <w:tcPr>
            <w:tcW w:w="992" w:type="dxa"/>
            <w:noWrap/>
          </w:tcPr>
          <w:p w14:paraId="2EDAB6B4" w14:textId="1C7FC323" w:rsidR="00F03BE0" w:rsidRDefault="00F03BE0" w:rsidP="00C24F8B">
            <w:pPr>
              <w:jc w:val="center"/>
            </w:pPr>
            <w:r>
              <w:t>0,798</w:t>
            </w:r>
          </w:p>
        </w:tc>
        <w:tc>
          <w:tcPr>
            <w:tcW w:w="2059" w:type="dxa"/>
            <w:noWrap/>
          </w:tcPr>
          <w:p w14:paraId="179FE971" w14:textId="094D9BD0" w:rsidR="00F03BE0" w:rsidRDefault="00F03BE0" w:rsidP="00C24F8B">
            <w:pPr>
              <w:jc w:val="center"/>
            </w:pPr>
            <w:r>
              <w:t>4400-6591-4732</w:t>
            </w:r>
          </w:p>
        </w:tc>
        <w:tc>
          <w:tcPr>
            <w:tcW w:w="1933" w:type="dxa"/>
          </w:tcPr>
          <w:p w14:paraId="6CCB438E" w14:textId="102D8A66" w:rsidR="00F03BE0" w:rsidRDefault="00F03BE0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Graužų k. </w:t>
            </w:r>
          </w:p>
        </w:tc>
      </w:tr>
      <w:tr w:rsidR="0000309F" w:rsidRPr="007A1618" w14:paraId="27EC0EAA" w14:textId="77777777" w:rsidTr="00B74DB4">
        <w:trPr>
          <w:trHeight w:val="255"/>
        </w:trPr>
        <w:tc>
          <w:tcPr>
            <w:tcW w:w="756" w:type="dxa"/>
            <w:noWrap/>
          </w:tcPr>
          <w:p w14:paraId="79743964" w14:textId="6085C7CB" w:rsidR="0000309F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49.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B8F2" w14:textId="0C11ECA9" w:rsidR="0000309F" w:rsidRDefault="0000309F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VrG-043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136D" w14:textId="2BBCAC3A" w:rsidR="0000309F" w:rsidRDefault="0000309F" w:rsidP="00C24F8B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Gludo g. </w:t>
            </w:r>
          </w:p>
        </w:tc>
        <w:tc>
          <w:tcPr>
            <w:tcW w:w="992" w:type="dxa"/>
            <w:noWrap/>
          </w:tcPr>
          <w:p w14:paraId="25C40BA6" w14:textId="04B7F8CD" w:rsidR="0000309F" w:rsidRDefault="0000309F" w:rsidP="00C24F8B">
            <w:pPr>
              <w:jc w:val="center"/>
            </w:pPr>
            <w:r>
              <w:t>0,210</w:t>
            </w:r>
          </w:p>
        </w:tc>
        <w:tc>
          <w:tcPr>
            <w:tcW w:w="2059" w:type="dxa"/>
            <w:noWrap/>
          </w:tcPr>
          <w:p w14:paraId="6CFFAAFB" w14:textId="6A392011" w:rsidR="0000309F" w:rsidRDefault="0000309F" w:rsidP="00C24F8B">
            <w:pPr>
              <w:jc w:val="center"/>
            </w:pPr>
            <w:r>
              <w:t>4400-6593-1477</w:t>
            </w:r>
          </w:p>
        </w:tc>
        <w:tc>
          <w:tcPr>
            <w:tcW w:w="1933" w:type="dxa"/>
            <w:vMerge w:val="restart"/>
          </w:tcPr>
          <w:p w14:paraId="274F4A8F" w14:textId="30F4F36E" w:rsidR="0000309F" w:rsidRDefault="0000309F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Pavandenės mstl. </w:t>
            </w:r>
          </w:p>
        </w:tc>
      </w:tr>
      <w:tr w:rsidR="0000309F" w:rsidRPr="007A1618" w14:paraId="1E6540E5" w14:textId="77777777" w:rsidTr="00B74DB4">
        <w:trPr>
          <w:trHeight w:val="255"/>
        </w:trPr>
        <w:tc>
          <w:tcPr>
            <w:tcW w:w="756" w:type="dxa"/>
            <w:noWrap/>
          </w:tcPr>
          <w:p w14:paraId="2CAA7518" w14:textId="6CD4633E" w:rsidR="0000309F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ADB22" w14:textId="367864A6" w:rsidR="0000309F" w:rsidRDefault="0000309F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VrG-045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570C9" w14:textId="468D6FF1" w:rsidR="0000309F" w:rsidRDefault="0000309F" w:rsidP="00C24F8B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Sprūdės g. </w:t>
            </w:r>
          </w:p>
        </w:tc>
        <w:tc>
          <w:tcPr>
            <w:tcW w:w="992" w:type="dxa"/>
            <w:noWrap/>
          </w:tcPr>
          <w:p w14:paraId="0A1482CC" w14:textId="1C310909" w:rsidR="0000309F" w:rsidRDefault="0000309F" w:rsidP="00C24F8B">
            <w:pPr>
              <w:jc w:val="center"/>
            </w:pPr>
            <w:r>
              <w:t>0,392</w:t>
            </w:r>
          </w:p>
        </w:tc>
        <w:tc>
          <w:tcPr>
            <w:tcW w:w="2059" w:type="dxa"/>
            <w:noWrap/>
          </w:tcPr>
          <w:p w14:paraId="4FEA934A" w14:textId="61FEB82A" w:rsidR="0000309F" w:rsidRDefault="0000309F" w:rsidP="00C24F8B">
            <w:pPr>
              <w:jc w:val="center"/>
            </w:pPr>
            <w:r>
              <w:t>4400-6593-1488</w:t>
            </w:r>
          </w:p>
        </w:tc>
        <w:tc>
          <w:tcPr>
            <w:tcW w:w="1933" w:type="dxa"/>
            <w:vMerge/>
          </w:tcPr>
          <w:p w14:paraId="75216D26" w14:textId="44BD3F10" w:rsidR="0000309F" w:rsidRDefault="0000309F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326962" w:rsidRPr="007A1618" w14:paraId="6F0A4325" w14:textId="77777777" w:rsidTr="00B74DB4">
        <w:trPr>
          <w:trHeight w:val="255"/>
        </w:trPr>
        <w:tc>
          <w:tcPr>
            <w:tcW w:w="756" w:type="dxa"/>
            <w:noWrap/>
          </w:tcPr>
          <w:p w14:paraId="70285091" w14:textId="63307208" w:rsidR="00326962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51.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D119" w14:textId="79EEA93C" w:rsidR="00326962" w:rsidRDefault="00326962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VrG-048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80D4" w14:textId="58DD20F5" w:rsidR="00326962" w:rsidRDefault="00326962" w:rsidP="00C24F8B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Vilkragio g. </w:t>
            </w:r>
          </w:p>
        </w:tc>
        <w:tc>
          <w:tcPr>
            <w:tcW w:w="992" w:type="dxa"/>
            <w:noWrap/>
          </w:tcPr>
          <w:p w14:paraId="7B140932" w14:textId="7CF9F265" w:rsidR="00326962" w:rsidRDefault="00326962" w:rsidP="00C24F8B">
            <w:pPr>
              <w:jc w:val="center"/>
            </w:pPr>
            <w:r>
              <w:t>1,029</w:t>
            </w:r>
          </w:p>
        </w:tc>
        <w:tc>
          <w:tcPr>
            <w:tcW w:w="2059" w:type="dxa"/>
            <w:noWrap/>
          </w:tcPr>
          <w:p w14:paraId="4AB1CE9B" w14:textId="113FC16C" w:rsidR="00326962" w:rsidRDefault="00326962" w:rsidP="00C24F8B">
            <w:pPr>
              <w:jc w:val="center"/>
            </w:pPr>
            <w:r>
              <w:t>4400-6591-4665</w:t>
            </w:r>
          </w:p>
        </w:tc>
        <w:tc>
          <w:tcPr>
            <w:tcW w:w="1933" w:type="dxa"/>
          </w:tcPr>
          <w:p w14:paraId="224FEB80" w14:textId="70F6CD3E" w:rsidR="00326962" w:rsidRDefault="00326962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Didžiojo Palūksčio k. </w:t>
            </w:r>
          </w:p>
        </w:tc>
      </w:tr>
      <w:tr w:rsidR="00326962" w:rsidRPr="007A1618" w14:paraId="3FD7E086" w14:textId="77777777" w:rsidTr="00B74DB4">
        <w:trPr>
          <w:trHeight w:val="255"/>
        </w:trPr>
        <w:tc>
          <w:tcPr>
            <w:tcW w:w="756" w:type="dxa"/>
            <w:noWrap/>
          </w:tcPr>
          <w:p w14:paraId="680A594B" w14:textId="24D67110" w:rsidR="00326962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52.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8E66" w14:textId="4E42EFAD" w:rsidR="00326962" w:rsidRDefault="00326962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VrG-055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DE6F" w14:textId="5B115362" w:rsidR="00326962" w:rsidRDefault="00326962" w:rsidP="00C24F8B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Rešketos g. </w:t>
            </w:r>
          </w:p>
        </w:tc>
        <w:tc>
          <w:tcPr>
            <w:tcW w:w="992" w:type="dxa"/>
            <w:noWrap/>
          </w:tcPr>
          <w:p w14:paraId="4EE91A12" w14:textId="5F9DF6D7" w:rsidR="00326962" w:rsidRDefault="00326962" w:rsidP="00C24F8B">
            <w:pPr>
              <w:jc w:val="center"/>
            </w:pPr>
            <w:r>
              <w:t>0,532</w:t>
            </w:r>
          </w:p>
        </w:tc>
        <w:tc>
          <w:tcPr>
            <w:tcW w:w="2059" w:type="dxa"/>
            <w:noWrap/>
          </w:tcPr>
          <w:p w14:paraId="5F9A04E5" w14:textId="52D683BD" w:rsidR="00326962" w:rsidRDefault="00326962" w:rsidP="00C24F8B">
            <w:pPr>
              <w:jc w:val="center"/>
            </w:pPr>
            <w:r>
              <w:t>4400-6593-1500</w:t>
            </w:r>
          </w:p>
        </w:tc>
        <w:tc>
          <w:tcPr>
            <w:tcW w:w="1933" w:type="dxa"/>
          </w:tcPr>
          <w:p w14:paraId="32BAB5A9" w14:textId="23AD8EB9" w:rsidR="00326962" w:rsidRDefault="00326962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Pupinių k. </w:t>
            </w:r>
          </w:p>
        </w:tc>
      </w:tr>
      <w:tr w:rsidR="00E70D4B" w:rsidRPr="007A1618" w14:paraId="35806492" w14:textId="77777777" w:rsidTr="00B74DB4">
        <w:trPr>
          <w:trHeight w:val="255"/>
        </w:trPr>
        <w:tc>
          <w:tcPr>
            <w:tcW w:w="756" w:type="dxa"/>
            <w:noWrap/>
          </w:tcPr>
          <w:p w14:paraId="2EE4ACF5" w14:textId="32AB5C08" w:rsidR="00E70D4B" w:rsidRPr="007A1618" w:rsidRDefault="0000309F" w:rsidP="00E70D4B">
            <w:pPr>
              <w:jc w:val="center"/>
              <w:rPr>
                <w:lang w:val="lt-LT"/>
              </w:rPr>
            </w:pPr>
            <w:bookmarkStart w:id="8" w:name="_Hlk146722033"/>
            <w:r>
              <w:rPr>
                <w:lang w:val="lt-LT"/>
              </w:rPr>
              <w:t>53.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C0DF8" w14:textId="40023D40" w:rsidR="00E70D4B" w:rsidRPr="007A1618" w:rsidRDefault="00E70D4B" w:rsidP="00E70D4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Ve-42(1)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0AA33" w14:textId="3D120CBA" w:rsidR="00E70D4B" w:rsidRPr="007A1618" w:rsidRDefault="00E70D4B" w:rsidP="00E70D4B">
            <w:pPr>
              <w:rPr>
                <w:color w:val="000000"/>
                <w:lang w:val="pt-BR" w:eastAsia="lt-LT"/>
              </w:rPr>
            </w:pPr>
            <w:r w:rsidRPr="00AB715B">
              <w:t>Vembūtai–Liūnai</w:t>
            </w:r>
          </w:p>
        </w:tc>
        <w:tc>
          <w:tcPr>
            <w:tcW w:w="992" w:type="dxa"/>
            <w:noWrap/>
          </w:tcPr>
          <w:p w14:paraId="5BCE4ED3" w14:textId="3526C98A" w:rsidR="00E70D4B" w:rsidRPr="007A1618" w:rsidRDefault="001F56D4" w:rsidP="00E70D4B">
            <w:pPr>
              <w:jc w:val="center"/>
            </w:pPr>
            <w:r>
              <w:t>0,497</w:t>
            </w:r>
          </w:p>
        </w:tc>
        <w:tc>
          <w:tcPr>
            <w:tcW w:w="2059" w:type="dxa"/>
            <w:noWrap/>
          </w:tcPr>
          <w:p w14:paraId="14B2EEDD" w14:textId="176ED154" w:rsidR="00E70D4B" w:rsidRPr="007A1618" w:rsidRDefault="001F56D4" w:rsidP="00E70D4B">
            <w:pPr>
              <w:jc w:val="center"/>
            </w:pPr>
            <w:r>
              <w:t>4400-5472-7741</w:t>
            </w:r>
          </w:p>
        </w:tc>
        <w:tc>
          <w:tcPr>
            <w:tcW w:w="1933" w:type="dxa"/>
            <w:vMerge w:val="restart"/>
          </w:tcPr>
          <w:p w14:paraId="2F825194" w14:textId="3B68904E" w:rsidR="00E70D4B" w:rsidRPr="007A1618" w:rsidRDefault="00E70D4B" w:rsidP="00E70D4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E70D4B" w:rsidRPr="007A1618" w14:paraId="0891ACDB" w14:textId="77777777" w:rsidTr="00B74DB4">
        <w:trPr>
          <w:trHeight w:val="255"/>
        </w:trPr>
        <w:tc>
          <w:tcPr>
            <w:tcW w:w="756" w:type="dxa"/>
            <w:noWrap/>
          </w:tcPr>
          <w:p w14:paraId="27FC5016" w14:textId="5AE04229" w:rsidR="00E70D4B" w:rsidRPr="007A1618" w:rsidRDefault="0000309F" w:rsidP="00E70D4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54.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91145" w14:textId="1596C3D9" w:rsidR="00E70D4B" w:rsidRPr="007A1618" w:rsidRDefault="00632D0B" w:rsidP="00E70D4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Ve-42(2)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83D2A" w14:textId="787F2152" w:rsidR="00E70D4B" w:rsidRPr="007A1618" w:rsidRDefault="00E70D4B" w:rsidP="00E70D4B">
            <w:pPr>
              <w:rPr>
                <w:color w:val="000000"/>
                <w:lang w:val="pt-BR" w:eastAsia="lt-LT"/>
              </w:rPr>
            </w:pPr>
            <w:r w:rsidRPr="00AB715B">
              <w:t>Vembūtai–Liūnai</w:t>
            </w:r>
          </w:p>
        </w:tc>
        <w:tc>
          <w:tcPr>
            <w:tcW w:w="992" w:type="dxa"/>
            <w:noWrap/>
          </w:tcPr>
          <w:p w14:paraId="048F3779" w14:textId="1C3A7790" w:rsidR="00E70D4B" w:rsidRPr="007A1618" w:rsidRDefault="00632D0B" w:rsidP="00E70D4B">
            <w:pPr>
              <w:jc w:val="center"/>
            </w:pPr>
            <w:r>
              <w:t>0,370</w:t>
            </w:r>
          </w:p>
        </w:tc>
        <w:tc>
          <w:tcPr>
            <w:tcW w:w="2059" w:type="dxa"/>
            <w:noWrap/>
          </w:tcPr>
          <w:p w14:paraId="054FCDD0" w14:textId="6EC32AE5" w:rsidR="00E70D4B" w:rsidRPr="007A1618" w:rsidRDefault="00632D0B" w:rsidP="00E70D4B">
            <w:pPr>
              <w:jc w:val="center"/>
            </w:pPr>
            <w:r>
              <w:t>4400-6565-9507</w:t>
            </w:r>
          </w:p>
        </w:tc>
        <w:tc>
          <w:tcPr>
            <w:tcW w:w="1933" w:type="dxa"/>
            <w:vMerge/>
          </w:tcPr>
          <w:p w14:paraId="61976885" w14:textId="77777777" w:rsidR="00E70D4B" w:rsidRPr="007A1618" w:rsidRDefault="00E70D4B" w:rsidP="00E70D4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C24F8B" w:rsidRPr="007A1618" w14:paraId="56CB0127" w14:textId="77777777" w:rsidTr="00B74DB4">
        <w:trPr>
          <w:trHeight w:val="255"/>
        </w:trPr>
        <w:tc>
          <w:tcPr>
            <w:tcW w:w="756" w:type="dxa"/>
            <w:noWrap/>
          </w:tcPr>
          <w:p w14:paraId="2953BBD1" w14:textId="108575ED" w:rsidR="00C24F8B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55.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91167" w14:textId="217DE566" w:rsidR="00C24F8B" w:rsidRPr="007A1618" w:rsidRDefault="005F7124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Ve-42(3)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D530A" w14:textId="6B61EB79" w:rsidR="00C24F8B" w:rsidRPr="007A1618" w:rsidRDefault="005F7124" w:rsidP="00C24F8B">
            <w:pPr>
              <w:rPr>
                <w:color w:val="000000"/>
                <w:lang w:val="pt-BR" w:eastAsia="lt-LT"/>
              </w:rPr>
            </w:pPr>
            <w:r w:rsidRPr="005F7124">
              <w:rPr>
                <w:color w:val="000000"/>
                <w:lang w:val="pt-BR" w:eastAsia="lt-LT"/>
              </w:rPr>
              <w:t>Vembūtai–Liūnai</w:t>
            </w:r>
          </w:p>
        </w:tc>
        <w:tc>
          <w:tcPr>
            <w:tcW w:w="992" w:type="dxa"/>
            <w:noWrap/>
          </w:tcPr>
          <w:p w14:paraId="4467906E" w14:textId="05DFD260" w:rsidR="00C24F8B" w:rsidRPr="007A1618" w:rsidRDefault="005F7124" w:rsidP="00C24F8B">
            <w:pPr>
              <w:jc w:val="center"/>
            </w:pPr>
            <w:r>
              <w:t>1,405</w:t>
            </w:r>
          </w:p>
        </w:tc>
        <w:tc>
          <w:tcPr>
            <w:tcW w:w="2059" w:type="dxa"/>
            <w:noWrap/>
          </w:tcPr>
          <w:p w14:paraId="541CB815" w14:textId="143764C6" w:rsidR="00C24F8B" w:rsidRPr="007A1618" w:rsidRDefault="005F7124" w:rsidP="00C24F8B">
            <w:pPr>
              <w:jc w:val="center"/>
            </w:pPr>
            <w:r>
              <w:t>4400-6552-4014</w:t>
            </w:r>
          </w:p>
        </w:tc>
        <w:tc>
          <w:tcPr>
            <w:tcW w:w="1933" w:type="dxa"/>
            <w:vMerge/>
          </w:tcPr>
          <w:p w14:paraId="6CCEDB96" w14:textId="77777777" w:rsidR="00C24F8B" w:rsidRPr="007A1618" w:rsidRDefault="00C24F8B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C24F8B" w:rsidRPr="007A1618" w14:paraId="5A98E04D" w14:textId="77777777" w:rsidTr="00B74DB4">
        <w:trPr>
          <w:trHeight w:val="255"/>
        </w:trPr>
        <w:tc>
          <w:tcPr>
            <w:tcW w:w="756" w:type="dxa"/>
            <w:noWrap/>
          </w:tcPr>
          <w:p w14:paraId="7A86768A" w14:textId="06906355" w:rsidR="00C24F8B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56.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E75C9" w14:textId="088C0796" w:rsidR="00C24F8B" w:rsidRPr="007A1618" w:rsidRDefault="005D661D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Ve-48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957FD" w14:textId="3E52DD43" w:rsidR="00C24F8B" w:rsidRPr="007A1618" w:rsidRDefault="005D661D" w:rsidP="00C24F8B">
            <w:pPr>
              <w:rPr>
                <w:color w:val="000000"/>
                <w:lang w:val="pt-BR" w:eastAsia="lt-LT"/>
              </w:rPr>
            </w:pPr>
            <w:r w:rsidRPr="005D661D">
              <w:rPr>
                <w:color w:val="000000"/>
                <w:lang w:val="pt-BR" w:eastAsia="lt-LT"/>
              </w:rPr>
              <w:t>Nuo Žalioji g. iki Stulpinų k. kelias</w:t>
            </w:r>
          </w:p>
        </w:tc>
        <w:tc>
          <w:tcPr>
            <w:tcW w:w="992" w:type="dxa"/>
            <w:noWrap/>
          </w:tcPr>
          <w:p w14:paraId="4B31790C" w14:textId="789235DD" w:rsidR="00C24F8B" w:rsidRPr="007A1618" w:rsidRDefault="005D661D" w:rsidP="00C24F8B">
            <w:pPr>
              <w:jc w:val="center"/>
            </w:pPr>
            <w:r>
              <w:t>0,456</w:t>
            </w:r>
          </w:p>
        </w:tc>
        <w:tc>
          <w:tcPr>
            <w:tcW w:w="2059" w:type="dxa"/>
            <w:noWrap/>
          </w:tcPr>
          <w:p w14:paraId="43FDB02E" w14:textId="293BE9F9" w:rsidR="00C24F8B" w:rsidRPr="007A1618" w:rsidRDefault="005D661D" w:rsidP="00C24F8B">
            <w:pPr>
              <w:jc w:val="center"/>
            </w:pPr>
            <w:r>
              <w:t>4400-6571-3577</w:t>
            </w:r>
          </w:p>
        </w:tc>
        <w:tc>
          <w:tcPr>
            <w:tcW w:w="1933" w:type="dxa"/>
            <w:vMerge/>
          </w:tcPr>
          <w:p w14:paraId="765CA0FC" w14:textId="77777777" w:rsidR="00C24F8B" w:rsidRPr="007A1618" w:rsidRDefault="00C24F8B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66159B" w:rsidRPr="007A1618" w14:paraId="77225C13" w14:textId="77777777" w:rsidTr="00B74DB4">
        <w:trPr>
          <w:trHeight w:val="255"/>
        </w:trPr>
        <w:tc>
          <w:tcPr>
            <w:tcW w:w="756" w:type="dxa"/>
            <w:noWrap/>
          </w:tcPr>
          <w:p w14:paraId="77541858" w14:textId="186A5B7A" w:rsidR="0066159B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57.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6CF5E" w14:textId="3F2D0351" w:rsidR="0066159B" w:rsidRDefault="0066159B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Ve-63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E3C78" w14:textId="189BB31C" w:rsidR="0066159B" w:rsidRPr="005D661D" w:rsidRDefault="0066159B" w:rsidP="00C24F8B">
            <w:pPr>
              <w:rPr>
                <w:color w:val="000000"/>
                <w:lang w:val="pt-BR" w:eastAsia="lt-LT"/>
              </w:rPr>
            </w:pPr>
            <w:r w:rsidRPr="0066159B">
              <w:rPr>
                <w:color w:val="000000"/>
                <w:lang w:val="pt-BR" w:eastAsia="lt-LT"/>
              </w:rPr>
              <w:t>Getautės autokroso trasa–Getautė</w:t>
            </w:r>
          </w:p>
        </w:tc>
        <w:tc>
          <w:tcPr>
            <w:tcW w:w="992" w:type="dxa"/>
            <w:noWrap/>
          </w:tcPr>
          <w:p w14:paraId="7A2269AF" w14:textId="3376C9DC" w:rsidR="0066159B" w:rsidRDefault="0066159B" w:rsidP="00C24F8B">
            <w:pPr>
              <w:jc w:val="center"/>
            </w:pPr>
            <w:r>
              <w:t>1,022</w:t>
            </w:r>
          </w:p>
        </w:tc>
        <w:tc>
          <w:tcPr>
            <w:tcW w:w="2059" w:type="dxa"/>
            <w:noWrap/>
          </w:tcPr>
          <w:p w14:paraId="153D5138" w14:textId="18BAFA00" w:rsidR="0066159B" w:rsidRDefault="0066159B" w:rsidP="00C24F8B">
            <w:pPr>
              <w:jc w:val="center"/>
            </w:pPr>
            <w:r>
              <w:t>4400-6552-4990</w:t>
            </w:r>
          </w:p>
        </w:tc>
        <w:tc>
          <w:tcPr>
            <w:tcW w:w="1933" w:type="dxa"/>
            <w:vMerge/>
          </w:tcPr>
          <w:p w14:paraId="6C619873" w14:textId="77777777" w:rsidR="0066159B" w:rsidRPr="007A1618" w:rsidRDefault="0066159B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C24F8B" w:rsidRPr="007A1618" w14:paraId="67B9833D" w14:textId="77777777" w:rsidTr="00B74DB4">
        <w:trPr>
          <w:trHeight w:val="255"/>
        </w:trPr>
        <w:tc>
          <w:tcPr>
            <w:tcW w:w="756" w:type="dxa"/>
            <w:noWrap/>
          </w:tcPr>
          <w:p w14:paraId="2EBA9BCA" w14:textId="1EF8D2AC" w:rsidR="00C24F8B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58.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75CD7" w14:textId="450772A3" w:rsidR="00C24F8B" w:rsidRPr="007A1618" w:rsidRDefault="00E52E5B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Ve-65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17061" w14:textId="652C65CB" w:rsidR="00C24F8B" w:rsidRPr="007A1618" w:rsidRDefault="00E52E5B" w:rsidP="00C24F8B">
            <w:pPr>
              <w:rPr>
                <w:color w:val="000000"/>
                <w:lang w:val="pt-BR" w:eastAsia="lt-LT"/>
              </w:rPr>
            </w:pPr>
            <w:r w:rsidRPr="00E52E5B">
              <w:rPr>
                <w:color w:val="000000"/>
                <w:lang w:val="pt-BR" w:eastAsia="lt-LT"/>
              </w:rPr>
              <w:t>Ramybės g. iki Judros g.</w:t>
            </w:r>
            <w:r>
              <w:rPr>
                <w:color w:val="000000"/>
                <w:lang w:val="pt-BR" w:eastAsia="lt-LT"/>
              </w:rPr>
              <w:t xml:space="preserve"> </w:t>
            </w:r>
          </w:p>
        </w:tc>
        <w:tc>
          <w:tcPr>
            <w:tcW w:w="992" w:type="dxa"/>
            <w:noWrap/>
          </w:tcPr>
          <w:p w14:paraId="6D3135FE" w14:textId="3BAD591D" w:rsidR="00C24F8B" w:rsidRPr="007A1618" w:rsidRDefault="00E52E5B" w:rsidP="00C24F8B">
            <w:pPr>
              <w:jc w:val="center"/>
            </w:pPr>
            <w:r>
              <w:t>0,904</w:t>
            </w:r>
          </w:p>
        </w:tc>
        <w:tc>
          <w:tcPr>
            <w:tcW w:w="2059" w:type="dxa"/>
            <w:noWrap/>
          </w:tcPr>
          <w:p w14:paraId="13F13BC0" w14:textId="2696CCBD" w:rsidR="00C24F8B" w:rsidRPr="007A1618" w:rsidRDefault="00E52E5B" w:rsidP="00C24F8B">
            <w:pPr>
              <w:jc w:val="center"/>
            </w:pPr>
            <w:r>
              <w:t>4400-6552-5000</w:t>
            </w:r>
          </w:p>
        </w:tc>
        <w:tc>
          <w:tcPr>
            <w:tcW w:w="1933" w:type="dxa"/>
            <w:vMerge/>
          </w:tcPr>
          <w:p w14:paraId="288DEC93" w14:textId="77777777" w:rsidR="00C24F8B" w:rsidRPr="007A1618" w:rsidRDefault="00C24F8B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C24F8B" w:rsidRPr="007A1618" w14:paraId="29C80214" w14:textId="77777777" w:rsidTr="00B74DB4">
        <w:trPr>
          <w:trHeight w:val="255"/>
        </w:trPr>
        <w:tc>
          <w:tcPr>
            <w:tcW w:w="756" w:type="dxa"/>
            <w:noWrap/>
          </w:tcPr>
          <w:p w14:paraId="54C3448E" w14:textId="02258007" w:rsidR="00C24F8B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59.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9E708" w14:textId="43691404" w:rsidR="00C24F8B" w:rsidRPr="007A1618" w:rsidRDefault="0066159B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Ve-73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109E0" w14:textId="2193314D" w:rsidR="00C24F8B" w:rsidRPr="007A1618" w:rsidRDefault="0066159B" w:rsidP="00C24F8B">
            <w:pPr>
              <w:rPr>
                <w:color w:val="000000"/>
                <w:lang w:val="pt-BR" w:eastAsia="lt-LT"/>
              </w:rPr>
            </w:pPr>
            <w:r w:rsidRPr="0066159B">
              <w:rPr>
                <w:color w:val="000000"/>
                <w:lang w:val="pt-BR" w:eastAsia="lt-LT"/>
              </w:rPr>
              <w:t>VRK Nr. 160–Vembūtai–VRK Nr. 4623</w:t>
            </w:r>
          </w:p>
        </w:tc>
        <w:tc>
          <w:tcPr>
            <w:tcW w:w="992" w:type="dxa"/>
            <w:noWrap/>
          </w:tcPr>
          <w:p w14:paraId="6334CCC3" w14:textId="54CD2BC9" w:rsidR="00C24F8B" w:rsidRPr="007A1618" w:rsidRDefault="0066159B" w:rsidP="00C24F8B">
            <w:pPr>
              <w:jc w:val="center"/>
            </w:pPr>
            <w:r>
              <w:t>0,468</w:t>
            </w:r>
          </w:p>
        </w:tc>
        <w:tc>
          <w:tcPr>
            <w:tcW w:w="2059" w:type="dxa"/>
            <w:noWrap/>
          </w:tcPr>
          <w:p w14:paraId="7BA02E60" w14:textId="08E8C741" w:rsidR="00C24F8B" w:rsidRPr="007A1618" w:rsidRDefault="0066159B" w:rsidP="00C24F8B">
            <w:pPr>
              <w:jc w:val="center"/>
            </w:pPr>
            <w:r>
              <w:t>4400-6552-5011</w:t>
            </w:r>
          </w:p>
        </w:tc>
        <w:tc>
          <w:tcPr>
            <w:tcW w:w="1933" w:type="dxa"/>
            <w:vMerge/>
          </w:tcPr>
          <w:p w14:paraId="4B201B66" w14:textId="77777777" w:rsidR="00C24F8B" w:rsidRPr="007A1618" w:rsidRDefault="00C24F8B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C24F8B" w:rsidRPr="007A1618" w14:paraId="323440C2" w14:textId="77777777" w:rsidTr="00B74DB4">
        <w:trPr>
          <w:trHeight w:val="255"/>
        </w:trPr>
        <w:tc>
          <w:tcPr>
            <w:tcW w:w="756" w:type="dxa"/>
            <w:noWrap/>
          </w:tcPr>
          <w:p w14:paraId="2EC3F1A0" w14:textId="013CD8C4" w:rsidR="00C24F8B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60.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95A72" w14:textId="5721D1AB" w:rsidR="00C24F8B" w:rsidRDefault="0099355A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Ve-84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A0A8" w14:textId="0147F604" w:rsidR="00C24F8B" w:rsidRPr="00AD7C03" w:rsidRDefault="0099355A" w:rsidP="00C24F8B">
            <w:pPr>
              <w:rPr>
                <w:color w:val="000000"/>
                <w:lang w:val="pt-BR" w:eastAsia="lt-LT"/>
              </w:rPr>
            </w:pPr>
            <w:r w:rsidRPr="0099355A">
              <w:rPr>
                <w:color w:val="000000"/>
                <w:lang w:val="pt-BR" w:eastAsia="lt-LT"/>
              </w:rPr>
              <w:t>Getautė–Kungiai</w:t>
            </w:r>
          </w:p>
        </w:tc>
        <w:tc>
          <w:tcPr>
            <w:tcW w:w="992" w:type="dxa"/>
            <w:noWrap/>
          </w:tcPr>
          <w:p w14:paraId="75B30D51" w14:textId="4E02E885" w:rsidR="00C24F8B" w:rsidRDefault="0099355A" w:rsidP="00C24F8B">
            <w:pPr>
              <w:jc w:val="center"/>
            </w:pPr>
            <w:r>
              <w:t>0,</w:t>
            </w:r>
            <w:r w:rsidR="009346FA">
              <w:t>995</w:t>
            </w:r>
          </w:p>
        </w:tc>
        <w:tc>
          <w:tcPr>
            <w:tcW w:w="2059" w:type="dxa"/>
            <w:noWrap/>
          </w:tcPr>
          <w:p w14:paraId="7112D6C8" w14:textId="4F03D22F" w:rsidR="00C24F8B" w:rsidRDefault="009346FA" w:rsidP="00C24F8B">
            <w:pPr>
              <w:jc w:val="center"/>
            </w:pPr>
            <w:r>
              <w:t>4400-6552-4976</w:t>
            </w:r>
          </w:p>
        </w:tc>
        <w:tc>
          <w:tcPr>
            <w:tcW w:w="1933" w:type="dxa"/>
            <w:vMerge/>
          </w:tcPr>
          <w:p w14:paraId="7AC6A852" w14:textId="77777777" w:rsidR="00C24F8B" w:rsidRPr="007A1618" w:rsidRDefault="00C24F8B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456668" w:rsidRPr="007A1618" w14:paraId="2BEEF97F" w14:textId="77777777" w:rsidTr="00B74DB4">
        <w:trPr>
          <w:trHeight w:val="255"/>
        </w:trPr>
        <w:tc>
          <w:tcPr>
            <w:tcW w:w="756" w:type="dxa"/>
            <w:noWrap/>
          </w:tcPr>
          <w:p w14:paraId="7B23F69C" w14:textId="16973EF3" w:rsidR="0045666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61.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8AEC4" w14:textId="03787465" w:rsidR="00456668" w:rsidRDefault="00456668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Ve-89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564DB" w14:textId="7CDB7E69" w:rsidR="00456668" w:rsidRPr="0099355A" w:rsidRDefault="00456668" w:rsidP="00C24F8B">
            <w:pPr>
              <w:rPr>
                <w:color w:val="000000"/>
                <w:lang w:val="pt-BR" w:eastAsia="lt-LT"/>
              </w:rPr>
            </w:pPr>
            <w:r w:rsidRPr="00456668">
              <w:rPr>
                <w:color w:val="000000"/>
                <w:lang w:val="pt-BR" w:eastAsia="lt-LT"/>
              </w:rPr>
              <w:t>Atšaka nuo VRK Nr. 160</w:t>
            </w:r>
          </w:p>
        </w:tc>
        <w:tc>
          <w:tcPr>
            <w:tcW w:w="992" w:type="dxa"/>
            <w:noWrap/>
          </w:tcPr>
          <w:p w14:paraId="4CCADC41" w14:textId="2740D357" w:rsidR="00456668" w:rsidRDefault="00456668" w:rsidP="00C24F8B">
            <w:pPr>
              <w:jc w:val="center"/>
            </w:pPr>
            <w:r>
              <w:t>0,474</w:t>
            </w:r>
          </w:p>
        </w:tc>
        <w:tc>
          <w:tcPr>
            <w:tcW w:w="2059" w:type="dxa"/>
            <w:noWrap/>
          </w:tcPr>
          <w:p w14:paraId="1D709A62" w14:textId="4A6D76F9" w:rsidR="00456668" w:rsidRDefault="00456668" w:rsidP="00C24F8B">
            <w:pPr>
              <w:jc w:val="center"/>
            </w:pPr>
            <w:r>
              <w:t>4400-6591-9984</w:t>
            </w:r>
            <w:r w:rsidR="00117ABF">
              <w:t xml:space="preserve"> </w:t>
            </w:r>
          </w:p>
        </w:tc>
        <w:tc>
          <w:tcPr>
            <w:tcW w:w="1933" w:type="dxa"/>
            <w:vMerge/>
          </w:tcPr>
          <w:p w14:paraId="03DF633E" w14:textId="77777777" w:rsidR="00456668" w:rsidRPr="007A1618" w:rsidRDefault="00456668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C24F8B" w:rsidRPr="007A1618" w14:paraId="2F562C91" w14:textId="77777777" w:rsidTr="00B74DB4">
        <w:trPr>
          <w:trHeight w:val="255"/>
        </w:trPr>
        <w:tc>
          <w:tcPr>
            <w:tcW w:w="756" w:type="dxa"/>
            <w:noWrap/>
          </w:tcPr>
          <w:p w14:paraId="38D52DFB" w14:textId="09A2ADD0" w:rsidR="00C24F8B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62.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1D138" w14:textId="1B95B5E1" w:rsidR="00C24F8B" w:rsidRPr="007A1618" w:rsidRDefault="009346FA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Ve-90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445C9" w14:textId="295C6381" w:rsidR="00C24F8B" w:rsidRPr="007A1618" w:rsidRDefault="009346FA" w:rsidP="00C24F8B">
            <w:pPr>
              <w:rPr>
                <w:color w:val="000000"/>
                <w:lang w:val="pt-BR" w:eastAsia="lt-LT"/>
              </w:rPr>
            </w:pPr>
            <w:r w:rsidRPr="009346FA">
              <w:rPr>
                <w:color w:val="000000"/>
                <w:lang w:val="pt-BR" w:eastAsia="lt-LT"/>
              </w:rPr>
              <w:t>Kelio atšaka nuo Ve-45</w:t>
            </w:r>
          </w:p>
        </w:tc>
        <w:tc>
          <w:tcPr>
            <w:tcW w:w="992" w:type="dxa"/>
            <w:noWrap/>
          </w:tcPr>
          <w:p w14:paraId="0085EDD7" w14:textId="0C9848D5" w:rsidR="00C24F8B" w:rsidRPr="007A1618" w:rsidRDefault="009346FA" w:rsidP="00C24F8B">
            <w:pPr>
              <w:jc w:val="center"/>
            </w:pPr>
            <w:r>
              <w:t>0,862</w:t>
            </w:r>
          </w:p>
        </w:tc>
        <w:tc>
          <w:tcPr>
            <w:tcW w:w="2059" w:type="dxa"/>
            <w:noWrap/>
          </w:tcPr>
          <w:p w14:paraId="2D01FEF7" w14:textId="342D1D1A" w:rsidR="00C24F8B" w:rsidRPr="007A1618" w:rsidRDefault="009346FA" w:rsidP="00C24F8B">
            <w:pPr>
              <w:jc w:val="center"/>
            </w:pPr>
            <w:r>
              <w:t>4400-6552-4047</w:t>
            </w:r>
          </w:p>
        </w:tc>
        <w:tc>
          <w:tcPr>
            <w:tcW w:w="1933" w:type="dxa"/>
            <w:vMerge/>
          </w:tcPr>
          <w:p w14:paraId="409F0380" w14:textId="77777777" w:rsidR="00C24F8B" w:rsidRPr="007A1618" w:rsidRDefault="00C24F8B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C24F8B" w:rsidRPr="007A1618" w14:paraId="1A9A7EB7" w14:textId="77777777" w:rsidTr="00B74DB4">
        <w:trPr>
          <w:trHeight w:val="255"/>
        </w:trPr>
        <w:tc>
          <w:tcPr>
            <w:tcW w:w="756" w:type="dxa"/>
            <w:noWrap/>
          </w:tcPr>
          <w:p w14:paraId="07E360BE" w14:textId="6C1CD5AC" w:rsidR="00C24F8B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63.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306BB" w14:textId="47AFF7BB" w:rsidR="00C24F8B" w:rsidRPr="007A1618" w:rsidRDefault="00117ABF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Ve-93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0621" w14:textId="5E8F48B3" w:rsidR="00C24F8B" w:rsidRPr="007A1618" w:rsidRDefault="00117ABF" w:rsidP="00C24F8B">
            <w:pPr>
              <w:rPr>
                <w:color w:val="000000"/>
                <w:lang w:val="pt-BR" w:eastAsia="lt-LT"/>
              </w:rPr>
            </w:pPr>
            <w:r w:rsidRPr="00117ABF">
              <w:rPr>
                <w:color w:val="000000"/>
                <w:lang w:val="pt-BR" w:eastAsia="lt-LT"/>
              </w:rPr>
              <w:t>Kelias Ve-62–Judros g.</w:t>
            </w:r>
          </w:p>
        </w:tc>
        <w:tc>
          <w:tcPr>
            <w:tcW w:w="992" w:type="dxa"/>
            <w:noWrap/>
          </w:tcPr>
          <w:p w14:paraId="01C603CC" w14:textId="13449F09" w:rsidR="00C24F8B" w:rsidRPr="007A1618" w:rsidRDefault="00117ABF" w:rsidP="00C24F8B">
            <w:pPr>
              <w:jc w:val="center"/>
            </w:pPr>
            <w:r>
              <w:t>0,288</w:t>
            </w:r>
          </w:p>
        </w:tc>
        <w:tc>
          <w:tcPr>
            <w:tcW w:w="2059" w:type="dxa"/>
            <w:noWrap/>
          </w:tcPr>
          <w:p w14:paraId="248C5A7D" w14:textId="5F79912D" w:rsidR="00C24F8B" w:rsidRPr="007A1618" w:rsidRDefault="00117ABF" w:rsidP="00C24F8B">
            <w:pPr>
              <w:jc w:val="center"/>
            </w:pPr>
            <w:r>
              <w:t>4400-6580-7854</w:t>
            </w:r>
          </w:p>
        </w:tc>
        <w:tc>
          <w:tcPr>
            <w:tcW w:w="1933" w:type="dxa"/>
            <w:vMerge/>
          </w:tcPr>
          <w:p w14:paraId="37783BCA" w14:textId="77777777" w:rsidR="00C24F8B" w:rsidRPr="007A1618" w:rsidRDefault="00C24F8B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C24F8B" w:rsidRPr="007A1618" w14:paraId="06BA1AF7" w14:textId="77777777" w:rsidTr="00B74DB4">
        <w:trPr>
          <w:trHeight w:val="255"/>
        </w:trPr>
        <w:tc>
          <w:tcPr>
            <w:tcW w:w="756" w:type="dxa"/>
            <w:noWrap/>
          </w:tcPr>
          <w:p w14:paraId="7A83F987" w14:textId="747AFBF7" w:rsidR="00C24F8B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64.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8A622" w14:textId="677E3A81" w:rsidR="00C24F8B" w:rsidRPr="007A1618" w:rsidRDefault="0019602A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Ve-94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A2404" w14:textId="0794E71D" w:rsidR="00C24F8B" w:rsidRPr="007A1618" w:rsidRDefault="0019602A" w:rsidP="00C24F8B">
            <w:pPr>
              <w:rPr>
                <w:color w:val="000000"/>
                <w:lang w:val="pt-BR" w:eastAsia="lt-LT"/>
              </w:rPr>
            </w:pPr>
            <w:r w:rsidRPr="0019602A">
              <w:rPr>
                <w:color w:val="000000"/>
                <w:lang w:val="pt-BR" w:eastAsia="lt-LT"/>
              </w:rPr>
              <w:t>Kelias Ve-64–Ramybės g.</w:t>
            </w:r>
          </w:p>
        </w:tc>
        <w:tc>
          <w:tcPr>
            <w:tcW w:w="992" w:type="dxa"/>
            <w:noWrap/>
          </w:tcPr>
          <w:p w14:paraId="2DA49A1A" w14:textId="1B287323" w:rsidR="00C24F8B" w:rsidRPr="007A1618" w:rsidRDefault="0019602A" w:rsidP="00C24F8B">
            <w:pPr>
              <w:jc w:val="center"/>
            </w:pPr>
            <w:r>
              <w:t>0,251</w:t>
            </w:r>
          </w:p>
        </w:tc>
        <w:tc>
          <w:tcPr>
            <w:tcW w:w="2059" w:type="dxa"/>
            <w:noWrap/>
          </w:tcPr>
          <w:p w14:paraId="1EB89976" w14:textId="38B473B2" w:rsidR="00C24F8B" w:rsidRPr="007A1618" w:rsidRDefault="0019602A" w:rsidP="00C24F8B">
            <w:pPr>
              <w:jc w:val="center"/>
            </w:pPr>
            <w:r>
              <w:t>4400-6592-5691</w:t>
            </w:r>
          </w:p>
        </w:tc>
        <w:tc>
          <w:tcPr>
            <w:tcW w:w="1933" w:type="dxa"/>
            <w:vMerge/>
          </w:tcPr>
          <w:p w14:paraId="2AE3F852" w14:textId="77777777" w:rsidR="00C24F8B" w:rsidRPr="007A1618" w:rsidRDefault="00C24F8B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C24F8B" w:rsidRPr="007A1618" w14:paraId="742DB612" w14:textId="77777777" w:rsidTr="00B74DB4">
        <w:trPr>
          <w:trHeight w:val="255"/>
        </w:trPr>
        <w:tc>
          <w:tcPr>
            <w:tcW w:w="756" w:type="dxa"/>
            <w:noWrap/>
          </w:tcPr>
          <w:p w14:paraId="5B4D27DF" w14:textId="67A8BF3A" w:rsidR="00C24F8B" w:rsidRPr="007A1618" w:rsidRDefault="0000309F" w:rsidP="00C24F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65.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F87AE" w14:textId="32331C03" w:rsidR="00C24F8B" w:rsidRPr="007A1618" w:rsidRDefault="00B6095C" w:rsidP="00C24F8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Ve-97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4E6BE" w14:textId="777A8B6C" w:rsidR="00C24F8B" w:rsidRPr="007A1618" w:rsidRDefault="00B6095C" w:rsidP="00C24F8B">
            <w:pPr>
              <w:rPr>
                <w:color w:val="000000"/>
                <w:lang w:val="pt-BR" w:eastAsia="lt-LT"/>
              </w:rPr>
            </w:pPr>
            <w:r w:rsidRPr="00B6095C">
              <w:rPr>
                <w:color w:val="000000"/>
                <w:lang w:val="pt-BR" w:eastAsia="lt-LT"/>
              </w:rPr>
              <w:t>Kelio Nr. Ve-64 atšaka</w:t>
            </w:r>
          </w:p>
        </w:tc>
        <w:tc>
          <w:tcPr>
            <w:tcW w:w="992" w:type="dxa"/>
            <w:noWrap/>
          </w:tcPr>
          <w:p w14:paraId="2614DA45" w14:textId="671AC76C" w:rsidR="00C24F8B" w:rsidRPr="007A1618" w:rsidRDefault="00B6095C" w:rsidP="00C24F8B">
            <w:pPr>
              <w:jc w:val="center"/>
            </w:pPr>
            <w:r>
              <w:t>0,332</w:t>
            </w:r>
          </w:p>
        </w:tc>
        <w:tc>
          <w:tcPr>
            <w:tcW w:w="2059" w:type="dxa"/>
            <w:noWrap/>
          </w:tcPr>
          <w:p w14:paraId="09065B57" w14:textId="7A3A7DE2" w:rsidR="00C24F8B" w:rsidRPr="007A1618" w:rsidRDefault="00B6095C" w:rsidP="00C24F8B">
            <w:pPr>
              <w:jc w:val="center"/>
            </w:pPr>
            <w:r>
              <w:t>4400-6591-9973</w:t>
            </w:r>
          </w:p>
        </w:tc>
        <w:tc>
          <w:tcPr>
            <w:tcW w:w="1933" w:type="dxa"/>
            <w:vMerge/>
          </w:tcPr>
          <w:p w14:paraId="53EADD04" w14:textId="77777777" w:rsidR="00C24F8B" w:rsidRPr="007A1618" w:rsidRDefault="00C24F8B" w:rsidP="00C24F8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bookmarkEnd w:id="7"/>
      <w:bookmarkEnd w:id="8"/>
      <w:tr w:rsidR="003069D5" w:rsidRPr="00C874B4" w14:paraId="4862CD34" w14:textId="77777777" w:rsidTr="00D60837">
        <w:trPr>
          <w:trHeight w:val="255"/>
        </w:trPr>
        <w:tc>
          <w:tcPr>
            <w:tcW w:w="756" w:type="dxa"/>
            <w:noWrap/>
          </w:tcPr>
          <w:p w14:paraId="13705A1A" w14:textId="4FFA22C3" w:rsidR="003069D5" w:rsidRDefault="003069D5" w:rsidP="003069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66.</w:t>
            </w:r>
          </w:p>
        </w:tc>
        <w:tc>
          <w:tcPr>
            <w:tcW w:w="1268" w:type="dxa"/>
            <w:noWrap/>
          </w:tcPr>
          <w:p w14:paraId="583D4334" w14:textId="5205C9C4" w:rsidR="003069D5" w:rsidRDefault="003069D5" w:rsidP="003069D5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VeG-004</w:t>
            </w:r>
          </w:p>
        </w:tc>
        <w:tc>
          <w:tcPr>
            <w:tcW w:w="2485" w:type="dxa"/>
            <w:noWrap/>
          </w:tcPr>
          <w:p w14:paraId="4147FEBA" w14:textId="431A4622" w:rsidR="003069D5" w:rsidRDefault="003069D5" w:rsidP="003069D5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Dumytrų g. </w:t>
            </w:r>
          </w:p>
        </w:tc>
        <w:tc>
          <w:tcPr>
            <w:tcW w:w="992" w:type="dxa"/>
            <w:noWrap/>
          </w:tcPr>
          <w:p w14:paraId="02040170" w14:textId="62016FB3" w:rsidR="003069D5" w:rsidRDefault="003069D5" w:rsidP="003069D5">
            <w:pPr>
              <w:jc w:val="center"/>
              <w:rPr>
                <w:lang w:val="lt-LT"/>
              </w:rPr>
            </w:pPr>
            <w:r>
              <w:t>0,625</w:t>
            </w:r>
          </w:p>
        </w:tc>
        <w:tc>
          <w:tcPr>
            <w:tcW w:w="2059" w:type="dxa"/>
            <w:noWrap/>
          </w:tcPr>
          <w:p w14:paraId="6EB7CD52" w14:textId="6C270EB3" w:rsidR="003069D5" w:rsidRDefault="003069D5" w:rsidP="003069D5">
            <w:pPr>
              <w:jc w:val="center"/>
              <w:rPr>
                <w:lang w:val="lt-LT"/>
              </w:rPr>
            </w:pPr>
            <w:r>
              <w:t>4400-6592-8330</w:t>
            </w:r>
          </w:p>
        </w:tc>
        <w:tc>
          <w:tcPr>
            <w:tcW w:w="1933" w:type="dxa"/>
            <w:vMerge w:val="restart"/>
          </w:tcPr>
          <w:p w14:paraId="102BD154" w14:textId="77777777" w:rsidR="003069D5" w:rsidRPr="00C874B4" w:rsidRDefault="003069D5" w:rsidP="003069D5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Viešvėnų I k. </w:t>
            </w:r>
            <w:r w:rsidRPr="00C874B4">
              <w:rPr>
                <w:lang w:val="lt-LT"/>
              </w:rPr>
              <w:t xml:space="preserve"> </w:t>
            </w:r>
          </w:p>
          <w:p w14:paraId="1C4CC65E" w14:textId="77777777" w:rsidR="003069D5" w:rsidRDefault="003069D5" w:rsidP="003069D5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3069D5" w:rsidRPr="00C874B4" w14:paraId="1C43679E" w14:textId="77777777" w:rsidTr="00B74DB4">
        <w:trPr>
          <w:trHeight w:val="255"/>
        </w:trPr>
        <w:tc>
          <w:tcPr>
            <w:tcW w:w="756" w:type="dxa"/>
            <w:noWrap/>
          </w:tcPr>
          <w:p w14:paraId="48288B4A" w14:textId="0B91ACC9" w:rsidR="003069D5" w:rsidRPr="00C874B4" w:rsidRDefault="003069D5" w:rsidP="003069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67.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47AA9" w14:textId="1A4F6452" w:rsidR="003069D5" w:rsidRPr="00C874B4" w:rsidRDefault="003069D5" w:rsidP="003069D5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eastAsia="lt-LT"/>
              </w:rPr>
              <w:t>VeG-007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28AFF" w14:textId="72C85156" w:rsidR="003069D5" w:rsidRPr="00C874B4" w:rsidRDefault="003069D5" w:rsidP="003069D5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pt-BR" w:eastAsia="lt-LT"/>
              </w:rPr>
              <w:t xml:space="preserve">Ramybės g. </w:t>
            </w:r>
          </w:p>
        </w:tc>
        <w:tc>
          <w:tcPr>
            <w:tcW w:w="992" w:type="dxa"/>
            <w:noWrap/>
          </w:tcPr>
          <w:p w14:paraId="09EB3E2B" w14:textId="6A0A5AE2" w:rsidR="003069D5" w:rsidRPr="00C874B4" w:rsidRDefault="003069D5" w:rsidP="003069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0,259</w:t>
            </w:r>
          </w:p>
        </w:tc>
        <w:tc>
          <w:tcPr>
            <w:tcW w:w="2059" w:type="dxa"/>
            <w:noWrap/>
          </w:tcPr>
          <w:p w14:paraId="20BCAFD2" w14:textId="539471D8" w:rsidR="003069D5" w:rsidRPr="00C874B4" w:rsidRDefault="003069D5" w:rsidP="003069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4400-6584-4604</w:t>
            </w:r>
          </w:p>
        </w:tc>
        <w:tc>
          <w:tcPr>
            <w:tcW w:w="1933" w:type="dxa"/>
            <w:vMerge/>
          </w:tcPr>
          <w:p w14:paraId="01B1C79C" w14:textId="3830F8CF" w:rsidR="003069D5" w:rsidRPr="00C874B4" w:rsidRDefault="003069D5" w:rsidP="003069D5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3069D5" w:rsidRPr="00C874B4" w14:paraId="2EB10BC7" w14:textId="77777777" w:rsidTr="00B74DB4">
        <w:trPr>
          <w:trHeight w:val="255"/>
        </w:trPr>
        <w:tc>
          <w:tcPr>
            <w:tcW w:w="756" w:type="dxa"/>
            <w:noWrap/>
          </w:tcPr>
          <w:p w14:paraId="7A8B49F2" w14:textId="33D8DEAB" w:rsidR="003069D5" w:rsidRPr="00C874B4" w:rsidRDefault="003069D5" w:rsidP="003069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68. </w:t>
            </w:r>
          </w:p>
        </w:tc>
        <w:tc>
          <w:tcPr>
            <w:tcW w:w="1268" w:type="dxa"/>
            <w:noWrap/>
          </w:tcPr>
          <w:p w14:paraId="4CA0B230" w14:textId="77777777" w:rsidR="003069D5" w:rsidRDefault="003069D5" w:rsidP="003069D5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VeG-021</w:t>
            </w:r>
          </w:p>
        </w:tc>
        <w:tc>
          <w:tcPr>
            <w:tcW w:w="2485" w:type="dxa"/>
            <w:noWrap/>
          </w:tcPr>
          <w:p w14:paraId="4BE0BD38" w14:textId="77777777" w:rsidR="003069D5" w:rsidRDefault="003069D5" w:rsidP="003069D5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Mildagės g. </w:t>
            </w:r>
          </w:p>
        </w:tc>
        <w:tc>
          <w:tcPr>
            <w:tcW w:w="992" w:type="dxa"/>
            <w:noWrap/>
          </w:tcPr>
          <w:p w14:paraId="07C7E8C3" w14:textId="77777777" w:rsidR="003069D5" w:rsidRDefault="003069D5" w:rsidP="003069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0,284</w:t>
            </w:r>
          </w:p>
        </w:tc>
        <w:tc>
          <w:tcPr>
            <w:tcW w:w="2059" w:type="dxa"/>
            <w:noWrap/>
          </w:tcPr>
          <w:p w14:paraId="1B392508" w14:textId="77777777" w:rsidR="003069D5" w:rsidRDefault="003069D5" w:rsidP="003069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4400-6591-4310</w:t>
            </w:r>
          </w:p>
        </w:tc>
        <w:tc>
          <w:tcPr>
            <w:tcW w:w="1933" w:type="dxa"/>
          </w:tcPr>
          <w:p w14:paraId="7A4E737A" w14:textId="77777777" w:rsidR="003069D5" w:rsidRDefault="003069D5" w:rsidP="003069D5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Rūdupių k. </w:t>
            </w:r>
          </w:p>
        </w:tc>
      </w:tr>
      <w:tr w:rsidR="003069D5" w:rsidRPr="00C874B4" w14:paraId="22BCA90E" w14:textId="77777777" w:rsidTr="00B74DB4">
        <w:trPr>
          <w:trHeight w:val="255"/>
        </w:trPr>
        <w:tc>
          <w:tcPr>
            <w:tcW w:w="756" w:type="dxa"/>
            <w:noWrap/>
          </w:tcPr>
          <w:p w14:paraId="71F64592" w14:textId="1DFB1852" w:rsidR="003069D5" w:rsidRPr="00C874B4" w:rsidRDefault="003069D5" w:rsidP="003069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69.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7F0D2" w14:textId="7913EB0B" w:rsidR="003069D5" w:rsidRDefault="003069D5" w:rsidP="003069D5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VeG-032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E68A6" w14:textId="70C19BC3" w:rsidR="003069D5" w:rsidRDefault="003069D5" w:rsidP="003069D5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Gečių g. </w:t>
            </w:r>
          </w:p>
        </w:tc>
        <w:tc>
          <w:tcPr>
            <w:tcW w:w="992" w:type="dxa"/>
            <w:noWrap/>
          </w:tcPr>
          <w:p w14:paraId="7741A9A1" w14:textId="6B8F9B5E" w:rsidR="003069D5" w:rsidRPr="00C874B4" w:rsidRDefault="003069D5" w:rsidP="003069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0,802</w:t>
            </w:r>
          </w:p>
        </w:tc>
        <w:tc>
          <w:tcPr>
            <w:tcW w:w="2059" w:type="dxa"/>
            <w:noWrap/>
          </w:tcPr>
          <w:p w14:paraId="2D1572F6" w14:textId="788214BC" w:rsidR="003069D5" w:rsidRPr="00C874B4" w:rsidRDefault="003069D5" w:rsidP="003069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4400-6592-8294</w:t>
            </w:r>
          </w:p>
        </w:tc>
        <w:tc>
          <w:tcPr>
            <w:tcW w:w="1933" w:type="dxa"/>
          </w:tcPr>
          <w:p w14:paraId="2AE80961" w14:textId="1374A5C7" w:rsidR="003069D5" w:rsidRDefault="003069D5" w:rsidP="003069D5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Vembūtų k. </w:t>
            </w:r>
          </w:p>
        </w:tc>
      </w:tr>
      <w:tr w:rsidR="003069D5" w:rsidRPr="00C874B4" w14:paraId="53D0AECA" w14:textId="77777777" w:rsidTr="00B74DB4">
        <w:trPr>
          <w:trHeight w:val="255"/>
        </w:trPr>
        <w:tc>
          <w:tcPr>
            <w:tcW w:w="756" w:type="dxa"/>
            <w:noWrap/>
          </w:tcPr>
          <w:p w14:paraId="6B89C24C" w14:textId="069C1F53" w:rsidR="003069D5" w:rsidRPr="00C874B4" w:rsidRDefault="003069D5" w:rsidP="003069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70.</w:t>
            </w:r>
          </w:p>
        </w:tc>
        <w:tc>
          <w:tcPr>
            <w:tcW w:w="1268" w:type="dxa"/>
            <w:noWrap/>
          </w:tcPr>
          <w:p w14:paraId="1EEFC9BC" w14:textId="4F45D7AE" w:rsidR="003069D5" w:rsidRDefault="003069D5" w:rsidP="003069D5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VeG-037</w:t>
            </w:r>
          </w:p>
        </w:tc>
        <w:tc>
          <w:tcPr>
            <w:tcW w:w="2485" w:type="dxa"/>
            <w:noWrap/>
          </w:tcPr>
          <w:p w14:paraId="701AE8F7" w14:textId="6D389001" w:rsidR="003069D5" w:rsidRDefault="003069D5" w:rsidP="003069D5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Viešvėnų g. </w:t>
            </w:r>
          </w:p>
        </w:tc>
        <w:tc>
          <w:tcPr>
            <w:tcW w:w="992" w:type="dxa"/>
            <w:noWrap/>
          </w:tcPr>
          <w:p w14:paraId="53684A5C" w14:textId="20E76BCC" w:rsidR="003069D5" w:rsidRDefault="003069D5" w:rsidP="003069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0,281</w:t>
            </w:r>
          </w:p>
        </w:tc>
        <w:tc>
          <w:tcPr>
            <w:tcW w:w="2059" w:type="dxa"/>
            <w:noWrap/>
          </w:tcPr>
          <w:p w14:paraId="62F9845C" w14:textId="652686E0" w:rsidR="003069D5" w:rsidRDefault="003069D5" w:rsidP="003069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4400-6592-8461</w:t>
            </w:r>
          </w:p>
        </w:tc>
        <w:tc>
          <w:tcPr>
            <w:tcW w:w="1933" w:type="dxa"/>
          </w:tcPr>
          <w:p w14:paraId="1957AE91" w14:textId="5872A772" w:rsidR="003069D5" w:rsidRDefault="003069D5" w:rsidP="003069D5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Nakrošiškių k. </w:t>
            </w:r>
          </w:p>
        </w:tc>
      </w:tr>
      <w:tr w:rsidR="003069D5" w:rsidRPr="00C874B4" w14:paraId="4AEBBF28" w14:textId="77777777" w:rsidTr="00B74DB4">
        <w:trPr>
          <w:trHeight w:val="255"/>
        </w:trPr>
        <w:tc>
          <w:tcPr>
            <w:tcW w:w="756" w:type="dxa"/>
            <w:noWrap/>
          </w:tcPr>
          <w:p w14:paraId="1B17EEC6" w14:textId="15C5729B" w:rsidR="003069D5" w:rsidRPr="00C874B4" w:rsidRDefault="003069D5" w:rsidP="003069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71.</w:t>
            </w:r>
          </w:p>
        </w:tc>
        <w:tc>
          <w:tcPr>
            <w:tcW w:w="1268" w:type="dxa"/>
            <w:noWrap/>
          </w:tcPr>
          <w:p w14:paraId="002FE8BE" w14:textId="04D5F4D8" w:rsidR="003069D5" w:rsidRDefault="003069D5" w:rsidP="003069D5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VeG-038</w:t>
            </w:r>
          </w:p>
        </w:tc>
        <w:tc>
          <w:tcPr>
            <w:tcW w:w="2485" w:type="dxa"/>
            <w:noWrap/>
          </w:tcPr>
          <w:p w14:paraId="49006716" w14:textId="0D5DBE7B" w:rsidR="003069D5" w:rsidRDefault="003069D5" w:rsidP="003069D5">
            <w:pPr>
              <w:rPr>
                <w:color w:val="000000"/>
                <w:lang w:val="pt-BR" w:eastAsia="lt-LT"/>
              </w:rPr>
            </w:pPr>
            <w:r>
              <w:rPr>
                <w:color w:val="000000"/>
                <w:lang w:val="pt-BR" w:eastAsia="lt-LT"/>
              </w:rPr>
              <w:t xml:space="preserve">Burnių g. </w:t>
            </w:r>
          </w:p>
        </w:tc>
        <w:tc>
          <w:tcPr>
            <w:tcW w:w="992" w:type="dxa"/>
            <w:noWrap/>
          </w:tcPr>
          <w:p w14:paraId="2F7F9B53" w14:textId="00579869" w:rsidR="003069D5" w:rsidRDefault="003069D5" w:rsidP="003069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1,346</w:t>
            </w:r>
          </w:p>
        </w:tc>
        <w:tc>
          <w:tcPr>
            <w:tcW w:w="2059" w:type="dxa"/>
            <w:noWrap/>
          </w:tcPr>
          <w:p w14:paraId="4D768955" w14:textId="54CE4D40" w:rsidR="003069D5" w:rsidRDefault="003069D5" w:rsidP="003069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4400-5789-2174</w:t>
            </w:r>
          </w:p>
        </w:tc>
        <w:tc>
          <w:tcPr>
            <w:tcW w:w="1933" w:type="dxa"/>
          </w:tcPr>
          <w:p w14:paraId="577F54F9" w14:textId="57A92952" w:rsidR="003069D5" w:rsidRDefault="003069D5" w:rsidP="003069D5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Viešvėnų I k. </w:t>
            </w:r>
          </w:p>
        </w:tc>
      </w:tr>
    </w:tbl>
    <w:p w14:paraId="144692C0" w14:textId="31D01E18" w:rsidR="00804D56" w:rsidRPr="007A1618" w:rsidRDefault="007B47E4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>__________</w:t>
      </w:r>
    </w:p>
    <w:sectPr w:rsidR="00804D56" w:rsidRPr="007A1618" w:rsidSect="001409B8">
      <w:type w:val="continuous"/>
      <w:pgSz w:w="11906" w:h="16838" w:code="9"/>
      <w:pgMar w:top="1134" w:right="680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34C2E" w14:textId="77777777" w:rsidR="00114F6C" w:rsidRDefault="00114F6C">
      <w:r>
        <w:separator/>
      </w:r>
    </w:p>
  </w:endnote>
  <w:endnote w:type="continuationSeparator" w:id="0">
    <w:p w14:paraId="4F9A7971" w14:textId="77777777" w:rsidR="00114F6C" w:rsidRDefault="0011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088351"/>
      <w:docPartObj>
        <w:docPartGallery w:val="Page Numbers (Bottom of Page)"/>
        <w:docPartUnique/>
      </w:docPartObj>
    </w:sdtPr>
    <w:sdtContent>
      <w:p w14:paraId="5188E9E7" w14:textId="79D1EAE6" w:rsidR="00611E61" w:rsidRDefault="00611E6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E8F467E" w14:textId="77777777" w:rsidR="00611E61" w:rsidRDefault="00611E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316C" w14:textId="77777777" w:rsidR="00114F6C" w:rsidRDefault="00114F6C">
      <w:r>
        <w:separator/>
      </w:r>
    </w:p>
  </w:footnote>
  <w:footnote w:type="continuationSeparator" w:id="0">
    <w:p w14:paraId="53298AB7" w14:textId="77777777" w:rsidR="00114F6C" w:rsidRDefault="00114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5C03" w14:textId="77777777" w:rsidR="00CC11D1" w:rsidRDefault="00CC11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94B661" w14:textId="77777777" w:rsidR="00CC11D1" w:rsidRDefault="00CC11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0A4E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1F47"/>
    <w:multiLevelType w:val="hybridMultilevel"/>
    <w:tmpl w:val="9418F54C"/>
    <w:lvl w:ilvl="0" w:tplc="EA5C7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CA5998"/>
    <w:multiLevelType w:val="hybridMultilevel"/>
    <w:tmpl w:val="69460E24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52F7A"/>
    <w:multiLevelType w:val="multilevel"/>
    <w:tmpl w:val="FA50761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4" w15:restartNumberingAfterBreak="0">
    <w:nsid w:val="2E720893"/>
    <w:multiLevelType w:val="hybridMultilevel"/>
    <w:tmpl w:val="3FF85B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470D1"/>
    <w:multiLevelType w:val="hybridMultilevel"/>
    <w:tmpl w:val="F550BB8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A28F3"/>
    <w:multiLevelType w:val="hybridMultilevel"/>
    <w:tmpl w:val="6B7E4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B6945"/>
    <w:multiLevelType w:val="hybridMultilevel"/>
    <w:tmpl w:val="2B3AAD22"/>
    <w:lvl w:ilvl="0" w:tplc="E8FEE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001648"/>
    <w:multiLevelType w:val="hybridMultilevel"/>
    <w:tmpl w:val="1C6E09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4242F"/>
    <w:multiLevelType w:val="multilevel"/>
    <w:tmpl w:val="BCDA9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4DD64D3C"/>
    <w:multiLevelType w:val="hybridMultilevel"/>
    <w:tmpl w:val="CC50AF9A"/>
    <w:lvl w:ilvl="0" w:tplc="2D7C775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5AEA115C"/>
    <w:multiLevelType w:val="multilevel"/>
    <w:tmpl w:val="DCAA23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65B64F0A"/>
    <w:multiLevelType w:val="multilevel"/>
    <w:tmpl w:val="DC6CD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3" w15:restartNumberingAfterBreak="0">
    <w:nsid w:val="76881967"/>
    <w:multiLevelType w:val="hybridMultilevel"/>
    <w:tmpl w:val="55503F7E"/>
    <w:lvl w:ilvl="0" w:tplc="2AA8DC4E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 w15:restartNumberingAfterBreak="0">
    <w:nsid w:val="7ACC47C1"/>
    <w:multiLevelType w:val="hybridMultilevel"/>
    <w:tmpl w:val="C4A22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C2E08"/>
    <w:multiLevelType w:val="hybridMultilevel"/>
    <w:tmpl w:val="55089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12542">
    <w:abstractNumId w:val="11"/>
  </w:num>
  <w:num w:numId="2" w16cid:durableId="2009793785">
    <w:abstractNumId w:val="1"/>
  </w:num>
  <w:num w:numId="3" w16cid:durableId="305821910">
    <w:abstractNumId w:val="12"/>
  </w:num>
  <w:num w:numId="4" w16cid:durableId="316034594">
    <w:abstractNumId w:val="0"/>
  </w:num>
  <w:num w:numId="5" w16cid:durableId="1396201406">
    <w:abstractNumId w:val="3"/>
  </w:num>
  <w:num w:numId="6" w16cid:durableId="880047091">
    <w:abstractNumId w:val="9"/>
  </w:num>
  <w:num w:numId="7" w16cid:durableId="1979217891">
    <w:abstractNumId w:val="13"/>
  </w:num>
  <w:num w:numId="8" w16cid:durableId="453712480">
    <w:abstractNumId w:val="10"/>
  </w:num>
  <w:num w:numId="9" w16cid:durableId="2015643792">
    <w:abstractNumId w:val="7"/>
  </w:num>
  <w:num w:numId="10" w16cid:durableId="367679739">
    <w:abstractNumId w:val="2"/>
  </w:num>
  <w:num w:numId="11" w16cid:durableId="1697846784">
    <w:abstractNumId w:val="2"/>
  </w:num>
  <w:num w:numId="12" w16cid:durableId="1782258190">
    <w:abstractNumId w:val="6"/>
  </w:num>
  <w:num w:numId="13" w16cid:durableId="1998798806">
    <w:abstractNumId w:val="15"/>
  </w:num>
  <w:num w:numId="14" w16cid:durableId="358357724">
    <w:abstractNumId w:val="4"/>
  </w:num>
  <w:num w:numId="15" w16cid:durableId="873032799">
    <w:abstractNumId w:val="8"/>
  </w:num>
  <w:num w:numId="16" w16cid:durableId="831873449">
    <w:abstractNumId w:val="14"/>
  </w:num>
  <w:num w:numId="17" w16cid:durableId="1509176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s/Jxp/yQzzZsOOwywXqGqK4mcU0xfWBV2BIIy/wLgS/B2JCIAZk145hkVvPG4ChjB2koOOVNG1Do/XcP0GwPw==" w:salt="wb9Jr918lBzN04LFSnOaAw==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6B"/>
    <w:rsid w:val="0000309F"/>
    <w:rsid w:val="000038A2"/>
    <w:rsid w:val="00004625"/>
    <w:rsid w:val="00006BB3"/>
    <w:rsid w:val="00010543"/>
    <w:rsid w:val="00010CBF"/>
    <w:rsid w:val="000123DF"/>
    <w:rsid w:val="000132C0"/>
    <w:rsid w:val="000228AA"/>
    <w:rsid w:val="00024057"/>
    <w:rsid w:val="00024F55"/>
    <w:rsid w:val="0002531F"/>
    <w:rsid w:val="0003196E"/>
    <w:rsid w:val="00035BB1"/>
    <w:rsid w:val="0003666D"/>
    <w:rsid w:val="00037662"/>
    <w:rsid w:val="0004492A"/>
    <w:rsid w:val="00045469"/>
    <w:rsid w:val="00050C48"/>
    <w:rsid w:val="00051FF4"/>
    <w:rsid w:val="00052C49"/>
    <w:rsid w:val="000571FF"/>
    <w:rsid w:val="000614AB"/>
    <w:rsid w:val="00071754"/>
    <w:rsid w:val="000934D5"/>
    <w:rsid w:val="00097328"/>
    <w:rsid w:val="000A46C8"/>
    <w:rsid w:val="000B2B10"/>
    <w:rsid w:val="000B6763"/>
    <w:rsid w:val="000C0A0A"/>
    <w:rsid w:val="000C6A8C"/>
    <w:rsid w:val="000D15A0"/>
    <w:rsid w:val="000D2A8D"/>
    <w:rsid w:val="000D550D"/>
    <w:rsid w:val="000D5BA3"/>
    <w:rsid w:val="000D6953"/>
    <w:rsid w:val="000D7367"/>
    <w:rsid w:val="000E2C73"/>
    <w:rsid w:val="000E2EDB"/>
    <w:rsid w:val="000E4DE0"/>
    <w:rsid w:val="000E574E"/>
    <w:rsid w:val="000F3FC5"/>
    <w:rsid w:val="000F4FAD"/>
    <w:rsid w:val="001040E0"/>
    <w:rsid w:val="00110C04"/>
    <w:rsid w:val="00111AF3"/>
    <w:rsid w:val="00113D41"/>
    <w:rsid w:val="00114794"/>
    <w:rsid w:val="00114F6C"/>
    <w:rsid w:val="0011654F"/>
    <w:rsid w:val="00117ABF"/>
    <w:rsid w:val="00121447"/>
    <w:rsid w:val="00127BF8"/>
    <w:rsid w:val="001307FB"/>
    <w:rsid w:val="00130C37"/>
    <w:rsid w:val="0013100C"/>
    <w:rsid w:val="00137CD6"/>
    <w:rsid w:val="001409B8"/>
    <w:rsid w:val="001458A3"/>
    <w:rsid w:val="00147635"/>
    <w:rsid w:val="0015587C"/>
    <w:rsid w:val="001577C5"/>
    <w:rsid w:val="00161AA1"/>
    <w:rsid w:val="00163C82"/>
    <w:rsid w:val="0016436C"/>
    <w:rsid w:val="00166A78"/>
    <w:rsid w:val="00173F3B"/>
    <w:rsid w:val="001813F8"/>
    <w:rsid w:val="0019602A"/>
    <w:rsid w:val="001A4E08"/>
    <w:rsid w:val="001B1C2F"/>
    <w:rsid w:val="001B3F50"/>
    <w:rsid w:val="001B4584"/>
    <w:rsid w:val="001B464B"/>
    <w:rsid w:val="001C4735"/>
    <w:rsid w:val="001C5034"/>
    <w:rsid w:val="001D2A49"/>
    <w:rsid w:val="001D2C8B"/>
    <w:rsid w:val="001D48D5"/>
    <w:rsid w:val="001D564F"/>
    <w:rsid w:val="001E2F20"/>
    <w:rsid w:val="001E5F36"/>
    <w:rsid w:val="001E6321"/>
    <w:rsid w:val="001F3EC4"/>
    <w:rsid w:val="001F4815"/>
    <w:rsid w:val="001F492E"/>
    <w:rsid w:val="001F54A6"/>
    <w:rsid w:val="001F56D4"/>
    <w:rsid w:val="001F5CA6"/>
    <w:rsid w:val="001F5DF2"/>
    <w:rsid w:val="001F7328"/>
    <w:rsid w:val="00200AC0"/>
    <w:rsid w:val="002031D9"/>
    <w:rsid w:val="00204ED0"/>
    <w:rsid w:val="00214319"/>
    <w:rsid w:val="0021624C"/>
    <w:rsid w:val="0022246B"/>
    <w:rsid w:val="0023417F"/>
    <w:rsid w:val="00235E79"/>
    <w:rsid w:val="002360CA"/>
    <w:rsid w:val="00237721"/>
    <w:rsid w:val="00237AEA"/>
    <w:rsid w:val="00241D62"/>
    <w:rsid w:val="00250E6C"/>
    <w:rsid w:val="002511B8"/>
    <w:rsid w:val="00252197"/>
    <w:rsid w:val="002529E6"/>
    <w:rsid w:val="00255402"/>
    <w:rsid w:val="002603B7"/>
    <w:rsid w:val="00264863"/>
    <w:rsid w:val="00264B9B"/>
    <w:rsid w:val="00265D8D"/>
    <w:rsid w:val="00276604"/>
    <w:rsid w:val="00276A85"/>
    <w:rsid w:val="00277D13"/>
    <w:rsid w:val="00284258"/>
    <w:rsid w:val="0028521E"/>
    <w:rsid w:val="00285661"/>
    <w:rsid w:val="00287A2E"/>
    <w:rsid w:val="002A0D69"/>
    <w:rsid w:val="002A102E"/>
    <w:rsid w:val="002A4513"/>
    <w:rsid w:val="002A5F8E"/>
    <w:rsid w:val="002B076B"/>
    <w:rsid w:val="002B18CF"/>
    <w:rsid w:val="002B312A"/>
    <w:rsid w:val="002B7B55"/>
    <w:rsid w:val="002C1FCC"/>
    <w:rsid w:val="002D01A9"/>
    <w:rsid w:val="002D0BAB"/>
    <w:rsid w:val="002D7BCC"/>
    <w:rsid w:val="002F6E7C"/>
    <w:rsid w:val="00300639"/>
    <w:rsid w:val="00303C9B"/>
    <w:rsid w:val="003069D5"/>
    <w:rsid w:val="00306B0F"/>
    <w:rsid w:val="00306BA4"/>
    <w:rsid w:val="003114A7"/>
    <w:rsid w:val="00316082"/>
    <w:rsid w:val="00326962"/>
    <w:rsid w:val="00326AAC"/>
    <w:rsid w:val="00332FC2"/>
    <w:rsid w:val="0033336F"/>
    <w:rsid w:val="00333D08"/>
    <w:rsid w:val="00336016"/>
    <w:rsid w:val="0033679B"/>
    <w:rsid w:val="00345D40"/>
    <w:rsid w:val="00352B87"/>
    <w:rsid w:val="00355004"/>
    <w:rsid w:val="00356EE4"/>
    <w:rsid w:val="00366958"/>
    <w:rsid w:val="003706AE"/>
    <w:rsid w:val="00373AB1"/>
    <w:rsid w:val="00373DC7"/>
    <w:rsid w:val="00384104"/>
    <w:rsid w:val="00386A94"/>
    <w:rsid w:val="003878C6"/>
    <w:rsid w:val="00387A2E"/>
    <w:rsid w:val="00391042"/>
    <w:rsid w:val="00393C16"/>
    <w:rsid w:val="00395845"/>
    <w:rsid w:val="00397109"/>
    <w:rsid w:val="003A0E00"/>
    <w:rsid w:val="003A170E"/>
    <w:rsid w:val="003A37EF"/>
    <w:rsid w:val="003B27D9"/>
    <w:rsid w:val="003B306F"/>
    <w:rsid w:val="003B4A1C"/>
    <w:rsid w:val="003C095C"/>
    <w:rsid w:val="003D1D26"/>
    <w:rsid w:val="003D4FD2"/>
    <w:rsid w:val="003D5B95"/>
    <w:rsid w:val="003D6289"/>
    <w:rsid w:val="003D7D18"/>
    <w:rsid w:val="003E52A2"/>
    <w:rsid w:val="003F6149"/>
    <w:rsid w:val="00400CFB"/>
    <w:rsid w:val="00403D44"/>
    <w:rsid w:val="0040461E"/>
    <w:rsid w:val="00410BA4"/>
    <w:rsid w:val="00410FE5"/>
    <w:rsid w:val="00412725"/>
    <w:rsid w:val="0043024C"/>
    <w:rsid w:val="00437151"/>
    <w:rsid w:val="00442E64"/>
    <w:rsid w:val="00443463"/>
    <w:rsid w:val="00443BAC"/>
    <w:rsid w:val="004533FA"/>
    <w:rsid w:val="004535B4"/>
    <w:rsid w:val="00456668"/>
    <w:rsid w:val="00461793"/>
    <w:rsid w:val="00461BD6"/>
    <w:rsid w:val="00462FF8"/>
    <w:rsid w:val="00463EDF"/>
    <w:rsid w:val="004705B6"/>
    <w:rsid w:val="00471AA3"/>
    <w:rsid w:val="0047321C"/>
    <w:rsid w:val="0047422E"/>
    <w:rsid w:val="004747C0"/>
    <w:rsid w:val="00475CD3"/>
    <w:rsid w:val="00483B8A"/>
    <w:rsid w:val="00484097"/>
    <w:rsid w:val="0048558A"/>
    <w:rsid w:val="00486985"/>
    <w:rsid w:val="00487C19"/>
    <w:rsid w:val="00494799"/>
    <w:rsid w:val="00496991"/>
    <w:rsid w:val="00497A59"/>
    <w:rsid w:val="004A0F18"/>
    <w:rsid w:val="004A3568"/>
    <w:rsid w:val="004A5349"/>
    <w:rsid w:val="004A5F33"/>
    <w:rsid w:val="004B1E69"/>
    <w:rsid w:val="004C2403"/>
    <w:rsid w:val="004C2998"/>
    <w:rsid w:val="004C2B75"/>
    <w:rsid w:val="004C30A6"/>
    <w:rsid w:val="004C3F72"/>
    <w:rsid w:val="004C5DDF"/>
    <w:rsid w:val="004C6554"/>
    <w:rsid w:val="004D5857"/>
    <w:rsid w:val="004E285D"/>
    <w:rsid w:val="004E6178"/>
    <w:rsid w:val="004E68F0"/>
    <w:rsid w:val="004F464A"/>
    <w:rsid w:val="004F485A"/>
    <w:rsid w:val="004F73BE"/>
    <w:rsid w:val="005000A3"/>
    <w:rsid w:val="00506334"/>
    <w:rsid w:val="005164D7"/>
    <w:rsid w:val="00517A53"/>
    <w:rsid w:val="005200D4"/>
    <w:rsid w:val="005207CB"/>
    <w:rsid w:val="0052345F"/>
    <w:rsid w:val="00525CB9"/>
    <w:rsid w:val="00526F4A"/>
    <w:rsid w:val="00532D3C"/>
    <w:rsid w:val="00536245"/>
    <w:rsid w:val="00540B6A"/>
    <w:rsid w:val="0054543E"/>
    <w:rsid w:val="00551999"/>
    <w:rsid w:val="00552B4C"/>
    <w:rsid w:val="00553FD5"/>
    <w:rsid w:val="005564C5"/>
    <w:rsid w:val="00556E0D"/>
    <w:rsid w:val="00561A16"/>
    <w:rsid w:val="00564350"/>
    <w:rsid w:val="00567CB8"/>
    <w:rsid w:val="005836E7"/>
    <w:rsid w:val="00583BB3"/>
    <w:rsid w:val="00584C95"/>
    <w:rsid w:val="00585291"/>
    <w:rsid w:val="00585E0A"/>
    <w:rsid w:val="00586E1F"/>
    <w:rsid w:val="00591D51"/>
    <w:rsid w:val="005934FE"/>
    <w:rsid w:val="00593F04"/>
    <w:rsid w:val="00596D4F"/>
    <w:rsid w:val="005972CA"/>
    <w:rsid w:val="005A5921"/>
    <w:rsid w:val="005A66E1"/>
    <w:rsid w:val="005B73EB"/>
    <w:rsid w:val="005C296B"/>
    <w:rsid w:val="005C4F04"/>
    <w:rsid w:val="005D661D"/>
    <w:rsid w:val="005D70E5"/>
    <w:rsid w:val="005E017E"/>
    <w:rsid w:val="005E1B03"/>
    <w:rsid w:val="005E1FDB"/>
    <w:rsid w:val="005F0767"/>
    <w:rsid w:val="005F7124"/>
    <w:rsid w:val="00602D9C"/>
    <w:rsid w:val="00611E61"/>
    <w:rsid w:val="00620BF7"/>
    <w:rsid w:val="00621008"/>
    <w:rsid w:val="006277F6"/>
    <w:rsid w:val="0063045D"/>
    <w:rsid w:val="00632D0B"/>
    <w:rsid w:val="00634316"/>
    <w:rsid w:val="00640187"/>
    <w:rsid w:val="00641B94"/>
    <w:rsid w:val="00641E2C"/>
    <w:rsid w:val="006459D4"/>
    <w:rsid w:val="0064618A"/>
    <w:rsid w:val="0065519C"/>
    <w:rsid w:val="0066159B"/>
    <w:rsid w:val="00663B84"/>
    <w:rsid w:val="0066415B"/>
    <w:rsid w:val="00672B85"/>
    <w:rsid w:val="00672D3E"/>
    <w:rsid w:val="006737F1"/>
    <w:rsid w:val="00685415"/>
    <w:rsid w:val="00685D53"/>
    <w:rsid w:val="006868A2"/>
    <w:rsid w:val="006A08EC"/>
    <w:rsid w:val="006B3FDE"/>
    <w:rsid w:val="006C6B89"/>
    <w:rsid w:val="006D0E07"/>
    <w:rsid w:val="006D14FE"/>
    <w:rsid w:val="006D1EFF"/>
    <w:rsid w:val="006F272A"/>
    <w:rsid w:val="006F36B9"/>
    <w:rsid w:val="006F7073"/>
    <w:rsid w:val="00701B6A"/>
    <w:rsid w:val="0070786A"/>
    <w:rsid w:val="00713790"/>
    <w:rsid w:val="0071537A"/>
    <w:rsid w:val="00715571"/>
    <w:rsid w:val="00717D9E"/>
    <w:rsid w:val="0072215F"/>
    <w:rsid w:val="00722F22"/>
    <w:rsid w:val="00723DBB"/>
    <w:rsid w:val="00724A9B"/>
    <w:rsid w:val="00726DF6"/>
    <w:rsid w:val="00727E61"/>
    <w:rsid w:val="00732CBB"/>
    <w:rsid w:val="00737A76"/>
    <w:rsid w:val="00740D06"/>
    <w:rsid w:val="00751308"/>
    <w:rsid w:val="00764ACA"/>
    <w:rsid w:val="00765D3B"/>
    <w:rsid w:val="00766F06"/>
    <w:rsid w:val="00767830"/>
    <w:rsid w:val="0077068C"/>
    <w:rsid w:val="00777CDE"/>
    <w:rsid w:val="007809B1"/>
    <w:rsid w:val="00784645"/>
    <w:rsid w:val="007950B3"/>
    <w:rsid w:val="00797C48"/>
    <w:rsid w:val="007A1618"/>
    <w:rsid w:val="007A33C9"/>
    <w:rsid w:val="007A6C90"/>
    <w:rsid w:val="007A7011"/>
    <w:rsid w:val="007B13C9"/>
    <w:rsid w:val="007B1EE3"/>
    <w:rsid w:val="007B47E4"/>
    <w:rsid w:val="007D002B"/>
    <w:rsid w:val="007D18D1"/>
    <w:rsid w:val="007D335C"/>
    <w:rsid w:val="007D7582"/>
    <w:rsid w:val="007E17D6"/>
    <w:rsid w:val="007E221C"/>
    <w:rsid w:val="007E2FA0"/>
    <w:rsid w:val="007E43E9"/>
    <w:rsid w:val="007E5C32"/>
    <w:rsid w:val="007F1CA0"/>
    <w:rsid w:val="00800516"/>
    <w:rsid w:val="008016BE"/>
    <w:rsid w:val="0080484C"/>
    <w:rsid w:val="00804D56"/>
    <w:rsid w:val="00806BEE"/>
    <w:rsid w:val="008176EB"/>
    <w:rsid w:val="00820ED7"/>
    <w:rsid w:val="00826ED4"/>
    <w:rsid w:val="0083036C"/>
    <w:rsid w:val="008316F0"/>
    <w:rsid w:val="00834052"/>
    <w:rsid w:val="00836240"/>
    <w:rsid w:val="00840AB1"/>
    <w:rsid w:val="0084102B"/>
    <w:rsid w:val="008412D1"/>
    <w:rsid w:val="00842A65"/>
    <w:rsid w:val="00850269"/>
    <w:rsid w:val="00850C67"/>
    <w:rsid w:val="008746B8"/>
    <w:rsid w:val="008779A9"/>
    <w:rsid w:val="00882532"/>
    <w:rsid w:val="0088304D"/>
    <w:rsid w:val="0088447E"/>
    <w:rsid w:val="008A3BCB"/>
    <w:rsid w:val="008A4B0B"/>
    <w:rsid w:val="008A64D4"/>
    <w:rsid w:val="008A6887"/>
    <w:rsid w:val="008A76EE"/>
    <w:rsid w:val="008B29BF"/>
    <w:rsid w:val="008B3470"/>
    <w:rsid w:val="008B4DAA"/>
    <w:rsid w:val="008B71F0"/>
    <w:rsid w:val="008C3804"/>
    <w:rsid w:val="008C3FEF"/>
    <w:rsid w:val="008C74E5"/>
    <w:rsid w:val="008D26B7"/>
    <w:rsid w:val="008D2B84"/>
    <w:rsid w:val="008D343A"/>
    <w:rsid w:val="008E0CDA"/>
    <w:rsid w:val="008E1FB1"/>
    <w:rsid w:val="008E293A"/>
    <w:rsid w:val="008E5331"/>
    <w:rsid w:val="008E5FCD"/>
    <w:rsid w:val="008F2DFD"/>
    <w:rsid w:val="008F4BC4"/>
    <w:rsid w:val="008F5510"/>
    <w:rsid w:val="009019FB"/>
    <w:rsid w:val="009043D9"/>
    <w:rsid w:val="0090711B"/>
    <w:rsid w:val="009164B7"/>
    <w:rsid w:val="00922962"/>
    <w:rsid w:val="009233EF"/>
    <w:rsid w:val="009248D0"/>
    <w:rsid w:val="0093197E"/>
    <w:rsid w:val="00933049"/>
    <w:rsid w:val="009346FA"/>
    <w:rsid w:val="00941EF1"/>
    <w:rsid w:val="00944690"/>
    <w:rsid w:val="00947BFD"/>
    <w:rsid w:val="00953094"/>
    <w:rsid w:val="009544A0"/>
    <w:rsid w:val="00960A36"/>
    <w:rsid w:val="009649DE"/>
    <w:rsid w:val="00967E59"/>
    <w:rsid w:val="00975379"/>
    <w:rsid w:val="00982338"/>
    <w:rsid w:val="00983232"/>
    <w:rsid w:val="00985CB5"/>
    <w:rsid w:val="00986274"/>
    <w:rsid w:val="00987B20"/>
    <w:rsid w:val="0099355A"/>
    <w:rsid w:val="009A574C"/>
    <w:rsid w:val="009A6CA3"/>
    <w:rsid w:val="009B01A9"/>
    <w:rsid w:val="009B0B97"/>
    <w:rsid w:val="009B0BA1"/>
    <w:rsid w:val="009B1F13"/>
    <w:rsid w:val="009B30BD"/>
    <w:rsid w:val="009C1E86"/>
    <w:rsid w:val="009C43BF"/>
    <w:rsid w:val="009C4C25"/>
    <w:rsid w:val="009C703F"/>
    <w:rsid w:val="009D3312"/>
    <w:rsid w:val="009D6A18"/>
    <w:rsid w:val="009E12C4"/>
    <w:rsid w:val="009E4C74"/>
    <w:rsid w:val="009F36F2"/>
    <w:rsid w:val="009F5630"/>
    <w:rsid w:val="00A01D13"/>
    <w:rsid w:val="00A03923"/>
    <w:rsid w:val="00A10749"/>
    <w:rsid w:val="00A14828"/>
    <w:rsid w:val="00A14ED8"/>
    <w:rsid w:val="00A23901"/>
    <w:rsid w:val="00A27E94"/>
    <w:rsid w:val="00A3088A"/>
    <w:rsid w:val="00A322F6"/>
    <w:rsid w:val="00A37C2E"/>
    <w:rsid w:val="00A40E3C"/>
    <w:rsid w:val="00A413E4"/>
    <w:rsid w:val="00A43EA7"/>
    <w:rsid w:val="00A50736"/>
    <w:rsid w:val="00A6442F"/>
    <w:rsid w:val="00A758E4"/>
    <w:rsid w:val="00A765BE"/>
    <w:rsid w:val="00A82CAC"/>
    <w:rsid w:val="00A87FBE"/>
    <w:rsid w:val="00A9065E"/>
    <w:rsid w:val="00AA0921"/>
    <w:rsid w:val="00AA4E1E"/>
    <w:rsid w:val="00AB32E2"/>
    <w:rsid w:val="00AB4158"/>
    <w:rsid w:val="00AC2D29"/>
    <w:rsid w:val="00AC4EE2"/>
    <w:rsid w:val="00AC50DD"/>
    <w:rsid w:val="00AC642C"/>
    <w:rsid w:val="00AD4159"/>
    <w:rsid w:val="00AD7C03"/>
    <w:rsid w:val="00AF4172"/>
    <w:rsid w:val="00AF7946"/>
    <w:rsid w:val="00B00202"/>
    <w:rsid w:val="00B0452B"/>
    <w:rsid w:val="00B107C6"/>
    <w:rsid w:val="00B1192B"/>
    <w:rsid w:val="00B122B6"/>
    <w:rsid w:val="00B14AC4"/>
    <w:rsid w:val="00B21448"/>
    <w:rsid w:val="00B223A5"/>
    <w:rsid w:val="00B3090F"/>
    <w:rsid w:val="00B31815"/>
    <w:rsid w:val="00B342D4"/>
    <w:rsid w:val="00B435B7"/>
    <w:rsid w:val="00B51557"/>
    <w:rsid w:val="00B6095C"/>
    <w:rsid w:val="00B65297"/>
    <w:rsid w:val="00B73C4C"/>
    <w:rsid w:val="00B74DB4"/>
    <w:rsid w:val="00B837A5"/>
    <w:rsid w:val="00B83AB3"/>
    <w:rsid w:val="00B863D6"/>
    <w:rsid w:val="00B913DC"/>
    <w:rsid w:val="00B97BD3"/>
    <w:rsid w:val="00BA233E"/>
    <w:rsid w:val="00BA682F"/>
    <w:rsid w:val="00BB4F64"/>
    <w:rsid w:val="00BB6FFB"/>
    <w:rsid w:val="00BB768F"/>
    <w:rsid w:val="00BC32DD"/>
    <w:rsid w:val="00BC5076"/>
    <w:rsid w:val="00BD0D00"/>
    <w:rsid w:val="00BD0DA5"/>
    <w:rsid w:val="00BD1FC7"/>
    <w:rsid w:val="00BD2EBC"/>
    <w:rsid w:val="00BD34C7"/>
    <w:rsid w:val="00BD3CEE"/>
    <w:rsid w:val="00BE056E"/>
    <w:rsid w:val="00BE05E4"/>
    <w:rsid w:val="00BE27BD"/>
    <w:rsid w:val="00BE3202"/>
    <w:rsid w:val="00BE3A0A"/>
    <w:rsid w:val="00BF6138"/>
    <w:rsid w:val="00BF794A"/>
    <w:rsid w:val="00C010C3"/>
    <w:rsid w:val="00C018D4"/>
    <w:rsid w:val="00C031DB"/>
    <w:rsid w:val="00C06C3E"/>
    <w:rsid w:val="00C12E17"/>
    <w:rsid w:val="00C14DB0"/>
    <w:rsid w:val="00C16BC0"/>
    <w:rsid w:val="00C24F8B"/>
    <w:rsid w:val="00C26990"/>
    <w:rsid w:val="00C26C0D"/>
    <w:rsid w:val="00C30BA3"/>
    <w:rsid w:val="00C31EBC"/>
    <w:rsid w:val="00C32259"/>
    <w:rsid w:val="00C33FBB"/>
    <w:rsid w:val="00C455EF"/>
    <w:rsid w:val="00C45C6A"/>
    <w:rsid w:val="00C529DF"/>
    <w:rsid w:val="00C54946"/>
    <w:rsid w:val="00C57B4B"/>
    <w:rsid w:val="00C6030E"/>
    <w:rsid w:val="00C62A43"/>
    <w:rsid w:val="00C63641"/>
    <w:rsid w:val="00C750BE"/>
    <w:rsid w:val="00C7529A"/>
    <w:rsid w:val="00C7534A"/>
    <w:rsid w:val="00C874B4"/>
    <w:rsid w:val="00C9543E"/>
    <w:rsid w:val="00C96697"/>
    <w:rsid w:val="00C97D17"/>
    <w:rsid w:val="00CA1572"/>
    <w:rsid w:val="00CA15FB"/>
    <w:rsid w:val="00CA37C8"/>
    <w:rsid w:val="00CA3B3F"/>
    <w:rsid w:val="00CA4865"/>
    <w:rsid w:val="00CA7980"/>
    <w:rsid w:val="00CA7A8E"/>
    <w:rsid w:val="00CB0186"/>
    <w:rsid w:val="00CB3E8C"/>
    <w:rsid w:val="00CB6D19"/>
    <w:rsid w:val="00CC11D1"/>
    <w:rsid w:val="00CC139E"/>
    <w:rsid w:val="00CC1AE6"/>
    <w:rsid w:val="00CC45CE"/>
    <w:rsid w:val="00CC495C"/>
    <w:rsid w:val="00CC6B21"/>
    <w:rsid w:val="00CE23C4"/>
    <w:rsid w:val="00CF0017"/>
    <w:rsid w:val="00CF13EF"/>
    <w:rsid w:val="00CF26CB"/>
    <w:rsid w:val="00CF43D4"/>
    <w:rsid w:val="00CF7CBF"/>
    <w:rsid w:val="00D0229D"/>
    <w:rsid w:val="00D11DFA"/>
    <w:rsid w:val="00D12B59"/>
    <w:rsid w:val="00D17E00"/>
    <w:rsid w:val="00D23FA0"/>
    <w:rsid w:val="00D26A39"/>
    <w:rsid w:val="00D276BF"/>
    <w:rsid w:val="00D37664"/>
    <w:rsid w:val="00D37892"/>
    <w:rsid w:val="00D443F7"/>
    <w:rsid w:val="00D465F0"/>
    <w:rsid w:val="00D5359D"/>
    <w:rsid w:val="00D613C3"/>
    <w:rsid w:val="00D622EC"/>
    <w:rsid w:val="00D623D9"/>
    <w:rsid w:val="00D636A9"/>
    <w:rsid w:val="00D67514"/>
    <w:rsid w:val="00D7455E"/>
    <w:rsid w:val="00D913E3"/>
    <w:rsid w:val="00D97385"/>
    <w:rsid w:val="00D978AC"/>
    <w:rsid w:val="00D97C61"/>
    <w:rsid w:val="00DB1207"/>
    <w:rsid w:val="00DB4003"/>
    <w:rsid w:val="00DB7ADA"/>
    <w:rsid w:val="00DC429E"/>
    <w:rsid w:val="00DD0428"/>
    <w:rsid w:val="00DD490D"/>
    <w:rsid w:val="00DE4B0E"/>
    <w:rsid w:val="00DE7DF1"/>
    <w:rsid w:val="00DF14BE"/>
    <w:rsid w:val="00DF3840"/>
    <w:rsid w:val="00DF3A57"/>
    <w:rsid w:val="00E034BA"/>
    <w:rsid w:val="00E03964"/>
    <w:rsid w:val="00E04EA9"/>
    <w:rsid w:val="00E11269"/>
    <w:rsid w:val="00E117C9"/>
    <w:rsid w:val="00E13E73"/>
    <w:rsid w:val="00E14EA9"/>
    <w:rsid w:val="00E15D4C"/>
    <w:rsid w:val="00E25821"/>
    <w:rsid w:val="00E27A6B"/>
    <w:rsid w:val="00E3282A"/>
    <w:rsid w:val="00E459DD"/>
    <w:rsid w:val="00E52E5B"/>
    <w:rsid w:val="00E5324F"/>
    <w:rsid w:val="00E5631B"/>
    <w:rsid w:val="00E62DD4"/>
    <w:rsid w:val="00E64B4F"/>
    <w:rsid w:val="00E70D4B"/>
    <w:rsid w:val="00E73CB7"/>
    <w:rsid w:val="00E80AD8"/>
    <w:rsid w:val="00E833B4"/>
    <w:rsid w:val="00E83BBF"/>
    <w:rsid w:val="00E9048E"/>
    <w:rsid w:val="00E94D26"/>
    <w:rsid w:val="00EA12E8"/>
    <w:rsid w:val="00EA72E1"/>
    <w:rsid w:val="00EB2C00"/>
    <w:rsid w:val="00EB46EE"/>
    <w:rsid w:val="00EB739F"/>
    <w:rsid w:val="00EC5970"/>
    <w:rsid w:val="00EC670F"/>
    <w:rsid w:val="00EC6AF8"/>
    <w:rsid w:val="00ED0833"/>
    <w:rsid w:val="00ED113F"/>
    <w:rsid w:val="00ED1DA4"/>
    <w:rsid w:val="00ED27D8"/>
    <w:rsid w:val="00ED370E"/>
    <w:rsid w:val="00ED3747"/>
    <w:rsid w:val="00ED450B"/>
    <w:rsid w:val="00ED5CEE"/>
    <w:rsid w:val="00EE005D"/>
    <w:rsid w:val="00EE2134"/>
    <w:rsid w:val="00EE3A01"/>
    <w:rsid w:val="00EE6A61"/>
    <w:rsid w:val="00EF0E16"/>
    <w:rsid w:val="00EF55B1"/>
    <w:rsid w:val="00F0008F"/>
    <w:rsid w:val="00F01725"/>
    <w:rsid w:val="00F02938"/>
    <w:rsid w:val="00F03BE0"/>
    <w:rsid w:val="00F1270E"/>
    <w:rsid w:val="00F20B36"/>
    <w:rsid w:val="00F21471"/>
    <w:rsid w:val="00F227BE"/>
    <w:rsid w:val="00F261D3"/>
    <w:rsid w:val="00F314F9"/>
    <w:rsid w:val="00F3735B"/>
    <w:rsid w:val="00F42AAF"/>
    <w:rsid w:val="00F56ECE"/>
    <w:rsid w:val="00F70340"/>
    <w:rsid w:val="00F755FF"/>
    <w:rsid w:val="00F8041A"/>
    <w:rsid w:val="00F832C1"/>
    <w:rsid w:val="00F839C1"/>
    <w:rsid w:val="00F9230D"/>
    <w:rsid w:val="00FA2291"/>
    <w:rsid w:val="00FB4383"/>
    <w:rsid w:val="00FC439C"/>
    <w:rsid w:val="00FD54FA"/>
    <w:rsid w:val="00FE0F06"/>
    <w:rsid w:val="00FE2ED0"/>
    <w:rsid w:val="00FE4894"/>
    <w:rsid w:val="00FF0551"/>
    <w:rsid w:val="00FF6225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BC08A"/>
  <w15:chartTrackingRefBased/>
  <w15:docId w15:val="{44AF3907-3BB8-423F-8FC8-E972FAB8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3CEE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Hipersaitas">
    <w:name w:val="Hyperlink"/>
    <w:rsid w:val="00784645"/>
    <w:rPr>
      <w:color w:val="0000FF"/>
      <w:u w:val="single"/>
    </w:rPr>
  </w:style>
  <w:style w:type="paragraph" w:styleId="Debesliotekstas">
    <w:name w:val="Balloon Text"/>
    <w:basedOn w:val="prastasis"/>
    <w:semiHidden/>
    <w:rsid w:val="005564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C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rsid w:val="004F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ko-KR"/>
    </w:rPr>
  </w:style>
  <w:style w:type="paragraph" w:styleId="Sraassuenkleliais">
    <w:name w:val="List Bullet"/>
    <w:basedOn w:val="prastasis"/>
    <w:rsid w:val="00777CDE"/>
    <w:pPr>
      <w:numPr>
        <w:numId w:val="4"/>
      </w:numPr>
    </w:pPr>
    <w:rPr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3AB1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rsid w:val="003B4A1C"/>
    <w:rPr>
      <w:rFonts w:ascii="Arial" w:hAnsi="Arial"/>
      <w:sz w:val="22"/>
    </w:rPr>
  </w:style>
  <w:style w:type="paragraph" w:styleId="Betarp">
    <w:name w:val="No Spacing"/>
    <w:uiPriority w:val="1"/>
    <w:qFormat/>
    <w:rsid w:val="003B4A1C"/>
    <w:rPr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11E61"/>
    <w:rPr>
      <w:rFonts w:ascii="Arial" w:hAnsi="Arial"/>
      <w:sz w:val="22"/>
    </w:rPr>
  </w:style>
  <w:style w:type="paragraph" w:styleId="Sraopastraipa">
    <w:name w:val="List Paragraph"/>
    <w:basedOn w:val="prastasis"/>
    <w:uiPriority w:val="34"/>
    <w:qFormat/>
    <w:rsid w:val="0072215F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1E6321"/>
    <w:pPr>
      <w:ind w:firstLine="720"/>
      <w:jc w:val="both"/>
    </w:pPr>
    <w:rPr>
      <w:rFonts w:ascii="Arial" w:hAnsi="Arial"/>
      <w:spacing w:val="-5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E6321"/>
    <w:rPr>
      <w:rFonts w:ascii="Arial" w:hAnsi="Arial"/>
      <w:spacing w:val="-5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totojas\Application%20Data\Microsoft\Templates\_T_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CD23-B5ED-4CB8-950C-141CA475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_T_SPRENDIMAS</Template>
  <TotalTime>526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6010</CharactersWithSpaces>
  <SharedDoc>false</SharedDoc>
  <HLinks>
    <vt:vector size="6" baseType="variant">
      <vt:variant>
        <vt:i4>6815820</vt:i4>
      </vt:variant>
      <vt:variant>
        <vt:i4>15</vt:i4>
      </vt:variant>
      <vt:variant>
        <vt:i4>0</vt:i4>
      </vt:variant>
      <vt:variant>
        <vt:i4>5</vt:i4>
      </vt:variant>
      <vt:variant>
        <vt:lpwstr>mailto:turtas@telsiai.lt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vartotojas</dc:creator>
  <cp:keywords/>
  <cp:lastModifiedBy>pirmas</cp:lastModifiedBy>
  <cp:revision>54</cp:revision>
  <cp:lastPrinted>2025-02-14T13:32:00Z</cp:lastPrinted>
  <dcterms:created xsi:type="dcterms:W3CDTF">2025-02-11T14:10:00Z</dcterms:created>
  <dcterms:modified xsi:type="dcterms:W3CDTF">2025-02-17T09:24:00Z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93F3E202-11FF-40C8-B0F2-CDA3928B50AA</vt:lpwstr>
  </property>
</Properties>
</file>