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58" w:type="dxa"/>
        <w:jc w:val="center"/>
        <w:tblLayout w:type="fixed"/>
        <w:tblLook w:val="0000" w:firstRow="0" w:lastRow="0" w:firstColumn="0" w:lastColumn="0" w:noHBand="0" w:noVBand="0"/>
      </w:tblPr>
      <w:tblGrid>
        <w:gridCol w:w="9558"/>
      </w:tblGrid>
      <w:tr w:rsidR="00983232" w:rsidRPr="00CC495C" w14:paraId="03290635" w14:textId="77777777">
        <w:trPr>
          <w:trHeight w:val="284"/>
          <w:jc w:val="center"/>
        </w:trPr>
        <w:tc>
          <w:tcPr>
            <w:tcW w:w="9558" w:type="dxa"/>
            <w:vAlign w:val="bottom"/>
          </w:tcPr>
          <w:p w14:paraId="649354CC" w14:textId="64EE1CE6" w:rsidR="00983232" w:rsidRPr="00CC495C" w:rsidRDefault="00953094" w:rsidP="006F67A6">
            <w:pPr>
              <w:jc w:val="right"/>
              <w:rPr>
                <w:b/>
                <w:sz w:val="20"/>
                <w:szCs w:val="20"/>
                <w:lang w:val="lt-LT"/>
              </w:rPr>
            </w:pPr>
            <w:r w:rsidRPr="00CC495C">
              <w:rPr>
                <w:b/>
                <w:sz w:val="20"/>
                <w:szCs w:val="20"/>
                <w:lang w:val="lt-LT"/>
              </w:rPr>
              <w:fldChar w:fldCharType="begin">
                <w:ffData>
                  <w:name w:val="Tekstas9"/>
                  <w:enabled/>
                  <w:calcOnExit w:val="0"/>
                  <w:textInput/>
                </w:ffData>
              </w:fldChar>
            </w:r>
            <w:bookmarkStart w:id="0" w:name="Tekstas9"/>
            <w:r w:rsidRPr="00CC495C">
              <w:rPr>
                <w:b/>
                <w:sz w:val="20"/>
                <w:szCs w:val="20"/>
                <w:lang w:val="lt-LT"/>
              </w:rPr>
              <w:instrText xml:space="preserve"> FORMTEXT </w:instrText>
            </w:r>
            <w:r w:rsidRPr="00CC495C">
              <w:rPr>
                <w:b/>
                <w:sz w:val="20"/>
                <w:szCs w:val="20"/>
                <w:lang w:val="lt-LT"/>
              </w:rPr>
            </w:r>
            <w:r w:rsidRPr="00CC495C">
              <w:rPr>
                <w:b/>
                <w:sz w:val="20"/>
                <w:szCs w:val="20"/>
                <w:lang w:val="lt-LT"/>
              </w:rPr>
              <w:fldChar w:fldCharType="separate"/>
            </w:r>
            <w:r w:rsidR="00043313">
              <w:rPr>
                <w:b/>
                <w:sz w:val="20"/>
                <w:szCs w:val="20"/>
                <w:lang w:val="lt-LT"/>
              </w:rPr>
              <w:t> </w:t>
            </w:r>
            <w:r w:rsidR="00043313">
              <w:rPr>
                <w:b/>
                <w:sz w:val="20"/>
                <w:szCs w:val="20"/>
                <w:lang w:val="lt-LT"/>
              </w:rPr>
              <w:t> </w:t>
            </w:r>
            <w:r w:rsidR="00043313">
              <w:rPr>
                <w:b/>
                <w:sz w:val="20"/>
                <w:szCs w:val="20"/>
                <w:lang w:val="lt-LT"/>
              </w:rPr>
              <w:t> </w:t>
            </w:r>
            <w:r w:rsidR="00043313">
              <w:rPr>
                <w:b/>
                <w:sz w:val="20"/>
                <w:szCs w:val="20"/>
                <w:lang w:val="lt-LT"/>
              </w:rPr>
              <w:t> </w:t>
            </w:r>
            <w:r w:rsidR="00043313">
              <w:rPr>
                <w:b/>
                <w:sz w:val="20"/>
                <w:szCs w:val="20"/>
                <w:lang w:val="lt-LT"/>
              </w:rPr>
              <w:t> </w:t>
            </w:r>
            <w:r w:rsidRPr="00CC495C">
              <w:rPr>
                <w:b/>
                <w:sz w:val="20"/>
                <w:szCs w:val="20"/>
                <w:lang w:val="lt-LT"/>
              </w:rPr>
              <w:fldChar w:fldCharType="end"/>
            </w:r>
            <w:bookmarkEnd w:id="0"/>
          </w:p>
        </w:tc>
      </w:tr>
      <w:tr w:rsidR="00953094" w:rsidRPr="00CC495C" w14:paraId="64228A7B" w14:textId="77777777">
        <w:trPr>
          <w:trHeight w:val="284"/>
          <w:jc w:val="center"/>
        </w:trPr>
        <w:tc>
          <w:tcPr>
            <w:tcW w:w="9558" w:type="dxa"/>
            <w:shd w:val="clear" w:color="auto" w:fill="auto"/>
            <w:vAlign w:val="bottom"/>
          </w:tcPr>
          <w:p w14:paraId="57DFC88A" w14:textId="77777777" w:rsidR="00953094" w:rsidRPr="00D5359D" w:rsidRDefault="00953094" w:rsidP="004C2B75">
            <w:pPr>
              <w:jc w:val="center"/>
              <w:rPr>
                <w:b/>
                <w:caps/>
                <w:sz w:val="20"/>
                <w:szCs w:val="20"/>
                <w:lang w:val="lt-LT"/>
              </w:rPr>
            </w:pPr>
          </w:p>
          <w:bookmarkStart w:id="1" w:name="_MON_1051513585"/>
          <w:bookmarkEnd w:id="1"/>
          <w:p w14:paraId="5E41E692" w14:textId="77777777" w:rsidR="00953094" w:rsidRPr="00CC495C" w:rsidRDefault="00953094" w:rsidP="004C2B75">
            <w:pPr>
              <w:jc w:val="center"/>
              <w:rPr>
                <w:b/>
                <w:caps/>
                <w:lang w:val="lt-LT"/>
              </w:rPr>
            </w:pPr>
            <w:r w:rsidRPr="00CC495C">
              <w:rPr>
                <w:spacing w:val="20"/>
                <w:sz w:val="16"/>
                <w:lang w:val="lt-LT"/>
              </w:rPr>
              <w:object w:dxaOrig="931" w:dyaOrig="1036" w14:anchorId="338E3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1pt" o:ole="" fillcolor="window">
                  <v:imagedata r:id="rId8" o:title=""/>
                </v:shape>
                <o:OLEObject Type="Embed" ProgID="Word.Picture.8" ShapeID="_x0000_i1025" DrawAspect="Content" ObjectID="_1781077780" r:id="rId9"/>
              </w:object>
            </w:r>
          </w:p>
          <w:p w14:paraId="21374DFA" w14:textId="77777777" w:rsidR="00953094" w:rsidRPr="00CC495C" w:rsidRDefault="00953094" w:rsidP="004C2B75">
            <w:pPr>
              <w:jc w:val="center"/>
              <w:rPr>
                <w:b/>
                <w:caps/>
                <w:lang w:val="lt-LT"/>
              </w:rPr>
            </w:pPr>
            <w:r w:rsidRPr="00CC495C">
              <w:rPr>
                <w:b/>
                <w:caps/>
                <w:lang w:val="lt-LT"/>
              </w:rPr>
              <w:t xml:space="preserve">TELŠIŲ RAJONO SAVIVALDYBĖS </w:t>
            </w:r>
          </w:p>
          <w:p w14:paraId="61B7289D" w14:textId="77777777" w:rsidR="00953094" w:rsidRPr="00CC495C" w:rsidRDefault="00953094" w:rsidP="004C2B75">
            <w:pPr>
              <w:jc w:val="center"/>
              <w:rPr>
                <w:b/>
                <w:caps/>
                <w:lang w:val="lt-LT"/>
              </w:rPr>
            </w:pPr>
            <w:r w:rsidRPr="00CC495C">
              <w:rPr>
                <w:b/>
                <w:caps/>
                <w:lang w:val="lt-LT"/>
              </w:rPr>
              <w:t>TARYBA</w:t>
            </w:r>
          </w:p>
          <w:p w14:paraId="4A9E0319" w14:textId="77777777" w:rsidR="00953094" w:rsidRPr="00CC495C" w:rsidRDefault="00953094" w:rsidP="004C2B75">
            <w:pPr>
              <w:jc w:val="center"/>
              <w:rPr>
                <w:b/>
                <w:caps/>
                <w:lang w:val="lt-LT"/>
              </w:rPr>
            </w:pPr>
          </w:p>
          <w:p w14:paraId="2AE9BDC9" w14:textId="77777777" w:rsidR="00953094" w:rsidRPr="00CC495C" w:rsidRDefault="00953094" w:rsidP="004C2B75">
            <w:pPr>
              <w:jc w:val="center"/>
              <w:rPr>
                <w:b/>
                <w:caps/>
                <w:lang w:val="lt-LT"/>
              </w:rPr>
            </w:pPr>
          </w:p>
        </w:tc>
      </w:tr>
      <w:tr w:rsidR="001F5DF2" w:rsidRPr="00CC495C" w14:paraId="2FD800B9" w14:textId="77777777">
        <w:trPr>
          <w:trHeight w:val="284"/>
          <w:jc w:val="center"/>
        </w:trPr>
        <w:tc>
          <w:tcPr>
            <w:tcW w:w="9558" w:type="dxa"/>
            <w:shd w:val="clear" w:color="auto" w:fill="auto"/>
            <w:vAlign w:val="bottom"/>
          </w:tcPr>
          <w:p w14:paraId="1C276EF2" w14:textId="77777777" w:rsidR="001F5DF2" w:rsidRPr="00CC495C" w:rsidRDefault="007D002B" w:rsidP="004C2B75">
            <w:pPr>
              <w:jc w:val="center"/>
              <w:rPr>
                <w:b/>
                <w:caps/>
                <w:lang w:val="lt-LT"/>
              </w:rPr>
            </w:pPr>
            <w:bookmarkStart w:id="2" w:name="Data" w:colFirst="0" w:colLast="1"/>
            <w:r w:rsidRPr="00CC495C">
              <w:rPr>
                <w:b/>
                <w:caps/>
                <w:lang w:val="lt-LT"/>
              </w:rPr>
              <w:t>SPRENDIMAS</w:t>
            </w:r>
          </w:p>
        </w:tc>
      </w:tr>
      <w:tr w:rsidR="001F5DF2" w:rsidRPr="00CC495C" w14:paraId="05337C2F" w14:textId="77777777">
        <w:trPr>
          <w:trHeight w:val="284"/>
          <w:jc w:val="center"/>
        </w:trPr>
        <w:tc>
          <w:tcPr>
            <w:tcW w:w="9558" w:type="dxa"/>
            <w:shd w:val="clear" w:color="auto" w:fill="auto"/>
            <w:vAlign w:val="bottom"/>
          </w:tcPr>
          <w:p w14:paraId="0CA085A3" w14:textId="671E310B" w:rsidR="001F5DF2" w:rsidRPr="00CC495C" w:rsidRDefault="001F5DF2" w:rsidP="003079A3">
            <w:pPr>
              <w:jc w:val="center"/>
              <w:rPr>
                <w:b/>
                <w:lang w:val="lt-LT"/>
              </w:rPr>
            </w:pPr>
            <w:r w:rsidRPr="00CC495C">
              <w:rPr>
                <w:b/>
                <w:lang w:val="lt-LT"/>
              </w:rPr>
              <w:fldChar w:fldCharType="begin">
                <w:ffData>
                  <w:name w:val="Tekstas6"/>
                  <w:enabled/>
                  <w:calcOnExit w:val="0"/>
                  <w:textInput/>
                </w:ffData>
              </w:fldChar>
            </w:r>
            <w:bookmarkStart w:id="3" w:name="Tekstas6"/>
            <w:r w:rsidRPr="00CC495C">
              <w:rPr>
                <w:b/>
                <w:lang w:val="lt-LT"/>
              </w:rPr>
              <w:instrText xml:space="preserve"> FORMTEXT </w:instrText>
            </w:r>
            <w:r w:rsidRPr="00CC495C">
              <w:rPr>
                <w:b/>
                <w:lang w:val="lt-LT"/>
              </w:rPr>
            </w:r>
            <w:r w:rsidRPr="00CC495C">
              <w:rPr>
                <w:b/>
                <w:lang w:val="lt-LT"/>
              </w:rPr>
              <w:fldChar w:fldCharType="separate"/>
            </w:r>
            <w:r w:rsidR="005C03A3" w:rsidRPr="005C03A3">
              <w:rPr>
                <w:b/>
                <w:noProof/>
                <w:lang w:val="lt-LT"/>
              </w:rPr>
              <w:t xml:space="preserve">DĖL </w:t>
            </w:r>
            <w:r w:rsidR="003079A3" w:rsidRPr="003079A3">
              <w:rPr>
                <w:b/>
                <w:noProof/>
                <w:lang w:val="lt-LT"/>
              </w:rPr>
              <w:t>NEFORMALIOJO SUAUGUSIŲJŲ ŠVIETIMO IR TĘSTINIO MOKYMOSI PROGRAMŲ, FINANSUOJAMŲ TELŠIŲ RAJONO SAVIVALDYBĖS BIUDŽETO LĖŠOMIS, FINANSAVIMO, ATRANKOS IR STEBĖSENOS TVARKOS APRAŠ</w:t>
            </w:r>
            <w:r w:rsidR="003079A3">
              <w:rPr>
                <w:b/>
                <w:noProof/>
                <w:lang w:val="lt-LT"/>
              </w:rPr>
              <w:t>O PATVIRTINIMO</w:t>
            </w:r>
            <w:r w:rsidRPr="00CC495C">
              <w:rPr>
                <w:b/>
                <w:lang w:val="lt-LT"/>
              </w:rPr>
              <w:fldChar w:fldCharType="end"/>
            </w:r>
            <w:bookmarkEnd w:id="3"/>
          </w:p>
        </w:tc>
      </w:tr>
      <w:tr w:rsidR="00303C9B" w:rsidRPr="00CC495C" w14:paraId="7CB96689" w14:textId="77777777">
        <w:trPr>
          <w:trHeight w:val="284"/>
          <w:jc w:val="center"/>
        </w:trPr>
        <w:tc>
          <w:tcPr>
            <w:tcW w:w="9558" w:type="dxa"/>
            <w:vAlign w:val="bottom"/>
          </w:tcPr>
          <w:p w14:paraId="232FD2DE" w14:textId="77777777" w:rsidR="00303C9B" w:rsidRPr="00CC495C" w:rsidRDefault="00303C9B" w:rsidP="001F5DF2">
            <w:pPr>
              <w:jc w:val="center"/>
              <w:rPr>
                <w:bCs/>
                <w:lang w:val="lt-LT"/>
              </w:rPr>
            </w:pPr>
          </w:p>
        </w:tc>
      </w:tr>
      <w:tr w:rsidR="00983232" w:rsidRPr="00CC495C" w14:paraId="58A81EDC" w14:textId="77777777">
        <w:trPr>
          <w:trHeight w:val="284"/>
          <w:jc w:val="center"/>
        </w:trPr>
        <w:tc>
          <w:tcPr>
            <w:tcW w:w="9558" w:type="dxa"/>
            <w:vAlign w:val="bottom"/>
          </w:tcPr>
          <w:p w14:paraId="6F9F9871" w14:textId="6B3C7DDF" w:rsidR="00983232" w:rsidRPr="00CC495C" w:rsidRDefault="001F5DF2" w:rsidP="003079A3">
            <w:pPr>
              <w:jc w:val="center"/>
              <w:rPr>
                <w:bCs/>
                <w:lang w:val="lt-LT"/>
              </w:rPr>
            </w:pPr>
            <w:r w:rsidRPr="00CC495C">
              <w:rPr>
                <w:bCs/>
                <w:lang w:val="lt-LT"/>
              </w:rPr>
              <w:fldChar w:fldCharType="begin">
                <w:ffData>
                  <w:name w:val="Tekstas7"/>
                  <w:enabled/>
                  <w:calcOnExit w:val="0"/>
                  <w:textInput/>
                </w:ffData>
              </w:fldChar>
            </w:r>
            <w:bookmarkStart w:id="4" w:name="Tekstas7"/>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20</w:t>
            </w:r>
            <w:r w:rsidR="00373AB1">
              <w:rPr>
                <w:bCs/>
                <w:noProof/>
                <w:lang w:val="lt-LT"/>
              </w:rPr>
              <w:t>2</w:t>
            </w:r>
            <w:r w:rsidR="00235E7D">
              <w:rPr>
                <w:bCs/>
                <w:noProof/>
                <w:lang w:val="lt-LT"/>
              </w:rPr>
              <w:t>4</w:t>
            </w:r>
            <w:r w:rsidRPr="00CC495C">
              <w:rPr>
                <w:bCs/>
                <w:noProof/>
                <w:lang w:val="lt-LT"/>
              </w:rPr>
              <w:t xml:space="preserve"> m.</w:t>
            </w:r>
            <w:r w:rsidR="00DE2D7C">
              <w:rPr>
                <w:bCs/>
                <w:noProof/>
                <w:lang w:val="lt-LT"/>
              </w:rPr>
              <w:t xml:space="preserve"> </w:t>
            </w:r>
            <w:r w:rsidR="003079A3">
              <w:rPr>
                <w:bCs/>
                <w:noProof/>
                <w:lang w:val="lt-LT"/>
              </w:rPr>
              <w:t>birželio</w:t>
            </w:r>
            <w:r w:rsidR="00DE2D7C">
              <w:rPr>
                <w:bCs/>
                <w:noProof/>
                <w:lang w:val="lt-LT"/>
              </w:rPr>
              <w:t xml:space="preserve"> </w:t>
            </w:r>
            <w:r w:rsidR="003079A3">
              <w:rPr>
                <w:bCs/>
                <w:noProof/>
                <w:lang w:val="lt-LT"/>
              </w:rPr>
              <w:t>27</w:t>
            </w:r>
            <w:r w:rsidR="00DE2D7C">
              <w:rPr>
                <w:bCs/>
                <w:noProof/>
                <w:lang w:val="lt-LT"/>
              </w:rPr>
              <w:t xml:space="preserve"> </w:t>
            </w:r>
            <w:r w:rsidR="008B4DAA" w:rsidRPr="00CC495C">
              <w:rPr>
                <w:bCs/>
                <w:noProof/>
                <w:lang w:val="lt-LT"/>
              </w:rPr>
              <w:t>d. Nr.</w:t>
            </w:r>
            <w:r w:rsidR="009164B7">
              <w:rPr>
                <w:bCs/>
                <w:noProof/>
                <w:lang w:val="lt-LT"/>
              </w:rPr>
              <w:t xml:space="preserve"> </w:t>
            </w:r>
            <w:r w:rsidR="00641FE3">
              <w:rPr>
                <w:bCs/>
                <w:noProof/>
                <w:lang w:val="lt-LT"/>
              </w:rPr>
              <w:t>T1-</w:t>
            </w:r>
            <w:r w:rsidR="0098751E">
              <w:rPr>
                <w:bCs/>
                <w:noProof/>
                <w:lang w:val="lt-LT"/>
              </w:rPr>
              <w:t>287</w:t>
            </w:r>
            <w:r w:rsidRPr="00CC495C">
              <w:rPr>
                <w:bCs/>
                <w:lang w:val="lt-LT"/>
              </w:rPr>
              <w:fldChar w:fldCharType="end"/>
            </w:r>
            <w:bookmarkEnd w:id="4"/>
          </w:p>
        </w:tc>
      </w:tr>
      <w:tr w:rsidR="001F5DF2" w:rsidRPr="00CC495C" w14:paraId="6689E806" w14:textId="77777777">
        <w:trPr>
          <w:trHeight w:val="284"/>
          <w:jc w:val="center"/>
        </w:trPr>
        <w:tc>
          <w:tcPr>
            <w:tcW w:w="9558" w:type="dxa"/>
            <w:vAlign w:val="bottom"/>
          </w:tcPr>
          <w:p w14:paraId="44B4C8D8" w14:textId="77777777" w:rsidR="001F5DF2" w:rsidRPr="00CC495C" w:rsidRDefault="001F5DF2" w:rsidP="001F5DF2">
            <w:pPr>
              <w:jc w:val="center"/>
              <w:rPr>
                <w:bCs/>
                <w:lang w:val="lt-LT"/>
              </w:rPr>
            </w:pPr>
            <w:r w:rsidRPr="00CC495C">
              <w:rPr>
                <w:bCs/>
                <w:lang w:val="lt-LT"/>
              </w:rPr>
              <w:fldChar w:fldCharType="begin">
                <w:ffData>
                  <w:name w:val="Tekstas8"/>
                  <w:enabled/>
                  <w:calcOnExit w:val="0"/>
                  <w:textInput/>
                </w:ffData>
              </w:fldChar>
            </w:r>
            <w:bookmarkStart w:id="5" w:name="Tekstas8"/>
            <w:r w:rsidRPr="00CC495C">
              <w:rPr>
                <w:bCs/>
                <w:lang w:val="lt-LT"/>
              </w:rPr>
              <w:instrText xml:space="preserve"> FORMTEXT </w:instrText>
            </w:r>
            <w:r w:rsidRPr="00CC495C">
              <w:rPr>
                <w:bCs/>
                <w:lang w:val="lt-LT"/>
              </w:rPr>
            </w:r>
            <w:r w:rsidRPr="00CC495C">
              <w:rPr>
                <w:bCs/>
                <w:lang w:val="lt-LT"/>
              </w:rPr>
              <w:fldChar w:fldCharType="separate"/>
            </w:r>
            <w:r w:rsidRPr="00CC495C">
              <w:rPr>
                <w:bCs/>
                <w:noProof/>
                <w:lang w:val="lt-LT"/>
              </w:rPr>
              <w:t xml:space="preserve"> Telšiai</w:t>
            </w:r>
            <w:r w:rsidRPr="00CC495C">
              <w:rPr>
                <w:bCs/>
                <w:noProof/>
                <w:lang w:val="lt-LT"/>
              </w:rPr>
              <w:t> </w:t>
            </w:r>
            <w:r w:rsidRPr="00CC495C">
              <w:rPr>
                <w:bCs/>
                <w:lang w:val="lt-LT"/>
              </w:rPr>
              <w:fldChar w:fldCharType="end"/>
            </w:r>
            <w:bookmarkEnd w:id="5"/>
          </w:p>
        </w:tc>
      </w:tr>
      <w:bookmarkEnd w:id="2"/>
    </w:tbl>
    <w:p w14:paraId="53971B0D" w14:textId="77777777" w:rsidR="00983232" w:rsidRPr="00CC495C" w:rsidRDefault="00983232">
      <w:pPr>
        <w:rPr>
          <w:lang w:val="lt-LT"/>
        </w:rPr>
        <w:sectPr w:rsidR="00983232" w:rsidRPr="00CC495C" w:rsidSect="00726EF4">
          <w:headerReference w:type="even" r:id="rId10"/>
          <w:footerReference w:type="default" r:id="rId11"/>
          <w:pgSz w:w="11906" w:h="16838" w:code="9"/>
          <w:pgMar w:top="284" w:right="680" w:bottom="1134" w:left="1701" w:header="0" w:footer="567" w:gutter="0"/>
          <w:cols w:space="1296"/>
          <w:titlePg/>
        </w:sectPr>
      </w:pPr>
    </w:p>
    <w:p w14:paraId="6DE3CD68" w14:textId="77777777" w:rsidR="0022750E" w:rsidRDefault="0022750E" w:rsidP="00DE2D7C">
      <w:pPr>
        <w:ind w:firstLine="720"/>
        <w:jc w:val="both"/>
        <w:rPr>
          <w:lang w:val="lt-LT"/>
        </w:rPr>
      </w:pPr>
    </w:p>
    <w:p w14:paraId="3AD91498" w14:textId="784443A3" w:rsidR="00DE2D7C" w:rsidRPr="003B748E" w:rsidRDefault="00DE2D7C" w:rsidP="00DE2D7C">
      <w:pPr>
        <w:ind w:firstLine="720"/>
        <w:jc w:val="both"/>
        <w:rPr>
          <w:bCs/>
          <w:lang w:val="lt-LT"/>
        </w:rPr>
      </w:pPr>
      <w:r w:rsidRPr="00DE2D7C">
        <w:rPr>
          <w:lang w:val="lt-LT"/>
        </w:rPr>
        <w:t xml:space="preserve">Vadovaudamasi Lietuvos Respublikos vietos savivaldos įstatymo 6 straipsnio 8 punktu, 15 straipsnio 4 dalimi, Lietuvos Respublikos neformaliojo suaugusiųjų švietimo ir tęstinio mokymosi įstatymo </w:t>
      </w:r>
      <w:r w:rsidR="00FD6E8A">
        <w:rPr>
          <w:lang w:val="lt-LT"/>
        </w:rPr>
        <w:t>1</w:t>
      </w:r>
      <w:r w:rsidRPr="00DE2D7C">
        <w:rPr>
          <w:lang w:val="lt-LT"/>
        </w:rPr>
        <w:t>7 straipsnio 2 dali</w:t>
      </w:r>
      <w:r w:rsidR="00FD6E8A">
        <w:rPr>
          <w:lang w:val="lt-LT"/>
        </w:rPr>
        <w:t>mi</w:t>
      </w:r>
      <w:r w:rsidRPr="00DE2D7C">
        <w:rPr>
          <w:lang w:val="lt-LT"/>
        </w:rPr>
        <w:t xml:space="preserve">, </w:t>
      </w:r>
      <w:r w:rsidRPr="00DE2D7C">
        <w:rPr>
          <w:bCs/>
          <w:lang w:val="lt-LT"/>
        </w:rPr>
        <w:t xml:space="preserve">Mokymosi pagal neformaliojo suaugusiųjų švietimo ir tęstinio mokymosi programas finansavimo metodikos, patvirtintos </w:t>
      </w:r>
      <w:r w:rsidRPr="00DE2D7C">
        <w:rPr>
          <w:lang w:val="lt-LT"/>
        </w:rPr>
        <w:t xml:space="preserve">Lietuvos Respublikos Vyriausybės </w:t>
      </w:r>
      <w:smartTag w:uri="urn:schemas-microsoft-com:office:smarttags" w:element="metricconverter">
        <w:smartTagPr>
          <w:attr w:name="ProductID" w:val="2016 m"/>
        </w:smartTagPr>
        <w:r w:rsidRPr="00DE2D7C">
          <w:rPr>
            <w:lang w:val="lt-LT"/>
          </w:rPr>
          <w:t>2016 m</w:t>
        </w:r>
      </w:smartTag>
      <w:r w:rsidRPr="003B748E">
        <w:rPr>
          <w:lang w:val="lt-LT"/>
        </w:rPr>
        <w:t xml:space="preserve">. sausio 14 d. nutarimu </w:t>
      </w:r>
      <w:r w:rsidRPr="003B748E">
        <w:rPr>
          <w:color w:val="000000"/>
          <w:lang w:val="lt-LT" w:eastAsia="ar-SA"/>
        </w:rPr>
        <w:t xml:space="preserve">Nr. </w:t>
      </w:r>
      <w:r w:rsidRPr="003B748E">
        <w:rPr>
          <w:lang w:val="lt-LT"/>
        </w:rPr>
        <w:t xml:space="preserve">22 „Dėl </w:t>
      </w:r>
      <w:r w:rsidRPr="003B748E">
        <w:rPr>
          <w:bCs/>
          <w:lang w:val="lt-LT"/>
        </w:rPr>
        <w:t xml:space="preserve">mokymosi pagal neformaliojo suaugusiųjų švietimo ir tęstinio mokymosi programas finansavimo metodikos patvirtinimo“, 4 punktu, </w:t>
      </w:r>
      <w:r w:rsidR="00FD6E8A" w:rsidRPr="003B748E">
        <w:rPr>
          <w:bCs/>
          <w:lang w:val="lt-LT"/>
        </w:rPr>
        <w:t xml:space="preserve">Telšių rajono </w:t>
      </w:r>
      <w:r w:rsidRPr="003B748E">
        <w:rPr>
          <w:bCs/>
          <w:lang w:val="lt-LT"/>
        </w:rPr>
        <w:t xml:space="preserve">savivaldybės taryba </w:t>
      </w:r>
      <w:r w:rsidRPr="003B748E">
        <w:rPr>
          <w:bCs/>
          <w:spacing w:val="60"/>
          <w:lang w:val="lt-LT"/>
        </w:rPr>
        <w:t>nusprendži</w:t>
      </w:r>
      <w:r w:rsidRPr="003B748E">
        <w:rPr>
          <w:bCs/>
          <w:lang w:val="lt-LT"/>
        </w:rPr>
        <w:t>a:</w:t>
      </w:r>
    </w:p>
    <w:p w14:paraId="44FA72A8" w14:textId="49CCE229" w:rsidR="00DE2D7C" w:rsidRPr="003B748E" w:rsidRDefault="00DE2D7C" w:rsidP="00DE2D7C">
      <w:pPr>
        <w:pStyle w:val="Sraopastraipa"/>
        <w:numPr>
          <w:ilvl w:val="0"/>
          <w:numId w:val="9"/>
        </w:numPr>
        <w:tabs>
          <w:tab w:val="left" w:pos="993"/>
        </w:tabs>
        <w:ind w:left="0" w:firstLine="720"/>
        <w:jc w:val="both"/>
        <w:rPr>
          <w:lang w:val="lt-LT"/>
        </w:rPr>
      </w:pPr>
      <w:r w:rsidRPr="003B748E">
        <w:rPr>
          <w:lang w:val="lt-LT"/>
        </w:rPr>
        <w:t xml:space="preserve">Patvirtinti </w:t>
      </w:r>
      <w:r w:rsidR="003079A3">
        <w:rPr>
          <w:lang w:val="lt-LT"/>
        </w:rPr>
        <w:t>N</w:t>
      </w:r>
      <w:r w:rsidRPr="003B748E">
        <w:rPr>
          <w:lang w:val="lt-LT"/>
        </w:rPr>
        <w:t>eformaliojo suaugusiųjų švietimo ir tęstinio mokymosi programų</w:t>
      </w:r>
      <w:r w:rsidR="003079A3">
        <w:rPr>
          <w:lang w:val="lt-LT"/>
        </w:rPr>
        <w:t xml:space="preserve">, finansuojamų Telšių rajono savivaldybės biudžeto lėšomis, </w:t>
      </w:r>
      <w:r w:rsidRPr="003B748E">
        <w:rPr>
          <w:lang w:val="lt-LT"/>
        </w:rPr>
        <w:t>finansavimo</w:t>
      </w:r>
      <w:r w:rsidR="003079A3">
        <w:rPr>
          <w:lang w:val="lt-LT"/>
        </w:rPr>
        <w:t>, atrankos</w:t>
      </w:r>
      <w:r w:rsidRPr="003B748E">
        <w:rPr>
          <w:lang w:val="lt-LT"/>
        </w:rPr>
        <w:t xml:space="preserve"> ir </w:t>
      </w:r>
      <w:r w:rsidR="000D1A5F">
        <w:rPr>
          <w:lang w:val="lt-LT"/>
        </w:rPr>
        <w:t xml:space="preserve">stebėsenos </w:t>
      </w:r>
      <w:r w:rsidRPr="003B748E">
        <w:rPr>
          <w:lang w:val="lt-LT"/>
        </w:rPr>
        <w:t>tvarkos aprašą (pridedama).</w:t>
      </w:r>
    </w:p>
    <w:p w14:paraId="64E0C04B" w14:textId="2F57596C" w:rsidR="00DE2D7C" w:rsidRPr="003B748E" w:rsidRDefault="00DE2D7C" w:rsidP="00DE2D7C">
      <w:pPr>
        <w:pStyle w:val="Sraopastraipa"/>
        <w:numPr>
          <w:ilvl w:val="0"/>
          <w:numId w:val="9"/>
        </w:numPr>
        <w:tabs>
          <w:tab w:val="left" w:pos="993"/>
        </w:tabs>
        <w:ind w:left="0" w:firstLine="720"/>
        <w:jc w:val="both"/>
        <w:rPr>
          <w:bCs/>
          <w:lang w:val="lt-LT"/>
        </w:rPr>
      </w:pPr>
      <w:r w:rsidRPr="003B748E">
        <w:rPr>
          <w:lang w:val="lt-LT"/>
        </w:rPr>
        <w:t xml:space="preserve">Pavesti </w:t>
      </w:r>
      <w:r w:rsidR="00CC2BA5" w:rsidRPr="003B748E">
        <w:rPr>
          <w:lang w:val="lt-LT"/>
        </w:rPr>
        <w:t>Telšių rajono</w:t>
      </w:r>
      <w:r w:rsidRPr="003B748E">
        <w:rPr>
          <w:lang w:val="lt-LT"/>
        </w:rPr>
        <w:t xml:space="preserve"> savivaldybės administracijos direktoriui</w:t>
      </w:r>
      <w:r w:rsidRPr="003B748E">
        <w:rPr>
          <w:b/>
          <w:bCs/>
          <w:lang w:val="lt-LT"/>
        </w:rPr>
        <w:t xml:space="preserve"> </w:t>
      </w:r>
      <w:r w:rsidRPr="003B748E">
        <w:rPr>
          <w:rStyle w:val="Grietas"/>
          <w:b w:val="0"/>
          <w:bCs w:val="0"/>
          <w:lang w:val="lt-LT"/>
        </w:rPr>
        <w:t xml:space="preserve">organizuoti neformaliojo suaugusiųjų švietimo ir tęstinio mokymosi programų finansavimo </w:t>
      </w:r>
      <w:r w:rsidR="000D1A5F">
        <w:rPr>
          <w:rStyle w:val="Grietas"/>
          <w:b w:val="0"/>
          <w:bCs w:val="0"/>
          <w:lang w:val="lt-LT"/>
        </w:rPr>
        <w:t xml:space="preserve">atranką </w:t>
      </w:r>
      <w:r w:rsidRPr="003B748E">
        <w:rPr>
          <w:rStyle w:val="Grietas"/>
          <w:b w:val="0"/>
          <w:bCs w:val="0"/>
          <w:lang w:val="lt-LT"/>
        </w:rPr>
        <w:t xml:space="preserve">pagal šio sprendimo 1 punktu patvirtintą </w:t>
      </w:r>
      <w:r w:rsidR="003079A3">
        <w:rPr>
          <w:lang w:val="lt-LT"/>
        </w:rPr>
        <w:t>N</w:t>
      </w:r>
      <w:r w:rsidR="003079A3" w:rsidRPr="003B748E">
        <w:rPr>
          <w:lang w:val="lt-LT"/>
        </w:rPr>
        <w:t>eformaliojo suaugusiųjų švietimo ir tęstinio mokymosi programų</w:t>
      </w:r>
      <w:r w:rsidR="003079A3">
        <w:rPr>
          <w:lang w:val="lt-LT"/>
        </w:rPr>
        <w:t xml:space="preserve">, finansuojamų Telšių rajono savivaldybės biudžeto lėšomis, </w:t>
      </w:r>
      <w:r w:rsidR="003079A3" w:rsidRPr="003B748E">
        <w:rPr>
          <w:lang w:val="lt-LT"/>
        </w:rPr>
        <w:t>finansavimo</w:t>
      </w:r>
      <w:r w:rsidR="003079A3">
        <w:rPr>
          <w:lang w:val="lt-LT"/>
        </w:rPr>
        <w:t>, atrankos</w:t>
      </w:r>
      <w:r w:rsidR="003079A3" w:rsidRPr="003B748E">
        <w:rPr>
          <w:lang w:val="lt-LT"/>
        </w:rPr>
        <w:t xml:space="preserve"> ir </w:t>
      </w:r>
      <w:r w:rsidR="003079A3">
        <w:rPr>
          <w:lang w:val="lt-LT"/>
        </w:rPr>
        <w:t xml:space="preserve">stebėsenos </w:t>
      </w:r>
      <w:r w:rsidR="003079A3" w:rsidRPr="003B748E">
        <w:rPr>
          <w:lang w:val="lt-LT"/>
        </w:rPr>
        <w:t>tvarkos aprašą</w:t>
      </w:r>
      <w:r w:rsidRPr="003B748E">
        <w:rPr>
          <w:lang w:val="lt-LT"/>
        </w:rPr>
        <w:t>.</w:t>
      </w:r>
    </w:p>
    <w:p w14:paraId="3C7D9484" w14:textId="00C73C2E" w:rsidR="00DE2D7C" w:rsidRPr="003B748E" w:rsidRDefault="00DE2D7C" w:rsidP="00DE2D7C">
      <w:pPr>
        <w:pStyle w:val="Sraopastraipa"/>
        <w:numPr>
          <w:ilvl w:val="0"/>
          <w:numId w:val="9"/>
        </w:numPr>
        <w:tabs>
          <w:tab w:val="left" w:pos="993"/>
        </w:tabs>
        <w:ind w:left="0" w:firstLine="720"/>
        <w:jc w:val="both"/>
        <w:rPr>
          <w:bCs/>
          <w:lang w:val="lt-LT"/>
        </w:rPr>
      </w:pPr>
      <w:r w:rsidRPr="003B748E">
        <w:rPr>
          <w:lang w:val="lt-LT"/>
        </w:rPr>
        <w:t xml:space="preserve">Pripažinti netekusiu galios Telšių rajono savivaldybės tarybos 2017 m. balandžio 27 d. sprendimą </w:t>
      </w:r>
      <w:bookmarkStart w:id="6" w:name="n_0"/>
      <w:r w:rsidRPr="003B748E">
        <w:rPr>
          <w:lang w:val="lt-LT"/>
        </w:rPr>
        <w:t xml:space="preserve">Nr. T1-111 </w:t>
      </w:r>
      <w:bookmarkEnd w:id="6"/>
      <w:r w:rsidRPr="003B748E">
        <w:rPr>
          <w:lang w:val="lt-LT"/>
        </w:rPr>
        <w:t>„Dėl neformaliojo suaugusiųjų švietimo ir tęstinio mokymosi programų, finansuojamų Telšių rajono savivaldybės biudžeto lėšomis, finansavimo ir atrankos tvarkos aprašo patvirtinimo“.</w:t>
      </w:r>
    </w:p>
    <w:p w14:paraId="3D0DA761" w14:textId="77777777" w:rsidR="00DE2D7C" w:rsidRPr="003B748E" w:rsidRDefault="00DE2D7C" w:rsidP="00DE2D7C">
      <w:pPr>
        <w:ind w:firstLine="720"/>
        <w:jc w:val="both"/>
        <w:rPr>
          <w:caps/>
          <w:lang w:val="lt-LT"/>
        </w:rPr>
      </w:pPr>
    </w:p>
    <w:p w14:paraId="20933ACB" w14:textId="77777777" w:rsidR="003B4A1C" w:rsidRPr="003B748E" w:rsidRDefault="003B4A1C" w:rsidP="003B4A1C">
      <w:pPr>
        <w:jc w:val="both"/>
        <w:rPr>
          <w:lang w:val="lt-LT"/>
        </w:rPr>
      </w:pPr>
    </w:p>
    <w:p w14:paraId="4B434946" w14:textId="4D1EE80A" w:rsidR="003B4A1C" w:rsidRPr="003B748E" w:rsidRDefault="003B4A1C" w:rsidP="003B4A1C">
      <w:pPr>
        <w:pStyle w:val="Antrats"/>
        <w:tabs>
          <w:tab w:val="clear" w:pos="4153"/>
          <w:tab w:val="clear" w:pos="8306"/>
        </w:tabs>
        <w:rPr>
          <w:rFonts w:ascii="Times New Roman" w:hAnsi="Times New Roman"/>
          <w:sz w:val="24"/>
          <w:szCs w:val="24"/>
          <w:lang w:val="lt-LT"/>
        </w:rPr>
      </w:pPr>
      <w:r w:rsidRPr="003B748E">
        <w:rPr>
          <w:rFonts w:ascii="Times New Roman" w:hAnsi="Times New Roman"/>
          <w:sz w:val="24"/>
          <w:szCs w:val="24"/>
          <w:lang w:val="lt-LT"/>
        </w:rPr>
        <w:t>Savivaldybės meras</w:t>
      </w:r>
      <w:r w:rsidRPr="003B748E">
        <w:rPr>
          <w:rFonts w:ascii="Times New Roman" w:hAnsi="Times New Roman"/>
          <w:sz w:val="24"/>
          <w:szCs w:val="24"/>
          <w:lang w:val="lt-LT"/>
        </w:rPr>
        <w:tab/>
      </w:r>
      <w:r w:rsidRPr="003B748E">
        <w:rPr>
          <w:rFonts w:ascii="Times New Roman" w:hAnsi="Times New Roman"/>
          <w:sz w:val="24"/>
          <w:szCs w:val="24"/>
          <w:lang w:val="lt-LT"/>
        </w:rPr>
        <w:tab/>
      </w:r>
      <w:r w:rsidRPr="003B748E">
        <w:rPr>
          <w:rFonts w:ascii="Times New Roman" w:hAnsi="Times New Roman"/>
          <w:sz w:val="24"/>
          <w:szCs w:val="24"/>
          <w:lang w:val="lt-LT"/>
        </w:rPr>
        <w:tab/>
      </w:r>
      <w:r w:rsidRPr="003B748E">
        <w:rPr>
          <w:rFonts w:ascii="Times New Roman" w:hAnsi="Times New Roman"/>
          <w:sz w:val="24"/>
          <w:szCs w:val="24"/>
          <w:lang w:val="lt-LT"/>
        </w:rPr>
        <w:tab/>
      </w:r>
      <w:r w:rsidRPr="003B748E">
        <w:rPr>
          <w:rFonts w:ascii="Times New Roman" w:hAnsi="Times New Roman"/>
          <w:sz w:val="24"/>
          <w:szCs w:val="24"/>
          <w:lang w:val="lt-LT"/>
        </w:rPr>
        <w:tab/>
      </w:r>
      <w:r w:rsidRPr="003B748E">
        <w:rPr>
          <w:rFonts w:ascii="Times New Roman" w:hAnsi="Times New Roman"/>
          <w:sz w:val="24"/>
          <w:szCs w:val="24"/>
          <w:lang w:val="lt-LT"/>
        </w:rPr>
        <w:tab/>
      </w:r>
      <w:r w:rsidR="00316082" w:rsidRPr="003B748E">
        <w:rPr>
          <w:rFonts w:ascii="Times New Roman" w:hAnsi="Times New Roman"/>
          <w:sz w:val="24"/>
          <w:szCs w:val="24"/>
          <w:lang w:val="lt-LT"/>
        </w:rPr>
        <w:tab/>
      </w:r>
      <w:r w:rsidRPr="003B748E">
        <w:rPr>
          <w:rFonts w:ascii="Times New Roman" w:hAnsi="Times New Roman"/>
          <w:sz w:val="24"/>
          <w:szCs w:val="24"/>
          <w:lang w:val="lt-LT"/>
        </w:rPr>
        <w:tab/>
      </w:r>
      <w:r w:rsidRPr="003B748E">
        <w:rPr>
          <w:rFonts w:ascii="Times New Roman" w:hAnsi="Times New Roman"/>
          <w:sz w:val="24"/>
          <w:szCs w:val="24"/>
          <w:lang w:val="lt-LT"/>
        </w:rPr>
        <w:tab/>
        <w:t xml:space="preserve"> Tomas Katkus</w:t>
      </w:r>
    </w:p>
    <w:p w14:paraId="6F5EDFDD" w14:textId="77777777" w:rsidR="003B4A1C" w:rsidRPr="003B748E" w:rsidRDefault="003B4A1C" w:rsidP="003B4A1C">
      <w:pPr>
        <w:pStyle w:val="Antrats"/>
        <w:tabs>
          <w:tab w:val="clear" w:pos="4153"/>
          <w:tab w:val="clear" w:pos="8306"/>
        </w:tabs>
        <w:rPr>
          <w:rFonts w:ascii="Times New Roman" w:hAnsi="Times New Roman"/>
          <w:sz w:val="24"/>
          <w:szCs w:val="24"/>
          <w:lang w:val="lt-LT"/>
        </w:rPr>
      </w:pPr>
    </w:p>
    <w:p w14:paraId="576279BF" w14:textId="77777777" w:rsidR="00AB4158" w:rsidRPr="003B748E" w:rsidRDefault="00AB4158" w:rsidP="00373AB1">
      <w:pPr>
        <w:pStyle w:val="Antrats"/>
        <w:tabs>
          <w:tab w:val="clear" w:pos="4153"/>
          <w:tab w:val="clear" w:pos="8306"/>
        </w:tabs>
        <w:jc w:val="both"/>
        <w:rPr>
          <w:rFonts w:ascii="Times New Roman" w:hAnsi="Times New Roman"/>
          <w:sz w:val="24"/>
          <w:szCs w:val="24"/>
          <w:lang w:val="lt-LT"/>
        </w:rPr>
      </w:pPr>
    </w:p>
    <w:p w14:paraId="3AB0B6FD" w14:textId="77777777" w:rsidR="00AB4158" w:rsidRPr="003B748E" w:rsidRDefault="00AB4158" w:rsidP="00373AB1">
      <w:pPr>
        <w:pStyle w:val="Antrats"/>
        <w:tabs>
          <w:tab w:val="clear" w:pos="4153"/>
          <w:tab w:val="clear" w:pos="8306"/>
        </w:tabs>
        <w:jc w:val="both"/>
        <w:rPr>
          <w:rFonts w:ascii="Times New Roman" w:hAnsi="Times New Roman"/>
          <w:sz w:val="24"/>
          <w:szCs w:val="24"/>
          <w:lang w:val="lt-LT"/>
        </w:rPr>
      </w:pPr>
    </w:p>
    <w:p w14:paraId="5A645786" w14:textId="77777777" w:rsidR="00AB4158" w:rsidRPr="003B748E" w:rsidRDefault="00AB4158" w:rsidP="00373AB1">
      <w:pPr>
        <w:pStyle w:val="Antrats"/>
        <w:tabs>
          <w:tab w:val="clear" w:pos="4153"/>
          <w:tab w:val="clear" w:pos="8306"/>
        </w:tabs>
        <w:jc w:val="both"/>
        <w:rPr>
          <w:rFonts w:ascii="Times New Roman" w:hAnsi="Times New Roman"/>
          <w:sz w:val="24"/>
          <w:szCs w:val="24"/>
          <w:lang w:val="lt-LT"/>
        </w:rPr>
      </w:pPr>
    </w:p>
    <w:p w14:paraId="52B01F7C" w14:textId="77777777" w:rsidR="00AB4158" w:rsidRPr="003B748E" w:rsidRDefault="00AB4158" w:rsidP="00373AB1">
      <w:pPr>
        <w:pStyle w:val="Antrats"/>
        <w:tabs>
          <w:tab w:val="clear" w:pos="4153"/>
          <w:tab w:val="clear" w:pos="8306"/>
        </w:tabs>
        <w:jc w:val="both"/>
        <w:rPr>
          <w:rFonts w:ascii="Times New Roman" w:hAnsi="Times New Roman"/>
          <w:sz w:val="24"/>
          <w:szCs w:val="24"/>
          <w:lang w:val="lt-LT"/>
        </w:rPr>
      </w:pPr>
    </w:p>
    <w:p w14:paraId="3327AE00" w14:textId="77777777" w:rsidR="00AB4158" w:rsidRPr="003B748E" w:rsidRDefault="00AB4158" w:rsidP="00373AB1">
      <w:pPr>
        <w:pStyle w:val="Antrats"/>
        <w:tabs>
          <w:tab w:val="clear" w:pos="4153"/>
          <w:tab w:val="clear" w:pos="8306"/>
        </w:tabs>
        <w:jc w:val="both"/>
        <w:rPr>
          <w:rFonts w:ascii="Times New Roman" w:hAnsi="Times New Roman"/>
          <w:sz w:val="24"/>
          <w:szCs w:val="24"/>
          <w:lang w:val="lt-LT"/>
        </w:rPr>
      </w:pPr>
    </w:p>
    <w:p w14:paraId="14238615" w14:textId="77777777" w:rsidR="00AB4158" w:rsidRPr="003B748E" w:rsidRDefault="00AB4158" w:rsidP="00373AB1">
      <w:pPr>
        <w:pStyle w:val="Antrats"/>
        <w:tabs>
          <w:tab w:val="clear" w:pos="4153"/>
          <w:tab w:val="clear" w:pos="8306"/>
        </w:tabs>
        <w:jc w:val="both"/>
        <w:rPr>
          <w:rFonts w:ascii="Times New Roman" w:hAnsi="Times New Roman"/>
          <w:sz w:val="24"/>
          <w:szCs w:val="24"/>
          <w:lang w:val="lt-LT"/>
        </w:rPr>
      </w:pPr>
    </w:p>
    <w:p w14:paraId="50BDA73E" w14:textId="77777777" w:rsidR="00AB4158" w:rsidRPr="003B748E" w:rsidRDefault="00AB4158" w:rsidP="00373AB1">
      <w:pPr>
        <w:pStyle w:val="Antrats"/>
        <w:tabs>
          <w:tab w:val="clear" w:pos="4153"/>
          <w:tab w:val="clear" w:pos="8306"/>
        </w:tabs>
        <w:jc w:val="both"/>
        <w:rPr>
          <w:rFonts w:ascii="Times New Roman" w:hAnsi="Times New Roman"/>
          <w:sz w:val="24"/>
          <w:szCs w:val="24"/>
          <w:lang w:val="lt-LT"/>
        </w:rPr>
      </w:pPr>
    </w:p>
    <w:p w14:paraId="3FE17B3D" w14:textId="77777777" w:rsidR="00AB4158" w:rsidRPr="003B748E" w:rsidRDefault="00AB4158" w:rsidP="00373AB1">
      <w:pPr>
        <w:pStyle w:val="Antrats"/>
        <w:tabs>
          <w:tab w:val="clear" w:pos="4153"/>
          <w:tab w:val="clear" w:pos="8306"/>
        </w:tabs>
        <w:jc w:val="both"/>
        <w:rPr>
          <w:rFonts w:ascii="Times New Roman" w:hAnsi="Times New Roman"/>
          <w:sz w:val="24"/>
          <w:szCs w:val="24"/>
          <w:lang w:val="lt-LT"/>
        </w:rPr>
      </w:pPr>
    </w:p>
    <w:p w14:paraId="1AD307F5" w14:textId="77777777" w:rsidR="00AB4158" w:rsidRDefault="00AB4158" w:rsidP="00373AB1">
      <w:pPr>
        <w:pStyle w:val="Antrats"/>
        <w:tabs>
          <w:tab w:val="clear" w:pos="4153"/>
          <w:tab w:val="clear" w:pos="8306"/>
        </w:tabs>
        <w:jc w:val="both"/>
        <w:rPr>
          <w:rFonts w:ascii="Times New Roman" w:hAnsi="Times New Roman"/>
          <w:sz w:val="24"/>
          <w:szCs w:val="24"/>
          <w:lang w:val="lt-LT"/>
        </w:rPr>
      </w:pPr>
    </w:p>
    <w:p w14:paraId="28332D0A" w14:textId="77777777" w:rsidR="00E55238" w:rsidRPr="003B748E" w:rsidRDefault="00E55238" w:rsidP="00373AB1">
      <w:pPr>
        <w:pStyle w:val="Antrats"/>
        <w:tabs>
          <w:tab w:val="clear" w:pos="4153"/>
          <w:tab w:val="clear" w:pos="8306"/>
        </w:tabs>
        <w:jc w:val="both"/>
        <w:rPr>
          <w:rFonts w:ascii="Times New Roman" w:hAnsi="Times New Roman"/>
          <w:sz w:val="24"/>
          <w:szCs w:val="24"/>
          <w:lang w:val="lt-LT"/>
        </w:rPr>
      </w:pPr>
    </w:p>
    <w:p w14:paraId="33FF8DCB" w14:textId="77777777" w:rsidR="00AB4158" w:rsidRPr="003B748E" w:rsidRDefault="00AB4158" w:rsidP="00373AB1">
      <w:pPr>
        <w:pStyle w:val="Antrats"/>
        <w:tabs>
          <w:tab w:val="clear" w:pos="4153"/>
          <w:tab w:val="clear" w:pos="8306"/>
        </w:tabs>
        <w:jc w:val="both"/>
        <w:rPr>
          <w:rFonts w:ascii="Times New Roman" w:hAnsi="Times New Roman"/>
          <w:sz w:val="24"/>
          <w:szCs w:val="24"/>
          <w:lang w:val="lt-LT"/>
        </w:rPr>
      </w:pPr>
    </w:p>
    <w:p w14:paraId="39C63AA7" w14:textId="56A98759" w:rsidR="000C77E3" w:rsidRDefault="00FE730E" w:rsidP="00FE730E">
      <w:pPr>
        <w:pStyle w:val="Antrats"/>
        <w:tabs>
          <w:tab w:val="clear" w:pos="4153"/>
          <w:tab w:val="clear" w:pos="8306"/>
        </w:tabs>
        <w:rPr>
          <w:rStyle w:val="Hipersaitas"/>
          <w:rFonts w:ascii="Times New Roman" w:hAnsi="Times New Roman"/>
          <w:sz w:val="24"/>
          <w:lang w:val="lt-LT"/>
        </w:rPr>
      </w:pPr>
      <w:r>
        <w:rPr>
          <w:rFonts w:ascii="Times New Roman" w:hAnsi="Times New Roman"/>
          <w:sz w:val="24"/>
          <w:lang w:val="lt-LT"/>
        </w:rPr>
        <w:t xml:space="preserve">Daiva Tūmienė, tel.: (8 444) 60 202, el. p. </w:t>
      </w:r>
      <w:hyperlink r:id="rId12" w:history="1">
        <w:r w:rsidRPr="009F4B28">
          <w:rPr>
            <w:rStyle w:val="Hipersaitas"/>
            <w:rFonts w:ascii="Times New Roman" w:hAnsi="Times New Roman"/>
            <w:sz w:val="24"/>
            <w:lang w:val="lt-LT"/>
          </w:rPr>
          <w:t>daiva.tumiene@telsiai.lt</w:t>
        </w:r>
      </w:hyperlink>
    </w:p>
    <w:p w14:paraId="791B451B" w14:textId="77777777" w:rsidR="00FE730E" w:rsidRDefault="00FE730E" w:rsidP="00FE730E">
      <w:pPr>
        <w:pStyle w:val="Antrats"/>
        <w:tabs>
          <w:tab w:val="clear" w:pos="4153"/>
          <w:tab w:val="clear" w:pos="8306"/>
        </w:tabs>
        <w:rPr>
          <w:color w:val="000000"/>
          <w:lang w:val="lt-LT" w:eastAsia="lt-LT"/>
        </w:rPr>
      </w:pPr>
    </w:p>
    <w:p w14:paraId="157F8796" w14:textId="77777777" w:rsidR="00FE730E" w:rsidRPr="003B748E" w:rsidRDefault="00FE730E" w:rsidP="005C03A3">
      <w:pPr>
        <w:ind w:firstLine="5103"/>
        <w:rPr>
          <w:color w:val="000000"/>
          <w:lang w:val="lt-LT" w:eastAsia="lt-LT"/>
        </w:rPr>
      </w:pPr>
    </w:p>
    <w:p w14:paraId="7127B5E6" w14:textId="00463828" w:rsidR="005C03A3" w:rsidRPr="0022750E" w:rsidRDefault="005C03A3" w:rsidP="005C03A3">
      <w:pPr>
        <w:ind w:firstLine="5103"/>
        <w:rPr>
          <w:color w:val="000000"/>
          <w:lang w:val="lt-LT" w:eastAsia="lt-LT"/>
        </w:rPr>
      </w:pPr>
      <w:r w:rsidRPr="0022750E">
        <w:rPr>
          <w:color w:val="000000"/>
          <w:lang w:val="lt-LT" w:eastAsia="lt-LT"/>
        </w:rPr>
        <w:lastRenderedPageBreak/>
        <w:t>PATVIRTINTA</w:t>
      </w:r>
    </w:p>
    <w:p w14:paraId="1B7A2EB8" w14:textId="0071822B" w:rsidR="005C03A3" w:rsidRPr="0022750E" w:rsidRDefault="009F1410" w:rsidP="005C03A3">
      <w:pPr>
        <w:ind w:firstLine="5103"/>
        <w:rPr>
          <w:color w:val="000000"/>
          <w:lang w:val="lt-LT" w:eastAsia="lt-LT"/>
        </w:rPr>
      </w:pPr>
      <w:r w:rsidRPr="0022750E">
        <w:rPr>
          <w:color w:val="000000"/>
          <w:lang w:val="lt-LT" w:eastAsia="lt-LT"/>
        </w:rPr>
        <w:t>Telšių rajono</w:t>
      </w:r>
      <w:r w:rsidR="005C03A3" w:rsidRPr="0022750E">
        <w:rPr>
          <w:color w:val="000000"/>
          <w:lang w:val="lt-LT" w:eastAsia="lt-LT"/>
        </w:rPr>
        <w:t xml:space="preserve"> savivaldybės tarybos</w:t>
      </w:r>
    </w:p>
    <w:p w14:paraId="395F0D8E" w14:textId="1F2DC26C" w:rsidR="005C03A3" w:rsidRPr="0022750E" w:rsidRDefault="005C03A3" w:rsidP="005C03A3">
      <w:pPr>
        <w:ind w:firstLine="5103"/>
        <w:rPr>
          <w:color w:val="000000"/>
          <w:lang w:val="lt-LT" w:eastAsia="lt-LT"/>
        </w:rPr>
      </w:pPr>
      <w:r w:rsidRPr="0022750E">
        <w:rPr>
          <w:color w:val="000000"/>
          <w:lang w:val="lt-LT" w:eastAsia="lt-LT"/>
        </w:rPr>
        <w:t>20</w:t>
      </w:r>
      <w:r w:rsidR="009F1410" w:rsidRPr="0022750E">
        <w:rPr>
          <w:color w:val="000000"/>
          <w:lang w:val="lt-LT" w:eastAsia="lt-LT"/>
        </w:rPr>
        <w:t>24</w:t>
      </w:r>
      <w:r w:rsidR="003079A3">
        <w:rPr>
          <w:color w:val="000000"/>
          <w:lang w:val="lt-LT" w:eastAsia="lt-LT"/>
        </w:rPr>
        <w:t xml:space="preserve"> m. birželio 27</w:t>
      </w:r>
      <w:r w:rsidRPr="0022750E">
        <w:rPr>
          <w:color w:val="000000"/>
          <w:lang w:val="lt-LT" w:eastAsia="lt-LT"/>
        </w:rPr>
        <w:t xml:space="preserve"> d. sprendimu Nr. T</w:t>
      </w:r>
      <w:r w:rsidR="009F1410" w:rsidRPr="0022750E">
        <w:rPr>
          <w:color w:val="000000"/>
          <w:lang w:val="lt-LT" w:eastAsia="lt-LT"/>
        </w:rPr>
        <w:t>1</w:t>
      </w:r>
      <w:r w:rsidRPr="0022750E">
        <w:rPr>
          <w:color w:val="000000"/>
          <w:lang w:val="lt-LT" w:eastAsia="lt-LT"/>
        </w:rPr>
        <w:t>-</w:t>
      </w:r>
      <w:r w:rsidR="00912AB6">
        <w:rPr>
          <w:color w:val="000000"/>
          <w:lang w:val="lt-LT" w:eastAsia="lt-LT"/>
        </w:rPr>
        <w:t>287</w:t>
      </w:r>
    </w:p>
    <w:p w14:paraId="1939A138" w14:textId="77777777" w:rsidR="005C03A3" w:rsidRPr="0022750E" w:rsidRDefault="005C03A3" w:rsidP="00A86289">
      <w:pPr>
        <w:rPr>
          <w:rFonts w:eastAsia="Calibri"/>
          <w:b/>
          <w:lang w:val="lt-LT"/>
        </w:rPr>
      </w:pPr>
    </w:p>
    <w:p w14:paraId="7B3DE455" w14:textId="1FD11933" w:rsidR="007236CD" w:rsidRPr="0022750E" w:rsidRDefault="002414D4" w:rsidP="002414D4">
      <w:pPr>
        <w:jc w:val="center"/>
        <w:rPr>
          <w:b/>
          <w:noProof/>
          <w:lang w:val="lt-LT"/>
        </w:rPr>
      </w:pPr>
      <w:r>
        <w:rPr>
          <w:b/>
          <w:lang w:eastAsia="lt-LT"/>
        </w:rPr>
        <w:t xml:space="preserve">NEFORMALIOJO SUAUGUSIŲJŲ ŠVIETIMO IR TĘSTINIO MOKYMOSI PROGRAMŲ, FINANSUOJAMŲ </w:t>
      </w:r>
      <w:r w:rsidR="00277966" w:rsidRPr="0022750E">
        <w:rPr>
          <w:b/>
          <w:noProof/>
          <w:lang w:val="lt-LT"/>
        </w:rPr>
        <w:t xml:space="preserve">TELŠIŲ RAJONO SAVIVALDYBĖS </w:t>
      </w:r>
      <w:r>
        <w:rPr>
          <w:b/>
          <w:noProof/>
          <w:lang w:val="lt-LT"/>
        </w:rPr>
        <w:t>BIUDŽETO LĖŠOMIS,</w:t>
      </w:r>
      <w:r w:rsidR="00277966" w:rsidRPr="0022750E">
        <w:rPr>
          <w:b/>
          <w:noProof/>
          <w:lang w:val="lt-LT"/>
        </w:rPr>
        <w:t xml:space="preserve"> FINANSAVIMO</w:t>
      </w:r>
      <w:r>
        <w:rPr>
          <w:b/>
          <w:noProof/>
          <w:lang w:val="lt-LT"/>
        </w:rPr>
        <w:t>, ATRANKOS</w:t>
      </w:r>
      <w:r w:rsidR="00277966" w:rsidRPr="0022750E">
        <w:rPr>
          <w:b/>
          <w:noProof/>
          <w:lang w:val="lt-LT"/>
        </w:rPr>
        <w:t xml:space="preserve"> IR STEBĖSENOS TVARKOS APRAŠAS</w:t>
      </w:r>
    </w:p>
    <w:p w14:paraId="54A73A3A" w14:textId="77777777" w:rsidR="00277966" w:rsidRPr="0022750E" w:rsidRDefault="00277966" w:rsidP="002414D4">
      <w:pPr>
        <w:jc w:val="center"/>
        <w:rPr>
          <w:b/>
          <w:bCs/>
          <w:caps/>
          <w:lang w:eastAsia="lt-LT"/>
        </w:rPr>
      </w:pPr>
    </w:p>
    <w:p w14:paraId="6226E4BF" w14:textId="624E91D8" w:rsidR="00633DE5" w:rsidRPr="00E107EF" w:rsidRDefault="007236CD" w:rsidP="00E107EF">
      <w:pPr>
        <w:spacing w:line="240" w:lineRule="atLeast"/>
        <w:jc w:val="center"/>
        <w:rPr>
          <w:rFonts w:eastAsia="Calibri"/>
          <w:b/>
          <w:lang w:val="lt-LT"/>
        </w:rPr>
      </w:pPr>
      <w:r w:rsidRPr="00E107EF">
        <w:rPr>
          <w:rFonts w:eastAsia="Calibri"/>
          <w:b/>
          <w:lang w:val="lt-LT"/>
        </w:rPr>
        <w:t xml:space="preserve"> </w:t>
      </w:r>
      <w:r w:rsidR="00633DE5" w:rsidRPr="00E107EF">
        <w:rPr>
          <w:rFonts w:eastAsia="Calibri"/>
          <w:b/>
          <w:lang w:val="lt-LT"/>
        </w:rPr>
        <w:t xml:space="preserve">I SKYRIUS </w:t>
      </w:r>
    </w:p>
    <w:p w14:paraId="09224EA7" w14:textId="77777777" w:rsidR="00633DE5" w:rsidRPr="00E107EF" w:rsidRDefault="00633DE5" w:rsidP="00E107EF">
      <w:pPr>
        <w:spacing w:line="240" w:lineRule="atLeast"/>
        <w:jc w:val="center"/>
        <w:rPr>
          <w:rFonts w:eastAsia="Calibri"/>
          <w:b/>
          <w:lang w:val="lt-LT"/>
        </w:rPr>
      </w:pPr>
      <w:r w:rsidRPr="00E107EF">
        <w:rPr>
          <w:rFonts w:eastAsia="Calibri"/>
          <w:b/>
          <w:lang w:val="lt-LT"/>
        </w:rPr>
        <w:t xml:space="preserve">BENDROSIOS NUOSTATOS </w:t>
      </w:r>
    </w:p>
    <w:p w14:paraId="0430194A" w14:textId="77777777" w:rsidR="00633DE5" w:rsidRPr="00E107EF" w:rsidRDefault="00633DE5" w:rsidP="00E107EF">
      <w:pPr>
        <w:spacing w:line="240" w:lineRule="atLeast"/>
        <w:ind w:firstLine="1276"/>
        <w:jc w:val="both"/>
        <w:rPr>
          <w:rFonts w:eastAsia="Calibri"/>
          <w:lang w:val="lt-LT"/>
        </w:rPr>
      </w:pPr>
    </w:p>
    <w:p w14:paraId="4446DD56" w14:textId="3AA5C17F" w:rsidR="00633DE5" w:rsidRPr="00E107EF" w:rsidRDefault="00F00961" w:rsidP="00E107EF">
      <w:pPr>
        <w:pStyle w:val="Sraopastraipa"/>
        <w:numPr>
          <w:ilvl w:val="0"/>
          <w:numId w:val="18"/>
        </w:numPr>
        <w:tabs>
          <w:tab w:val="left" w:pos="1134"/>
        </w:tabs>
        <w:suppressAutoHyphens/>
        <w:autoSpaceDN w:val="0"/>
        <w:spacing w:line="240" w:lineRule="atLeast"/>
        <w:ind w:left="0" w:firstLine="851"/>
        <w:contextualSpacing w:val="0"/>
        <w:jc w:val="both"/>
        <w:textAlignment w:val="baseline"/>
        <w:rPr>
          <w:rFonts w:eastAsia="Calibri"/>
          <w:lang w:val="lt-LT"/>
        </w:rPr>
      </w:pPr>
      <w:r w:rsidRPr="00E107EF">
        <w:rPr>
          <w:lang w:val="lt-LT"/>
        </w:rPr>
        <w:t xml:space="preserve">Neformaliojo suaugusiųjų švietimo ir tęstinio mokymosi programų, finansuojamų </w:t>
      </w:r>
      <w:r w:rsidR="00E55238" w:rsidRPr="00E107EF">
        <w:rPr>
          <w:lang w:val="lt-LT"/>
        </w:rPr>
        <w:t xml:space="preserve">Telšių rajono savivaldybės </w:t>
      </w:r>
      <w:r w:rsidRPr="00E107EF">
        <w:rPr>
          <w:lang w:val="lt-LT"/>
        </w:rPr>
        <w:t xml:space="preserve">biudžeto lėšomis, finansavimo, atrankos ir stebėsenos tvarkos </w:t>
      </w:r>
      <w:r w:rsidR="00E55238" w:rsidRPr="00E107EF">
        <w:rPr>
          <w:lang w:val="lt-LT"/>
        </w:rPr>
        <w:t>apraš</w:t>
      </w:r>
      <w:r w:rsidR="0022750E" w:rsidRPr="00E107EF">
        <w:rPr>
          <w:lang w:val="lt-LT"/>
        </w:rPr>
        <w:t>as</w:t>
      </w:r>
      <w:r w:rsidR="00E55238" w:rsidRPr="00E107EF">
        <w:rPr>
          <w:lang w:val="lt-LT"/>
        </w:rPr>
        <w:t xml:space="preserve"> </w:t>
      </w:r>
      <w:r w:rsidR="00633DE5" w:rsidRPr="00E107EF">
        <w:rPr>
          <w:rFonts w:eastAsia="Calibri"/>
          <w:lang w:val="lt-LT"/>
        </w:rPr>
        <w:t xml:space="preserve">(toliau – Aprašas) </w:t>
      </w:r>
      <w:r w:rsidR="00E55238" w:rsidRPr="00E107EF">
        <w:rPr>
          <w:lang w:val="lt-LT"/>
        </w:rPr>
        <w:t xml:space="preserve">nustato </w:t>
      </w:r>
      <w:r w:rsidR="00D5755E" w:rsidRPr="00E107EF">
        <w:rPr>
          <w:lang w:val="lt-LT"/>
        </w:rPr>
        <w:t xml:space="preserve">neformaliojo suaugusiųjų švietimo ir tęstinio mokymosi programų (toliau – Programa) </w:t>
      </w:r>
      <w:r w:rsidRPr="00E107EF">
        <w:rPr>
          <w:lang w:val="lt-LT" w:eastAsia="lt-LT"/>
        </w:rPr>
        <w:t>finansavimo, Programų</w:t>
      </w:r>
      <w:r w:rsidRPr="00E107EF">
        <w:rPr>
          <w:bCs/>
          <w:lang w:val="lt-LT" w:eastAsia="lt-LT"/>
        </w:rPr>
        <w:t xml:space="preserve"> atrankos tvarką,</w:t>
      </w:r>
      <w:r w:rsidRPr="00E107EF">
        <w:rPr>
          <w:lang w:val="lt-LT" w:eastAsia="lt-LT"/>
        </w:rPr>
        <w:t xml:space="preserve"> reikalavimus </w:t>
      </w:r>
      <w:r w:rsidRPr="00E107EF">
        <w:rPr>
          <w:bCs/>
          <w:lang w:val="lt-LT" w:eastAsia="lt-LT"/>
        </w:rPr>
        <w:t>Programoms</w:t>
      </w:r>
      <w:r w:rsidRPr="00E107EF">
        <w:rPr>
          <w:lang w:val="lt-LT" w:eastAsia="lt-LT"/>
        </w:rPr>
        <w:t xml:space="preserve"> ir Programų vykdytojams, atsiskaitymo už panaudotas lėšas, </w:t>
      </w:r>
      <w:r w:rsidR="003079A3" w:rsidRPr="00E107EF">
        <w:rPr>
          <w:lang w:val="lt-LT" w:eastAsia="lt-LT"/>
        </w:rPr>
        <w:t>P</w:t>
      </w:r>
      <w:r w:rsidRPr="00E107EF">
        <w:rPr>
          <w:lang w:val="lt-LT" w:eastAsia="lt-LT"/>
        </w:rPr>
        <w:t>rogramų vykdymo stebėsenos organizavimo ir vykdymo tvarką.</w:t>
      </w:r>
      <w:r w:rsidR="0061687F" w:rsidRPr="00E107EF">
        <w:rPr>
          <w:lang w:val="lt-LT"/>
        </w:rPr>
        <w:t xml:space="preserve"> </w:t>
      </w:r>
    </w:p>
    <w:p w14:paraId="593AE257" w14:textId="5821B50D" w:rsidR="00CA4649" w:rsidRDefault="00633DE5" w:rsidP="00CA4649">
      <w:pPr>
        <w:pStyle w:val="Betarp"/>
        <w:numPr>
          <w:ilvl w:val="0"/>
          <w:numId w:val="18"/>
        </w:numPr>
        <w:tabs>
          <w:tab w:val="left" w:pos="1134"/>
        </w:tabs>
        <w:suppressAutoHyphens/>
        <w:autoSpaceDN w:val="0"/>
        <w:spacing w:line="240" w:lineRule="atLeast"/>
        <w:ind w:left="0" w:firstLine="851"/>
        <w:jc w:val="both"/>
        <w:textAlignment w:val="baseline"/>
        <w:rPr>
          <w:rFonts w:eastAsia="Calibri"/>
          <w:lang w:val="lt-LT"/>
        </w:rPr>
      </w:pPr>
      <w:r w:rsidRPr="0079437B">
        <w:rPr>
          <w:lang w:val="lt-LT"/>
        </w:rPr>
        <w:t>Telšių rajono savivaldybės (toliau – Savivaldybė) neformaliojo suaugusiųjų švietimo ir tęstinio mokymosi finansavimo tikslas –</w:t>
      </w:r>
      <w:r w:rsidR="00CA4649">
        <w:rPr>
          <w:lang w:val="lt-LT"/>
        </w:rPr>
        <w:t xml:space="preserve"> plėtoti neformaliojo suaugusiųjų švietimo ir tęstinio mokymosi paslaugas</w:t>
      </w:r>
      <w:r w:rsidR="00B15E8F">
        <w:rPr>
          <w:lang w:val="lt-LT"/>
        </w:rPr>
        <w:t>, įgyvendinant</w:t>
      </w:r>
      <w:r w:rsidR="00787E6A">
        <w:rPr>
          <w:lang w:val="lt-LT"/>
        </w:rPr>
        <w:t xml:space="preserve"> </w:t>
      </w:r>
      <w:r w:rsidR="00787E6A">
        <w:rPr>
          <w:color w:val="000000"/>
          <w:lang w:val="lt-LT"/>
        </w:rPr>
        <w:t>Telšių</w:t>
      </w:r>
      <w:r w:rsidR="00787E6A" w:rsidRPr="004A10F7">
        <w:rPr>
          <w:color w:val="000000"/>
          <w:lang w:val="lt-LT"/>
        </w:rPr>
        <w:t xml:space="preserve"> rajono savivaldybės neformaliojo suaugusiųjų švietimo ir tęstinio mokymosi</w:t>
      </w:r>
      <w:r w:rsidR="00787E6A">
        <w:rPr>
          <w:color w:val="000000"/>
          <w:lang w:val="lt-LT"/>
        </w:rPr>
        <w:t xml:space="preserve"> </w:t>
      </w:r>
      <w:r w:rsidR="00787E6A" w:rsidRPr="004A10F7">
        <w:rPr>
          <w:color w:val="000000"/>
          <w:lang w:val="lt-LT"/>
        </w:rPr>
        <w:t>veiksmų planą</w:t>
      </w:r>
      <w:r w:rsidR="00787E6A">
        <w:rPr>
          <w:color w:val="000000"/>
          <w:lang w:val="lt-LT"/>
        </w:rPr>
        <w:t>, patvirtintą Savivaldybės tarybos</w:t>
      </w:r>
      <w:r w:rsidR="00E57F24">
        <w:rPr>
          <w:color w:val="000000"/>
          <w:lang w:val="lt-LT"/>
        </w:rPr>
        <w:t xml:space="preserve"> sprendimu</w:t>
      </w:r>
      <w:r w:rsidR="00787E6A">
        <w:rPr>
          <w:color w:val="000000"/>
          <w:lang w:val="lt-LT"/>
        </w:rPr>
        <w:t xml:space="preserve"> (toliau – Planas).</w:t>
      </w:r>
    </w:p>
    <w:p w14:paraId="410E5A0F" w14:textId="53FD7939" w:rsidR="000C3E48" w:rsidRPr="00CA4649" w:rsidRDefault="000C3E48" w:rsidP="00CA4649">
      <w:pPr>
        <w:pStyle w:val="Betarp"/>
        <w:numPr>
          <w:ilvl w:val="0"/>
          <w:numId w:val="18"/>
        </w:numPr>
        <w:tabs>
          <w:tab w:val="left" w:pos="1134"/>
        </w:tabs>
        <w:suppressAutoHyphens/>
        <w:autoSpaceDN w:val="0"/>
        <w:spacing w:line="240" w:lineRule="atLeast"/>
        <w:ind w:left="0" w:firstLine="851"/>
        <w:jc w:val="both"/>
        <w:textAlignment w:val="baseline"/>
        <w:rPr>
          <w:rFonts w:eastAsia="Calibri"/>
          <w:lang w:val="lt-LT"/>
        </w:rPr>
      </w:pPr>
      <w:r w:rsidRPr="00CA4649">
        <w:rPr>
          <w:lang w:val="lt-LT"/>
        </w:rPr>
        <w:t>Programų finansavimo prioritetai:</w:t>
      </w:r>
    </w:p>
    <w:p w14:paraId="5EA1D57A" w14:textId="032DEF86" w:rsidR="000C3E48" w:rsidRPr="0079437B" w:rsidRDefault="000C3E48" w:rsidP="00E107EF">
      <w:pPr>
        <w:tabs>
          <w:tab w:val="left" w:pos="851"/>
        </w:tabs>
        <w:suppressAutoHyphens/>
        <w:spacing w:line="240" w:lineRule="atLeast"/>
        <w:ind w:left="851"/>
        <w:jc w:val="both"/>
        <w:rPr>
          <w:lang w:val="lt-LT"/>
        </w:rPr>
      </w:pPr>
      <w:r w:rsidRPr="0079437B">
        <w:rPr>
          <w:lang w:val="lt-LT"/>
        </w:rPr>
        <w:t xml:space="preserve">3.1. </w:t>
      </w:r>
      <w:r w:rsidR="00D5755E" w:rsidRPr="0079437B">
        <w:rPr>
          <w:lang w:val="lt-LT"/>
        </w:rPr>
        <w:t>P</w:t>
      </w:r>
      <w:r w:rsidRPr="0079437B">
        <w:rPr>
          <w:lang w:val="lt-LT"/>
        </w:rPr>
        <w:t>rograma pagrįsta suaugusiųjų švietimo poreikių tyrimo rezultatais;</w:t>
      </w:r>
    </w:p>
    <w:p w14:paraId="018795F8" w14:textId="7424D3A0" w:rsidR="000C3E48" w:rsidRPr="0079437B" w:rsidRDefault="000C3E48" w:rsidP="00E107EF">
      <w:pPr>
        <w:tabs>
          <w:tab w:val="left" w:pos="851"/>
        </w:tabs>
        <w:suppressAutoHyphens/>
        <w:spacing w:line="240" w:lineRule="atLeast"/>
        <w:jc w:val="both"/>
        <w:rPr>
          <w:lang w:val="lt-LT"/>
        </w:rPr>
      </w:pPr>
      <w:r w:rsidRPr="0079437B">
        <w:rPr>
          <w:lang w:val="lt-LT"/>
        </w:rPr>
        <w:tab/>
        <w:t xml:space="preserve">3.2. </w:t>
      </w:r>
      <w:r w:rsidR="00D5755E" w:rsidRPr="0079437B">
        <w:rPr>
          <w:bCs/>
          <w:lang w:val="lt-LT"/>
        </w:rPr>
        <w:t>P</w:t>
      </w:r>
      <w:r w:rsidRPr="0079437B">
        <w:rPr>
          <w:bCs/>
          <w:lang w:val="lt-LT"/>
        </w:rPr>
        <w:t xml:space="preserve">rogramoje numatytas </w:t>
      </w:r>
      <w:r w:rsidRPr="0079437B">
        <w:rPr>
          <w:lang w:val="lt-LT"/>
        </w:rPr>
        <w:t>mokymosi kompetencijos ugdymas ir įgyvendinimas</w:t>
      </w:r>
      <w:r w:rsidR="00A619E7">
        <w:rPr>
          <w:lang w:val="lt-LT"/>
        </w:rPr>
        <w:t>.</w:t>
      </w:r>
    </w:p>
    <w:p w14:paraId="526DF477" w14:textId="3E6F7210" w:rsidR="00633DE5" w:rsidRPr="0079437B" w:rsidRDefault="000C3E48" w:rsidP="00A619E7">
      <w:pPr>
        <w:tabs>
          <w:tab w:val="left" w:pos="851"/>
        </w:tabs>
        <w:suppressAutoHyphens/>
        <w:spacing w:line="240" w:lineRule="atLeast"/>
        <w:jc w:val="both"/>
        <w:rPr>
          <w:rFonts w:eastAsia="Calibri"/>
          <w:lang w:val="lt-LT"/>
        </w:rPr>
      </w:pPr>
      <w:r w:rsidRPr="0079437B">
        <w:rPr>
          <w:lang w:val="lt-LT"/>
        </w:rPr>
        <w:tab/>
      </w:r>
      <w:r w:rsidRPr="0079437B">
        <w:rPr>
          <w:rFonts w:eastAsia="Calibri"/>
          <w:lang w:val="lt-LT"/>
        </w:rPr>
        <w:t>4</w:t>
      </w:r>
      <w:r w:rsidR="00633DE5" w:rsidRPr="0079437B">
        <w:rPr>
          <w:rFonts w:eastAsia="Calibri"/>
          <w:lang w:val="lt-LT"/>
        </w:rPr>
        <w:t>. Vertinant</w:t>
      </w:r>
      <w:r w:rsidR="000F2079" w:rsidRPr="0079437B">
        <w:rPr>
          <w:rFonts w:eastAsia="Calibri"/>
          <w:lang w:val="lt-LT"/>
        </w:rPr>
        <w:t xml:space="preserve"> </w:t>
      </w:r>
      <w:r w:rsidR="00633DE5" w:rsidRPr="0079437B">
        <w:rPr>
          <w:rFonts w:eastAsia="Calibri"/>
          <w:lang w:val="lt-LT"/>
        </w:rPr>
        <w:t xml:space="preserve">paraiškas ir vykdant </w:t>
      </w:r>
      <w:r w:rsidR="00D5755E" w:rsidRPr="0079437B">
        <w:rPr>
          <w:rFonts w:eastAsia="Calibri"/>
          <w:lang w:val="lt-LT"/>
        </w:rPr>
        <w:t>P</w:t>
      </w:r>
      <w:r w:rsidR="00633DE5" w:rsidRPr="0079437B">
        <w:rPr>
          <w:rFonts w:eastAsia="Calibri"/>
          <w:lang w:val="lt-LT"/>
        </w:rPr>
        <w:t xml:space="preserve">rogramas, tvarkomi šie asmens duomenys: </w:t>
      </w:r>
    </w:p>
    <w:p w14:paraId="5F4855C4" w14:textId="79DA19FA" w:rsidR="00633DE5" w:rsidRPr="0079437B" w:rsidRDefault="000C3E48" w:rsidP="00E107EF">
      <w:pPr>
        <w:spacing w:line="240" w:lineRule="atLeast"/>
        <w:ind w:firstLine="851"/>
        <w:jc w:val="both"/>
        <w:rPr>
          <w:rFonts w:eastAsia="Calibri"/>
          <w:lang w:val="lt-LT"/>
        </w:rPr>
      </w:pPr>
      <w:r w:rsidRPr="0079437B">
        <w:rPr>
          <w:rFonts w:eastAsia="Calibri"/>
          <w:lang w:val="lt-LT"/>
        </w:rPr>
        <w:t>4</w:t>
      </w:r>
      <w:r w:rsidR="00633DE5" w:rsidRPr="0079437B">
        <w:rPr>
          <w:rFonts w:eastAsia="Calibri"/>
          <w:lang w:val="lt-LT"/>
        </w:rPr>
        <w:t>.1. Programos vykdytojo: juridinio asmens vadovo vardas, pavardė, kontaktinio asmens vardas, pavardė, telefono numeris, elektroninio pašto adresas; fizinio asmens vardas, pavardė, individualios veiklos vykdymo pažymos numeris, telefono numeris, elektroninio pašto adresas;</w:t>
      </w:r>
    </w:p>
    <w:p w14:paraId="750F268D" w14:textId="2DD7D542" w:rsidR="00633DE5" w:rsidRPr="0079437B" w:rsidRDefault="000C3E48" w:rsidP="00E107EF">
      <w:pPr>
        <w:spacing w:line="240" w:lineRule="atLeast"/>
        <w:ind w:firstLine="851"/>
        <w:jc w:val="both"/>
        <w:rPr>
          <w:rFonts w:eastAsia="Calibri"/>
          <w:lang w:val="lt-LT"/>
        </w:rPr>
      </w:pPr>
      <w:r w:rsidRPr="0079437B">
        <w:rPr>
          <w:rFonts w:eastAsia="Calibri"/>
          <w:lang w:val="lt-LT"/>
        </w:rPr>
        <w:t>4</w:t>
      </w:r>
      <w:r w:rsidR="00633DE5" w:rsidRPr="0079437B">
        <w:rPr>
          <w:rFonts w:eastAsia="Calibri"/>
          <w:lang w:val="lt-LT"/>
        </w:rPr>
        <w:t>.2. Programos partnerio: fizinio asmens vardas, pavardė, individualios veiklos vykdymo pažymos numeris, telefono numeris, elektroninio pašto adresas; kontaktinio asmens vardas, pavardė, telefono numeris, elektroninio pašto adresas;</w:t>
      </w:r>
    </w:p>
    <w:p w14:paraId="6146F412" w14:textId="6618E49A" w:rsidR="00633DE5" w:rsidRPr="00E107EF" w:rsidRDefault="000C3E48" w:rsidP="00E107EF">
      <w:pPr>
        <w:spacing w:line="240" w:lineRule="atLeast"/>
        <w:ind w:firstLine="851"/>
        <w:jc w:val="both"/>
        <w:rPr>
          <w:rFonts w:eastAsia="Calibri"/>
          <w:lang w:val="lt-LT"/>
        </w:rPr>
      </w:pPr>
      <w:r w:rsidRPr="0079437B">
        <w:rPr>
          <w:rFonts w:eastAsia="Calibri"/>
          <w:lang w:val="lt-LT"/>
        </w:rPr>
        <w:t>4</w:t>
      </w:r>
      <w:r w:rsidR="00633DE5" w:rsidRPr="0079437B">
        <w:rPr>
          <w:rFonts w:eastAsia="Calibri"/>
          <w:lang w:val="lt-LT"/>
        </w:rPr>
        <w:t>.3. atrinktos Programos klausytojo vardas, pavardė.</w:t>
      </w:r>
    </w:p>
    <w:p w14:paraId="7A0E3253" w14:textId="70F07F51" w:rsidR="00633DE5" w:rsidRPr="00E107EF" w:rsidRDefault="000C3E48" w:rsidP="00E107EF">
      <w:pPr>
        <w:spacing w:line="240" w:lineRule="atLeast"/>
        <w:ind w:firstLine="851"/>
        <w:jc w:val="both"/>
        <w:rPr>
          <w:rFonts w:eastAsia="Calibri"/>
          <w:lang w:val="lt-LT"/>
        </w:rPr>
      </w:pPr>
      <w:r w:rsidRPr="00E107EF">
        <w:rPr>
          <w:rFonts w:eastAsia="Calibri"/>
          <w:lang w:val="lt-LT"/>
        </w:rPr>
        <w:t>5</w:t>
      </w:r>
      <w:r w:rsidR="00633DE5" w:rsidRPr="00E107EF">
        <w:rPr>
          <w:rFonts w:eastAsia="Calibri"/>
          <w:lang w:val="lt-LT"/>
        </w:rPr>
        <w:t>. Dokumentai, kuriuose yra asmens duomenys, tvarkomi ir saugomi vadovaujantis Dokumentų tvarkymo ir apskaitos taisyklėmis, patvirtintomis Lietuvos vyriausiojo archyvaro 2011 m. liepos 4 d. įsakymu Nr. V-118 „Dėl Dokumentų tvarkymo ir apskaitos taisyklių patvirtinimo“. 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p>
    <w:p w14:paraId="0DAD878D" w14:textId="77777777" w:rsidR="00633DE5" w:rsidRPr="00E107EF" w:rsidRDefault="00633DE5" w:rsidP="00E107EF">
      <w:pPr>
        <w:spacing w:line="240" w:lineRule="atLeast"/>
        <w:ind w:firstLine="851"/>
        <w:jc w:val="both"/>
        <w:rPr>
          <w:rFonts w:eastAsia="Calibri"/>
          <w:lang w:val="lt-LT"/>
        </w:rPr>
      </w:pPr>
      <w:r w:rsidRPr="00E107EF">
        <w:rPr>
          <w:rFonts w:eastAsia="Calibri"/>
          <w:lang w:val="lt-LT"/>
        </w:rPr>
        <w:t>6. Asmens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(toliau – Asmens duomenų teisinės apsaugos įstatymas) nuostatomis. Asmens duomenys trečiosioms šalims gali būti teikiami tik įstatymų ir kitų teisės aktų nustatytais atvejais ir tvarka bei laikantis Bendrojo duomenų apsaugos reglamento reikalavimų.</w:t>
      </w:r>
    </w:p>
    <w:p w14:paraId="5F7FE3D1" w14:textId="5551311F" w:rsidR="000C3E48" w:rsidRPr="00E107EF" w:rsidRDefault="000C3E48" w:rsidP="00E107EF">
      <w:pPr>
        <w:spacing w:line="240" w:lineRule="atLeast"/>
        <w:ind w:firstLine="851"/>
        <w:jc w:val="both"/>
        <w:rPr>
          <w:rFonts w:eastAsia="Calibri"/>
          <w:lang w:val="lt-LT"/>
        </w:rPr>
      </w:pPr>
      <w:r w:rsidRPr="00E107EF">
        <w:rPr>
          <w:rFonts w:eastAsia="Calibri"/>
          <w:lang w:val="lt-LT"/>
        </w:rPr>
        <w:t>7. Apraše vartojamos sąvokos atitinka Lietuvos Respublikos švietimo įstatyme (toliau – Švietimo įstatymas), Lietuvos Respublikos neformaliojo suaugusiųjų švietimo ir tęstinio mokymosi įstatyme (toliau – Neformaliojo suaugusiųjų švietimo ir tęstinio mokymosi įstatymas) vartojamas sąvokas.</w:t>
      </w:r>
    </w:p>
    <w:p w14:paraId="5535E731" w14:textId="77777777" w:rsidR="00633DE5" w:rsidRDefault="00633DE5" w:rsidP="00E107EF">
      <w:pPr>
        <w:spacing w:line="240" w:lineRule="atLeast"/>
        <w:rPr>
          <w:lang w:val="lt-LT"/>
        </w:rPr>
      </w:pPr>
    </w:p>
    <w:p w14:paraId="148523F0" w14:textId="77777777" w:rsidR="00A86289" w:rsidRDefault="00A86289" w:rsidP="00E107EF">
      <w:pPr>
        <w:spacing w:line="240" w:lineRule="atLeast"/>
        <w:rPr>
          <w:lang w:val="lt-LT"/>
        </w:rPr>
      </w:pPr>
    </w:p>
    <w:p w14:paraId="3C66664A" w14:textId="77777777" w:rsidR="00A86289" w:rsidRDefault="00A86289" w:rsidP="00E107EF">
      <w:pPr>
        <w:spacing w:line="240" w:lineRule="atLeast"/>
        <w:rPr>
          <w:lang w:val="lt-LT"/>
        </w:rPr>
      </w:pPr>
    </w:p>
    <w:p w14:paraId="1E0CA974" w14:textId="77777777" w:rsidR="00A86289" w:rsidRPr="00E107EF" w:rsidRDefault="00A86289" w:rsidP="00E107EF">
      <w:pPr>
        <w:spacing w:line="240" w:lineRule="atLeast"/>
        <w:rPr>
          <w:lang w:val="lt-LT"/>
        </w:rPr>
      </w:pPr>
    </w:p>
    <w:p w14:paraId="0FF31AC5" w14:textId="77777777" w:rsidR="00633DE5" w:rsidRPr="00E107EF" w:rsidRDefault="00633DE5" w:rsidP="00E107EF">
      <w:pPr>
        <w:spacing w:line="240" w:lineRule="atLeast"/>
        <w:jc w:val="center"/>
        <w:rPr>
          <w:lang w:val="lt-LT"/>
        </w:rPr>
      </w:pPr>
      <w:r w:rsidRPr="00E107EF">
        <w:rPr>
          <w:rStyle w:val="Grietas"/>
          <w:lang w:val="lt-LT"/>
        </w:rPr>
        <w:t>II SKYRIUS</w:t>
      </w:r>
    </w:p>
    <w:p w14:paraId="7C56B47B" w14:textId="50CCE159" w:rsidR="00633DE5" w:rsidRDefault="00633DE5" w:rsidP="00E107EF">
      <w:pPr>
        <w:spacing w:line="240" w:lineRule="atLeast"/>
        <w:jc w:val="center"/>
        <w:rPr>
          <w:rStyle w:val="Grietas"/>
          <w:lang w:val="lt-LT"/>
        </w:rPr>
      </w:pPr>
      <w:r w:rsidRPr="00E107EF">
        <w:rPr>
          <w:rStyle w:val="Grietas"/>
          <w:lang w:val="lt-LT"/>
        </w:rPr>
        <w:t>REIKALAVIMAI PROGRAMOMS, PROGRAMŲ VYKDYTOJAMS</w:t>
      </w:r>
      <w:r w:rsidR="00B72C55" w:rsidRPr="00E107EF">
        <w:rPr>
          <w:rStyle w:val="Grietas"/>
          <w:lang w:val="lt-LT"/>
        </w:rPr>
        <w:t>, PARAIŠKOMS</w:t>
      </w:r>
    </w:p>
    <w:p w14:paraId="6C9F43CF" w14:textId="77777777" w:rsidR="00C90B5B" w:rsidRPr="00E107EF" w:rsidRDefault="00C90B5B" w:rsidP="00E107EF">
      <w:pPr>
        <w:spacing w:line="240" w:lineRule="atLeast"/>
        <w:jc w:val="center"/>
        <w:rPr>
          <w:lang w:val="lt-LT"/>
        </w:rPr>
      </w:pPr>
    </w:p>
    <w:p w14:paraId="414191E8" w14:textId="20EEC25E" w:rsidR="000C3E48" w:rsidRPr="009D0889" w:rsidRDefault="000C3E48" w:rsidP="00E107EF">
      <w:pPr>
        <w:spacing w:line="240" w:lineRule="atLeast"/>
        <w:ind w:firstLine="720"/>
        <w:jc w:val="both"/>
        <w:rPr>
          <w:lang w:val="lt-LT"/>
        </w:rPr>
      </w:pPr>
      <w:r w:rsidRPr="009D0889">
        <w:rPr>
          <w:lang w:val="lt-LT"/>
        </w:rPr>
        <w:t>8</w:t>
      </w:r>
      <w:r w:rsidR="00633DE5" w:rsidRPr="009D0889">
        <w:rPr>
          <w:lang w:val="lt-LT"/>
        </w:rPr>
        <w:t xml:space="preserve">. Reikalavimai </w:t>
      </w:r>
      <w:r w:rsidR="00D5755E" w:rsidRPr="009D0889">
        <w:rPr>
          <w:lang w:val="lt-LT"/>
        </w:rPr>
        <w:t>P</w:t>
      </w:r>
      <w:r w:rsidR="00633DE5" w:rsidRPr="009D0889">
        <w:rPr>
          <w:lang w:val="lt-LT"/>
        </w:rPr>
        <w:t xml:space="preserve">rogramoms ir </w:t>
      </w:r>
      <w:r w:rsidR="00B44406" w:rsidRPr="009D0889">
        <w:rPr>
          <w:lang w:val="lt-LT"/>
        </w:rPr>
        <w:t xml:space="preserve">neformaliojo suaugusiųjų švietimo ir tęstinio mokymosi teikėjams (toliau – </w:t>
      </w:r>
      <w:r w:rsidR="00D5755E" w:rsidRPr="009D0889">
        <w:rPr>
          <w:lang w:val="lt-LT"/>
        </w:rPr>
        <w:t>P</w:t>
      </w:r>
      <w:r w:rsidR="00633DE5" w:rsidRPr="009D0889">
        <w:rPr>
          <w:lang w:val="lt-LT"/>
        </w:rPr>
        <w:t>rogramų vykdytoja</w:t>
      </w:r>
      <w:r w:rsidR="00B44406" w:rsidRPr="009D0889">
        <w:rPr>
          <w:lang w:val="lt-LT"/>
        </w:rPr>
        <w:t>s)</w:t>
      </w:r>
      <w:r w:rsidR="00633DE5" w:rsidRPr="009D0889">
        <w:rPr>
          <w:lang w:val="lt-LT"/>
        </w:rPr>
        <w:t xml:space="preserve"> yra nustatyti </w:t>
      </w:r>
      <w:bookmarkStart w:id="7" w:name="_Hlk167180823"/>
      <w:r w:rsidR="00633DE5" w:rsidRPr="009D0889">
        <w:rPr>
          <w:lang w:val="lt-LT"/>
        </w:rPr>
        <w:t xml:space="preserve">Mokymosi pagal neformaliojo suaugusiųjų švietimo ir tęstinio mokymosi </w:t>
      </w:r>
      <w:r w:rsidR="009025A0" w:rsidRPr="009D0889">
        <w:rPr>
          <w:lang w:val="lt-LT"/>
        </w:rPr>
        <w:t>programas finansavimo metodikos, patvirtintos</w:t>
      </w:r>
      <w:r w:rsidR="00633DE5" w:rsidRPr="009D0889">
        <w:rPr>
          <w:lang w:val="lt-LT"/>
        </w:rPr>
        <w:t xml:space="preserve"> Lietuvos Respublikos Vyriausybės 2016-01-14 nutarimu Nr. 22 „Dėl Mokymosi pagal neformaliojo suaugusiųjų švietimo ir tęstinio mokymosi programas finansavimo metodikos patvirtinimo“</w:t>
      </w:r>
      <w:r w:rsidR="00437F0A" w:rsidRPr="009D0889">
        <w:rPr>
          <w:lang w:val="lt-LT"/>
        </w:rPr>
        <w:t>,</w:t>
      </w:r>
      <w:r w:rsidR="009025A0" w:rsidRPr="009D0889">
        <w:rPr>
          <w:lang w:val="lt-LT"/>
        </w:rPr>
        <w:t xml:space="preserve"> 11, 12, 13 punktuose</w:t>
      </w:r>
      <w:r w:rsidR="00633DE5" w:rsidRPr="009D0889">
        <w:rPr>
          <w:lang w:val="lt-LT"/>
        </w:rPr>
        <w:t xml:space="preserve"> </w:t>
      </w:r>
      <w:bookmarkEnd w:id="7"/>
      <w:r w:rsidR="00633DE5" w:rsidRPr="009D0889">
        <w:rPr>
          <w:lang w:val="lt-LT"/>
        </w:rPr>
        <w:t xml:space="preserve">ir </w:t>
      </w:r>
      <w:bookmarkStart w:id="8" w:name="_Hlk167181034"/>
      <w:r w:rsidR="00633DE5" w:rsidRPr="009D0889">
        <w:rPr>
          <w:lang w:val="lt-LT"/>
        </w:rPr>
        <w:t>Bendrųjų iš valstybės ar savivaldybių biudžetų finansuojamų neformaliojo šv</w:t>
      </w:r>
      <w:r w:rsidR="007F5EFF" w:rsidRPr="009D0889">
        <w:rPr>
          <w:lang w:val="lt-LT"/>
        </w:rPr>
        <w:t>ietimo programų kriterijų aprašo</w:t>
      </w:r>
      <w:bookmarkEnd w:id="8"/>
      <w:r w:rsidR="007F5EFF" w:rsidRPr="009D0889">
        <w:rPr>
          <w:lang w:val="lt-LT"/>
        </w:rPr>
        <w:t>, patvirtinto</w:t>
      </w:r>
      <w:r w:rsidR="00633DE5" w:rsidRPr="009D0889">
        <w:rPr>
          <w:lang w:val="lt-LT"/>
        </w:rPr>
        <w:t xml:space="preserve"> Lietuvos Respublikos švietimo, mokslo ir sporto ministro 2022 m. sausio 4 d. įsakymu Nr. V-4 „Dėl Bendrųjų iš valstybės ar savivaldybių biudžetų finansuojamų neformaliojo švietimo programų kriterijų aprašo patvirtinimo“</w:t>
      </w:r>
      <w:r w:rsidR="00437F0A" w:rsidRPr="009D0889">
        <w:rPr>
          <w:lang w:val="lt-LT"/>
        </w:rPr>
        <w:t>,</w:t>
      </w:r>
      <w:r w:rsidR="007F5EFF" w:rsidRPr="009D0889">
        <w:rPr>
          <w:lang w:val="lt-LT"/>
        </w:rPr>
        <w:t xml:space="preserve"> 2 punkte</w:t>
      </w:r>
      <w:r w:rsidR="00633DE5" w:rsidRPr="009D0889">
        <w:rPr>
          <w:lang w:val="lt-LT"/>
        </w:rPr>
        <w:t>.</w:t>
      </w:r>
    </w:p>
    <w:p w14:paraId="2379CEFA" w14:textId="25D19419" w:rsidR="006D0859" w:rsidRPr="009D0889" w:rsidRDefault="000C3E48" w:rsidP="00E107EF">
      <w:pPr>
        <w:spacing w:line="240" w:lineRule="atLeast"/>
        <w:ind w:firstLine="720"/>
        <w:jc w:val="both"/>
        <w:rPr>
          <w:lang w:val="lt-LT"/>
        </w:rPr>
      </w:pPr>
      <w:r w:rsidRPr="009D0889">
        <w:rPr>
          <w:lang w:val="lt-LT"/>
        </w:rPr>
        <w:t>9</w:t>
      </w:r>
      <w:r w:rsidR="00633DE5" w:rsidRPr="009D0889">
        <w:rPr>
          <w:lang w:val="lt-LT"/>
        </w:rPr>
        <w:t xml:space="preserve">. </w:t>
      </w:r>
      <w:r w:rsidR="00633DE5" w:rsidRPr="009D0889">
        <w:rPr>
          <w:rFonts w:eastAsia="Calibri"/>
          <w:lang w:val="lt-LT"/>
        </w:rPr>
        <w:t xml:space="preserve">Programos trukmė turi būti ne trumpesnė kaip 24 akademinių valandų (akademinė valanda – 45 min.). </w:t>
      </w:r>
    </w:p>
    <w:p w14:paraId="688445EF" w14:textId="11A27D4E" w:rsidR="006D0859" w:rsidRPr="009D0889" w:rsidRDefault="006D0859" w:rsidP="00E107EF">
      <w:pPr>
        <w:spacing w:line="240" w:lineRule="atLeast"/>
        <w:ind w:firstLine="720"/>
        <w:jc w:val="both"/>
        <w:rPr>
          <w:rFonts w:eastAsia="Calibri"/>
          <w:shd w:val="clear" w:color="auto" w:fill="FFFF00"/>
          <w:lang w:val="lt-LT"/>
        </w:rPr>
      </w:pPr>
      <w:r w:rsidRPr="009D0889">
        <w:rPr>
          <w:lang w:val="lt-LT"/>
        </w:rPr>
        <w:t xml:space="preserve">10. </w:t>
      </w:r>
      <w:r w:rsidR="00633DE5" w:rsidRPr="009D0889">
        <w:rPr>
          <w:rFonts w:eastAsia="Calibri"/>
          <w:lang w:val="lt-LT"/>
        </w:rPr>
        <w:t>Minimalus besimokančių suaugusių</w:t>
      </w:r>
      <w:r w:rsidR="00313655" w:rsidRPr="009D0889">
        <w:rPr>
          <w:rFonts w:eastAsia="Calibri"/>
          <w:lang w:val="lt-LT"/>
        </w:rPr>
        <w:t>jų skaičius grupėje –</w:t>
      </w:r>
      <w:r w:rsidR="007527A6" w:rsidRPr="009D0889">
        <w:rPr>
          <w:rFonts w:eastAsia="Calibri"/>
          <w:lang w:val="lt-LT"/>
        </w:rPr>
        <w:t xml:space="preserve"> 15 asmenų.</w:t>
      </w:r>
    </w:p>
    <w:p w14:paraId="40C4EDFB" w14:textId="02A3632C" w:rsidR="00AC6708" w:rsidRPr="00E107EF" w:rsidRDefault="00AC6708" w:rsidP="00E107EF">
      <w:pPr>
        <w:pStyle w:val="Betarp"/>
        <w:spacing w:line="240" w:lineRule="atLeast"/>
        <w:ind w:firstLine="720"/>
        <w:jc w:val="both"/>
        <w:rPr>
          <w:rFonts w:eastAsia="Calibri"/>
          <w:lang w:val="lt-LT"/>
        </w:rPr>
      </w:pPr>
      <w:r w:rsidRPr="009D0889">
        <w:rPr>
          <w:lang w:val="lt-LT"/>
        </w:rPr>
        <w:t xml:space="preserve">11. </w:t>
      </w:r>
      <w:r w:rsidR="00313655" w:rsidRPr="009D0889">
        <w:rPr>
          <w:lang w:val="lt-LT"/>
        </w:rPr>
        <w:t xml:space="preserve">Maksimali </w:t>
      </w:r>
      <w:r w:rsidRPr="009D0889">
        <w:rPr>
          <w:lang w:val="lt-LT"/>
        </w:rPr>
        <w:t xml:space="preserve">Programai vykdyti </w:t>
      </w:r>
      <w:r w:rsidR="003079A3" w:rsidRPr="009D0889">
        <w:rPr>
          <w:lang w:val="lt-LT"/>
        </w:rPr>
        <w:t xml:space="preserve">Savivaldybės biudžeto </w:t>
      </w:r>
      <w:r w:rsidRPr="009D0889">
        <w:rPr>
          <w:lang w:val="lt-LT"/>
        </w:rPr>
        <w:t xml:space="preserve">skiriama </w:t>
      </w:r>
      <w:r w:rsidR="00313655" w:rsidRPr="009D0889">
        <w:rPr>
          <w:lang w:val="lt-LT"/>
        </w:rPr>
        <w:t xml:space="preserve">lėšų suma </w:t>
      </w:r>
      <w:r w:rsidR="00313655" w:rsidRPr="007527A6">
        <w:rPr>
          <w:lang w:val="lt-LT"/>
        </w:rPr>
        <w:t>–</w:t>
      </w:r>
      <w:r w:rsidRPr="007527A6">
        <w:rPr>
          <w:lang w:val="lt-LT"/>
        </w:rPr>
        <w:t xml:space="preserve"> 2000 Eur.</w:t>
      </w:r>
    </w:p>
    <w:p w14:paraId="33F1602C" w14:textId="77777777" w:rsidR="00633DE5" w:rsidRPr="00E107EF" w:rsidRDefault="00633DE5" w:rsidP="00E107EF">
      <w:pPr>
        <w:spacing w:line="240" w:lineRule="atLeast"/>
        <w:jc w:val="both"/>
        <w:rPr>
          <w:rFonts w:eastAsia="Calibri"/>
          <w:lang w:val="lt-LT"/>
        </w:rPr>
      </w:pPr>
    </w:p>
    <w:p w14:paraId="4CE7D458" w14:textId="11264040" w:rsidR="002D0F16" w:rsidRPr="00E107EF" w:rsidRDefault="002D0F16" w:rsidP="00E107EF">
      <w:pPr>
        <w:spacing w:line="240" w:lineRule="atLeast"/>
        <w:jc w:val="center"/>
        <w:rPr>
          <w:rFonts w:eastAsia="Calibri"/>
          <w:b/>
          <w:lang w:val="lt-LT"/>
        </w:rPr>
      </w:pPr>
      <w:r w:rsidRPr="00E107EF">
        <w:rPr>
          <w:rFonts w:eastAsia="Calibri"/>
          <w:b/>
          <w:lang w:val="lt-LT"/>
        </w:rPr>
        <w:t>II</w:t>
      </w:r>
      <w:r w:rsidR="003B748E" w:rsidRPr="00E107EF">
        <w:rPr>
          <w:rFonts w:eastAsia="Calibri"/>
          <w:b/>
          <w:lang w:val="lt-LT"/>
        </w:rPr>
        <w:t>I</w:t>
      </w:r>
      <w:r w:rsidRPr="00E107EF">
        <w:rPr>
          <w:rFonts w:eastAsia="Calibri"/>
          <w:b/>
          <w:lang w:val="lt-LT"/>
        </w:rPr>
        <w:t>. SKYRIUS</w:t>
      </w:r>
    </w:p>
    <w:p w14:paraId="74CA1838" w14:textId="166E83D6" w:rsidR="002D0F16" w:rsidRPr="00E107EF" w:rsidRDefault="002D0F16" w:rsidP="00E107EF">
      <w:pPr>
        <w:spacing w:line="240" w:lineRule="atLeast"/>
        <w:jc w:val="center"/>
        <w:rPr>
          <w:rFonts w:eastAsia="Calibri"/>
          <w:b/>
          <w:lang w:val="lt-LT"/>
        </w:rPr>
      </w:pPr>
      <w:r w:rsidRPr="00E107EF">
        <w:rPr>
          <w:rFonts w:eastAsia="Calibri"/>
          <w:b/>
          <w:lang w:val="lt-LT"/>
        </w:rPr>
        <w:t xml:space="preserve">PROGRAMŲ </w:t>
      </w:r>
      <w:r w:rsidR="000A5974" w:rsidRPr="00E107EF">
        <w:rPr>
          <w:rFonts w:eastAsia="Calibri"/>
          <w:b/>
          <w:lang w:val="lt-LT"/>
        </w:rPr>
        <w:t>ATRANKOS ORGANIZAVIMAS</w:t>
      </w:r>
    </w:p>
    <w:p w14:paraId="55D337E0" w14:textId="77777777" w:rsidR="002D0F16" w:rsidRPr="00E107EF" w:rsidRDefault="002D0F16" w:rsidP="00E107EF">
      <w:pPr>
        <w:spacing w:line="240" w:lineRule="atLeast"/>
        <w:rPr>
          <w:rFonts w:eastAsia="Calibri"/>
          <w:b/>
          <w:lang w:val="lt-LT"/>
        </w:rPr>
      </w:pPr>
    </w:p>
    <w:p w14:paraId="78AA5E83" w14:textId="66CD89E6" w:rsidR="00385449" w:rsidRPr="00E107EF" w:rsidRDefault="002D0F16" w:rsidP="00E107EF">
      <w:pPr>
        <w:spacing w:line="240" w:lineRule="atLeast"/>
        <w:jc w:val="both"/>
        <w:rPr>
          <w:rFonts w:eastAsia="Calibri"/>
          <w:lang w:val="lt-LT"/>
        </w:rPr>
      </w:pPr>
      <w:r w:rsidRPr="00E107EF">
        <w:rPr>
          <w:rFonts w:eastAsia="Calibri"/>
          <w:lang w:val="lt-LT"/>
        </w:rPr>
        <w:tab/>
        <w:t>1</w:t>
      </w:r>
      <w:r w:rsidR="000A5974" w:rsidRPr="00E107EF">
        <w:rPr>
          <w:rFonts w:eastAsia="Calibri"/>
          <w:lang w:val="lt-LT"/>
        </w:rPr>
        <w:t>2</w:t>
      </w:r>
      <w:r w:rsidRPr="00E107EF">
        <w:rPr>
          <w:rFonts w:eastAsia="Calibri"/>
          <w:lang w:val="lt-LT"/>
        </w:rPr>
        <w:t>.</w:t>
      </w:r>
      <w:r w:rsidR="007F51D1" w:rsidRPr="00E107EF">
        <w:rPr>
          <w:rFonts w:eastAsia="Calibri"/>
          <w:lang w:val="lt-LT"/>
        </w:rPr>
        <w:t xml:space="preserve"> Savivaldybės administracijos Švietimo ir sporto skyrius (toliau – Švietimo ir sporto skyrius</w:t>
      </w:r>
      <w:r w:rsidR="00A86289">
        <w:rPr>
          <w:rFonts w:eastAsia="Calibri"/>
          <w:lang w:val="lt-LT"/>
        </w:rPr>
        <w:t>)</w:t>
      </w:r>
      <w:r w:rsidR="007F51D1" w:rsidRPr="00E107EF">
        <w:rPr>
          <w:rFonts w:eastAsia="Calibri"/>
          <w:lang w:val="lt-LT"/>
        </w:rPr>
        <w:t xml:space="preserve"> </w:t>
      </w:r>
      <w:r w:rsidR="007D6FFD" w:rsidRPr="00E107EF">
        <w:rPr>
          <w:rFonts w:eastAsia="Calibri"/>
          <w:lang w:val="lt-LT"/>
        </w:rPr>
        <w:t>informaciją apie Programų atranką skelbia k</w:t>
      </w:r>
      <w:r w:rsidR="00651BB8" w:rsidRPr="00E107EF">
        <w:rPr>
          <w:rFonts w:eastAsia="Calibri"/>
          <w:lang w:val="lt-LT"/>
        </w:rPr>
        <w:t>asmet, b</w:t>
      </w:r>
      <w:r w:rsidR="007D6FFD" w:rsidRPr="00E107EF">
        <w:rPr>
          <w:rFonts w:eastAsia="Calibri"/>
          <w:lang w:val="lt-LT"/>
        </w:rPr>
        <w:t>et ne vėliau kaip iki rugpjūčio 1</w:t>
      </w:r>
      <w:r w:rsidR="00651BB8" w:rsidRPr="00E107EF">
        <w:rPr>
          <w:rFonts w:eastAsia="Calibri"/>
          <w:lang w:val="lt-LT"/>
        </w:rPr>
        <w:t xml:space="preserve"> d. </w:t>
      </w:r>
      <w:r w:rsidRPr="00E107EF">
        <w:rPr>
          <w:rFonts w:eastAsia="Calibri"/>
          <w:lang w:val="lt-LT"/>
        </w:rPr>
        <w:t xml:space="preserve"> Savivaldybės interneto svetainėje adresu </w:t>
      </w:r>
      <w:hyperlink r:id="rId13" w:history="1">
        <w:r w:rsidR="003E1584" w:rsidRPr="00E107EF">
          <w:rPr>
            <w:rStyle w:val="Hipersaitas"/>
            <w:rFonts w:eastAsia="Calibri"/>
            <w:lang w:val="lt-LT"/>
          </w:rPr>
          <w:t>www.telsiai.lt</w:t>
        </w:r>
      </w:hyperlink>
      <w:r w:rsidR="005556F0" w:rsidRPr="00E107EF">
        <w:rPr>
          <w:rStyle w:val="Hipersaitas"/>
          <w:rFonts w:eastAsia="Calibri"/>
          <w:lang w:val="lt-LT"/>
        </w:rPr>
        <w:t>.</w:t>
      </w:r>
      <w:r w:rsidR="003E1584" w:rsidRPr="00E107EF">
        <w:rPr>
          <w:rFonts w:eastAsia="Calibri"/>
          <w:lang w:val="lt-LT"/>
        </w:rPr>
        <w:t xml:space="preserve"> </w:t>
      </w:r>
    </w:p>
    <w:p w14:paraId="0EA5DCCA" w14:textId="77777777" w:rsidR="00400CAD" w:rsidRPr="00E107EF" w:rsidRDefault="00D727E1" w:rsidP="00E107EF">
      <w:pPr>
        <w:spacing w:line="240" w:lineRule="atLeast"/>
        <w:ind w:firstLine="720"/>
        <w:jc w:val="both"/>
        <w:rPr>
          <w:lang w:val="lt-LT"/>
        </w:rPr>
      </w:pPr>
      <w:r w:rsidRPr="00E107EF">
        <w:rPr>
          <w:rFonts w:eastAsia="Calibri"/>
          <w:lang w:val="lt-LT"/>
        </w:rPr>
        <w:t>1</w:t>
      </w:r>
      <w:r w:rsidR="000A5974" w:rsidRPr="00E107EF">
        <w:rPr>
          <w:rFonts w:eastAsia="Calibri"/>
          <w:lang w:val="lt-LT"/>
        </w:rPr>
        <w:t>3</w:t>
      </w:r>
      <w:r w:rsidRPr="00E107EF">
        <w:rPr>
          <w:rFonts w:eastAsia="Calibri"/>
          <w:lang w:val="lt-LT"/>
        </w:rPr>
        <w:t xml:space="preserve">. </w:t>
      </w:r>
      <w:r w:rsidR="00400CAD" w:rsidRPr="00E107EF">
        <w:rPr>
          <w:rFonts w:eastAsia="Calibri"/>
          <w:lang w:val="lt-LT"/>
        </w:rPr>
        <w:t>Programos vykdytojas</w:t>
      </w:r>
      <w:r w:rsidR="00B93CAF" w:rsidRPr="00E107EF">
        <w:rPr>
          <w:rFonts w:eastAsia="Calibri"/>
          <w:lang w:val="lt-LT"/>
        </w:rPr>
        <w:t xml:space="preserve"> </w:t>
      </w:r>
      <w:r w:rsidR="00B93CAF" w:rsidRPr="00E107EF">
        <w:rPr>
          <w:lang w:val="lt-LT"/>
        </w:rPr>
        <w:t xml:space="preserve">gali teikti 1 (vieną) paraišką ir negali būti </w:t>
      </w:r>
      <w:r w:rsidR="00B44406" w:rsidRPr="00E107EF">
        <w:rPr>
          <w:lang w:val="lt-LT"/>
        </w:rPr>
        <w:t xml:space="preserve">kitų Programų </w:t>
      </w:r>
      <w:r w:rsidR="00B93CAF" w:rsidRPr="00E107EF">
        <w:rPr>
          <w:lang w:val="lt-LT"/>
        </w:rPr>
        <w:t>partneriu.</w:t>
      </w:r>
    </w:p>
    <w:p w14:paraId="1D119012" w14:textId="5C4F8F9C" w:rsidR="00372C7F" w:rsidRPr="00CD584C" w:rsidRDefault="00400CAD" w:rsidP="00372C7F">
      <w:pPr>
        <w:spacing w:line="240" w:lineRule="atLeast"/>
        <w:ind w:firstLine="720"/>
        <w:jc w:val="both"/>
        <w:rPr>
          <w:rFonts w:eastAsia="Calibri"/>
          <w:lang w:val="lt-LT"/>
        </w:rPr>
      </w:pPr>
      <w:r w:rsidRPr="00CD584C">
        <w:rPr>
          <w:lang w:val="lt-LT"/>
        </w:rPr>
        <w:t xml:space="preserve">14. </w:t>
      </w:r>
      <w:r w:rsidRPr="00CD584C">
        <w:rPr>
          <w:rFonts w:eastAsia="Calibri"/>
          <w:lang w:val="lt-LT"/>
        </w:rPr>
        <w:t>Programos vykdytojas</w:t>
      </w:r>
      <w:r w:rsidR="009D0889">
        <w:rPr>
          <w:rFonts w:eastAsia="Calibri"/>
          <w:lang w:val="lt-LT"/>
        </w:rPr>
        <w:t xml:space="preserve"> </w:t>
      </w:r>
      <w:r w:rsidR="00373ECB">
        <w:rPr>
          <w:rFonts w:eastAsia="Calibri"/>
          <w:lang w:val="lt-LT"/>
        </w:rPr>
        <w:t xml:space="preserve">Švietimo ir sporto skyriui </w:t>
      </w:r>
      <w:r w:rsidRPr="00CD584C">
        <w:rPr>
          <w:rFonts w:eastAsia="Calibri"/>
          <w:lang w:val="lt-LT"/>
        </w:rPr>
        <w:t>teikia:</w:t>
      </w:r>
    </w:p>
    <w:p w14:paraId="3847D4DC" w14:textId="4CE6ACD9" w:rsidR="00466A38" w:rsidRPr="00CD584C" w:rsidRDefault="00400CAD" w:rsidP="00E107EF">
      <w:pPr>
        <w:spacing w:line="240" w:lineRule="atLeast"/>
        <w:ind w:firstLine="720"/>
        <w:jc w:val="both"/>
        <w:rPr>
          <w:rFonts w:eastAsia="Calibri"/>
          <w:lang w:val="lt-LT"/>
        </w:rPr>
      </w:pPr>
      <w:r w:rsidRPr="00CD584C">
        <w:rPr>
          <w:lang w:val="lt-LT"/>
        </w:rPr>
        <w:t xml:space="preserve">14.1. </w:t>
      </w:r>
      <w:r w:rsidR="00D56636">
        <w:rPr>
          <w:rFonts w:eastAsia="Calibri"/>
          <w:lang w:val="lt-LT"/>
        </w:rPr>
        <w:t>p</w:t>
      </w:r>
      <w:r w:rsidRPr="00CD584C">
        <w:rPr>
          <w:rFonts w:eastAsia="Calibri"/>
          <w:lang w:val="lt-LT"/>
        </w:rPr>
        <w:t>araišką (1 priedas);</w:t>
      </w:r>
    </w:p>
    <w:p w14:paraId="063DA0D4" w14:textId="77777777" w:rsidR="00373ECB" w:rsidRDefault="00400CAD" w:rsidP="00EC1BD5">
      <w:pPr>
        <w:spacing w:line="240" w:lineRule="atLeast"/>
        <w:ind w:firstLine="720"/>
        <w:jc w:val="both"/>
        <w:rPr>
          <w:rFonts w:eastAsia="Calibri"/>
          <w:lang w:val="lt-LT"/>
        </w:rPr>
      </w:pPr>
      <w:r w:rsidRPr="00CD584C">
        <w:rPr>
          <w:lang w:val="lt-LT"/>
        </w:rPr>
        <w:t xml:space="preserve">14.2. </w:t>
      </w:r>
      <w:r w:rsidR="004A4FBF" w:rsidRPr="00CD584C">
        <w:rPr>
          <w:rFonts w:eastAsia="Calibri"/>
          <w:lang w:val="lt-LT"/>
        </w:rPr>
        <w:t>dokumentus, kurie patvirtina, kad</w:t>
      </w:r>
      <w:r w:rsidR="00373ECB">
        <w:rPr>
          <w:rFonts w:eastAsia="Calibri"/>
          <w:lang w:val="lt-LT"/>
        </w:rPr>
        <w:t>:</w:t>
      </w:r>
    </w:p>
    <w:p w14:paraId="2FD37CA0" w14:textId="2180E25A" w:rsidR="00EC1BD5" w:rsidRPr="00CD584C" w:rsidRDefault="00373ECB" w:rsidP="00EC1BD5">
      <w:pPr>
        <w:spacing w:line="240" w:lineRule="atLeast"/>
        <w:ind w:firstLine="720"/>
        <w:jc w:val="both"/>
        <w:rPr>
          <w:lang w:val="lt-LT"/>
        </w:rPr>
      </w:pPr>
      <w:r>
        <w:rPr>
          <w:rFonts w:eastAsia="Calibri"/>
          <w:lang w:val="lt-LT"/>
        </w:rPr>
        <w:t xml:space="preserve">14.2.1. </w:t>
      </w:r>
      <w:r w:rsidR="00EC1BD5" w:rsidRPr="00CD584C">
        <w:rPr>
          <w:rFonts w:eastAsia="Calibri"/>
          <w:lang w:val="lt-LT"/>
        </w:rPr>
        <w:t xml:space="preserve">Programos vykdytojas </w:t>
      </w:r>
      <w:r w:rsidR="00EC1BD5" w:rsidRPr="00CD584C">
        <w:rPr>
          <w:lang w:val="lt-LT"/>
        </w:rPr>
        <w:t>turi</w:t>
      </w:r>
      <w:r w:rsidR="00EC1BD5" w:rsidRPr="00CD584C">
        <w:rPr>
          <w:spacing w:val="-33"/>
          <w:lang w:val="lt-LT"/>
        </w:rPr>
        <w:t xml:space="preserve"> </w:t>
      </w:r>
      <w:r w:rsidR="00EC1BD5" w:rsidRPr="00CD584C">
        <w:rPr>
          <w:lang w:val="lt-LT"/>
        </w:rPr>
        <w:t>ne mažesnę nei vienerių metų suaugusiųjų neformaliojo švietimo ir tęstinio mokymosi veiklos</w:t>
      </w:r>
      <w:r w:rsidR="00EC1BD5" w:rsidRPr="00CD584C">
        <w:rPr>
          <w:spacing w:val="-19"/>
          <w:lang w:val="lt-LT"/>
        </w:rPr>
        <w:t xml:space="preserve"> </w:t>
      </w:r>
      <w:r w:rsidR="00EC1BD5" w:rsidRPr="00CD584C">
        <w:rPr>
          <w:lang w:val="lt-LT"/>
        </w:rPr>
        <w:t>patirtį (CV ar kt.);</w:t>
      </w:r>
    </w:p>
    <w:p w14:paraId="577BB04E" w14:textId="19629290" w:rsidR="004107CD" w:rsidRPr="00CD584C" w:rsidRDefault="00CD584C" w:rsidP="00E02826">
      <w:pPr>
        <w:spacing w:line="240" w:lineRule="atLeast"/>
        <w:ind w:firstLine="720"/>
        <w:jc w:val="both"/>
        <w:rPr>
          <w:color w:val="000000"/>
          <w:lang w:val="lt-LT"/>
        </w:rPr>
      </w:pPr>
      <w:r w:rsidRPr="00CD584C">
        <w:rPr>
          <w:color w:val="000000"/>
          <w:lang w:val="lt-LT"/>
        </w:rPr>
        <w:t>14.</w:t>
      </w:r>
      <w:r w:rsidR="00373ECB">
        <w:rPr>
          <w:color w:val="000000"/>
          <w:lang w:val="lt-LT"/>
        </w:rPr>
        <w:t xml:space="preserve">2.2. atliktas </w:t>
      </w:r>
      <w:r w:rsidRPr="00CD584C">
        <w:rPr>
          <w:color w:val="000000"/>
          <w:lang w:val="lt-LT"/>
        </w:rPr>
        <w:t>neformaliojo suaugusių švietimo poreikių tyrim</w:t>
      </w:r>
      <w:r w:rsidR="00373ECB">
        <w:rPr>
          <w:color w:val="000000"/>
          <w:lang w:val="lt-LT"/>
        </w:rPr>
        <w:t>as</w:t>
      </w:r>
      <w:r w:rsidR="004107CD">
        <w:rPr>
          <w:color w:val="000000"/>
          <w:lang w:val="lt-LT"/>
        </w:rPr>
        <w:t xml:space="preserve">, </w:t>
      </w:r>
      <w:r w:rsidRPr="00CD584C">
        <w:rPr>
          <w:color w:val="000000"/>
          <w:lang w:val="lt-LT"/>
        </w:rPr>
        <w:t>jei paraiškoje nurodoma</w:t>
      </w:r>
      <w:r w:rsidR="004107CD">
        <w:rPr>
          <w:color w:val="000000"/>
          <w:lang w:val="lt-LT"/>
        </w:rPr>
        <w:t>s 3</w:t>
      </w:r>
      <w:r w:rsidR="00E02826">
        <w:rPr>
          <w:color w:val="000000"/>
          <w:lang w:val="lt-LT"/>
        </w:rPr>
        <w:t>.1</w:t>
      </w:r>
      <w:r w:rsidR="004107CD">
        <w:rPr>
          <w:color w:val="000000"/>
          <w:lang w:val="lt-LT"/>
        </w:rPr>
        <w:t xml:space="preserve"> papunktyje įvardintas prioritetas</w:t>
      </w:r>
      <w:r w:rsidRPr="00CD584C">
        <w:rPr>
          <w:color w:val="000000"/>
          <w:lang w:val="lt-LT"/>
        </w:rPr>
        <w:t>;</w:t>
      </w:r>
    </w:p>
    <w:p w14:paraId="4193A302" w14:textId="60230993" w:rsidR="00A26A89" w:rsidRPr="00EC1BD5" w:rsidRDefault="004A4FBF" w:rsidP="00CD584C">
      <w:pPr>
        <w:spacing w:line="240" w:lineRule="atLeast"/>
        <w:ind w:firstLine="720"/>
        <w:jc w:val="both"/>
        <w:rPr>
          <w:lang w:val="lt-LT"/>
        </w:rPr>
      </w:pPr>
      <w:r w:rsidRPr="00EC1BD5">
        <w:rPr>
          <w:lang w:val="lt-LT"/>
        </w:rPr>
        <w:t>14.</w:t>
      </w:r>
      <w:r w:rsidR="007525C7">
        <w:rPr>
          <w:lang w:val="lt-LT"/>
        </w:rPr>
        <w:t>2.3</w:t>
      </w:r>
      <w:r w:rsidRPr="00EC1BD5">
        <w:rPr>
          <w:lang w:val="lt-LT"/>
        </w:rPr>
        <w:t xml:space="preserve">. </w:t>
      </w:r>
      <w:r w:rsidR="00373ECB">
        <w:rPr>
          <w:lang w:val="lt-LT"/>
        </w:rPr>
        <w:t>Programos įgyvendinime dalyvauja partneris</w:t>
      </w:r>
      <w:r w:rsidR="007525C7">
        <w:rPr>
          <w:lang w:val="lt-LT"/>
        </w:rPr>
        <w:t xml:space="preserve"> (jei taikoma). Teikiama </w:t>
      </w:r>
      <w:r w:rsidR="00466A38" w:rsidRPr="00EC1BD5">
        <w:rPr>
          <w:lang w:val="lt-LT"/>
        </w:rPr>
        <w:t xml:space="preserve">Partnerio bendradarbiavimo arba jungtinės veiklos (partnerystės) </w:t>
      </w:r>
      <w:r w:rsidR="00466A38" w:rsidRPr="009D0889">
        <w:rPr>
          <w:lang w:val="lt-LT"/>
        </w:rPr>
        <w:t xml:space="preserve">sutarties </w:t>
      </w:r>
      <w:r w:rsidRPr="009D0889">
        <w:rPr>
          <w:lang w:val="lt-LT"/>
        </w:rPr>
        <w:t>patvirtint</w:t>
      </w:r>
      <w:r w:rsidR="007525C7" w:rsidRPr="009D0889">
        <w:rPr>
          <w:lang w:val="lt-LT"/>
        </w:rPr>
        <w:t>a</w:t>
      </w:r>
      <w:r w:rsidRPr="009D0889">
        <w:rPr>
          <w:lang w:val="lt-LT"/>
        </w:rPr>
        <w:t xml:space="preserve"> kopij</w:t>
      </w:r>
      <w:r w:rsidR="007525C7" w:rsidRPr="009D0889">
        <w:rPr>
          <w:lang w:val="lt-LT"/>
        </w:rPr>
        <w:t>a</w:t>
      </w:r>
      <w:r w:rsidR="00CD584C" w:rsidRPr="009D0889">
        <w:rPr>
          <w:lang w:val="lt-LT"/>
        </w:rPr>
        <w:t>.</w:t>
      </w:r>
    </w:p>
    <w:p w14:paraId="31FF7668" w14:textId="51204C5A" w:rsidR="00C42409" w:rsidRPr="00E107EF" w:rsidRDefault="00E71E17" w:rsidP="00935BAF">
      <w:pPr>
        <w:spacing w:line="240" w:lineRule="atLeast"/>
        <w:ind w:firstLine="720"/>
        <w:jc w:val="both"/>
        <w:rPr>
          <w:lang w:val="lt-LT"/>
        </w:rPr>
      </w:pPr>
      <w:r w:rsidRPr="007525C7">
        <w:rPr>
          <w:lang w:val="lt-LT"/>
        </w:rPr>
        <w:t>1</w:t>
      </w:r>
      <w:r w:rsidR="003079A3" w:rsidRPr="007525C7">
        <w:rPr>
          <w:lang w:val="lt-LT"/>
        </w:rPr>
        <w:t>5</w:t>
      </w:r>
      <w:r w:rsidRPr="007525C7">
        <w:rPr>
          <w:lang w:val="lt-LT"/>
        </w:rPr>
        <w:t xml:space="preserve">. </w:t>
      </w:r>
      <w:r w:rsidR="00C42409" w:rsidRPr="00C42409">
        <w:rPr>
          <w:lang w:val="lt-LT"/>
        </w:rPr>
        <w:t>P</w:t>
      </w:r>
      <w:r w:rsidR="00935BAF">
        <w:rPr>
          <w:lang w:val="lt-LT"/>
        </w:rPr>
        <w:t>araišk</w:t>
      </w:r>
      <w:r w:rsidR="007525C7">
        <w:rPr>
          <w:lang w:val="lt-LT"/>
        </w:rPr>
        <w:t>a</w:t>
      </w:r>
      <w:r w:rsidR="00A86289">
        <w:rPr>
          <w:lang w:val="lt-LT"/>
        </w:rPr>
        <w:t xml:space="preserve"> ir reikalingi dokumentai su lydraščiu</w:t>
      </w:r>
      <w:r w:rsidR="00935BAF">
        <w:rPr>
          <w:lang w:val="lt-LT"/>
        </w:rPr>
        <w:t>,</w:t>
      </w:r>
      <w:r w:rsidR="00C42409" w:rsidRPr="00C42409">
        <w:rPr>
          <w:lang w:val="lt-LT"/>
        </w:rPr>
        <w:t xml:space="preserve"> pasirašyt</w:t>
      </w:r>
      <w:r w:rsidR="00A86289">
        <w:rPr>
          <w:lang w:val="lt-LT"/>
        </w:rPr>
        <w:t>i</w:t>
      </w:r>
      <w:r w:rsidR="00C42409" w:rsidRPr="00C42409">
        <w:rPr>
          <w:lang w:val="lt-LT"/>
        </w:rPr>
        <w:t xml:space="preserve"> ir skenuot</w:t>
      </w:r>
      <w:r w:rsidR="00A86289">
        <w:rPr>
          <w:lang w:val="lt-LT"/>
        </w:rPr>
        <w:t>i</w:t>
      </w:r>
      <w:r w:rsidR="00C42409" w:rsidRPr="00C42409">
        <w:rPr>
          <w:lang w:val="lt-LT"/>
        </w:rPr>
        <w:t xml:space="preserve"> (pdf formatu) arba pasirašyt</w:t>
      </w:r>
      <w:r w:rsidR="00A86289">
        <w:rPr>
          <w:lang w:val="lt-LT"/>
        </w:rPr>
        <w:t>i</w:t>
      </w:r>
      <w:r w:rsidR="00C42409" w:rsidRPr="00C42409">
        <w:rPr>
          <w:lang w:val="lt-LT"/>
        </w:rPr>
        <w:t xml:space="preserve"> elektroniniu parašu (pdf, adoc formatu)</w:t>
      </w:r>
      <w:r w:rsidR="00935BAF">
        <w:rPr>
          <w:lang w:val="lt-LT"/>
        </w:rPr>
        <w:t>,</w:t>
      </w:r>
      <w:r w:rsidR="007525C7">
        <w:rPr>
          <w:lang w:val="lt-LT"/>
        </w:rPr>
        <w:t xml:space="preserve"> teikiam</w:t>
      </w:r>
      <w:r w:rsidR="00A86289">
        <w:rPr>
          <w:lang w:val="lt-LT"/>
        </w:rPr>
        <w:t xml:space="preserve">i viename pdf dokumente </w:t>
      </w:r>
      <w:r w:rsidR="007525C7">
        <w:rPr>
          <w:lang w:val="lt-LT"/>
        </w:rPr>
        <w:t xml:space="preserve">el. paštu </w:t>
      </w:r>
      <w:hyperlink r:id="rId14" w:history="1">
        <w:r w:rsidR="007525C7" w:rsidRPr="00D726F0">
          <w:rPr>
            <w:rStyle w:val="Hipersaitas"/>
            <w:lang w:val="lt-LT"/>
          </w:rPr>
          <w:t>e.paslauga@telsiai.lt</w:t>
        </w:r>
      </w:hyperlink>
      <w:r w:rsidR="007525C7">
        <w:rPr>
          <w:lang w:val="lt-LT"/>
        </w:rPr>
        <w:t xml:space="preserve">.  </w:t>
      </w:r>
      <w:r w:rsidR="00935BAF">
        <w:rPr>
          <w:lang w:val="lt-LT"/>
        </w:rPr>
        <w:t xml:space="preserve"> </w:t>
      </w:r>
    </w:p>
    <w:p w14:paraId="0702C5B7" w14:textId="3D557DA4" w:rsidR="00687E10" w:rsidRPr="00E107EF" w:rsidRDefault="00E71E17" w:rsidP="00687E10">
      <w:pPr>
        <w:pStyle w:val="Betarp"/>
        <w:spacing w:line="240" w:lineRule="atLeast"/>
        <w:ind w:firstLine="720"/>
        <w:jc w:val="both"/>
        <w:rPr>
          <w:lang w:val="lt-LT"/>
        </w:rPr>
      </w:pPr>
      <w:r w:rsidRPr="00E107EF">
        <w:rPr>
          <w:lang w:val="lt-LT"/>
        </w:rPr>
        <w:t>1</w:t>
      </w:r>
      <w:r w:rsidR="004F4E0F">
        <w:rPr>
          <w:lang w:val="lt-LT"/>
        </w:rPr>
        <w:t>6</w:t>
      </w:r>
      <w:r w:rsidRPr="00E107EF">
        <w:rPr>
          <w:lang w:val="lt-LT"/>
        </w:rPr>
        <w:t xml:space="preserve">. </w:t>
      </w:r>
      <w:r w:rsidR="00B93CAF" w:rsidRPr="009D0889">
        <w:rPr>
          <w:lang w:val="lt-LT"/>
        </w:rPr>
        <w:t>Teikdamas paraišką, Programos vykdytojas įsipareigoja užtikrinti, kad, įgyvendinant Programą, Bendr</w:t>
      </w:r>
      <w:r w:rsidR="00687E10" w:rsidRPr="009D0889">
        <w:rPr>
          <w:lang w:val="lt-LT"/>
        </w:rPr>
        <w:t>ojo</w:t>
      </w:r>
      <w:r w:rsidR="00B93CAF" w:rsidRPr="009D0889">
        <w:rPr>
          <w:lang w:val="lt-LT"/>
        </w:rPr>
        <w:t xml:space="preserve"> duomenų apsaugos reglament</w:t>
      </w:r>
      <w:r w:rsidR="00687E10" w:rsidRPr="009D0889">
        <w:rPr>
          <w:lang w:val="lt-LT"/>
        </w:rPr>
        <w:t>o</w:t>
      </w:r>
      <w:r w:rsidR="00B93CAF" w:rsidRPr="009D0889">
        <w:rPr>
          <w:lang w:val="lt-LT"/>
        </w:rPr>
        <w:t xml:space="preserve">, Asmens duomenų teisinės apsaugos įstatymo ir kitų teisės aktų, reglamentuojančių asmens duomenų tvarkymą </w:t>
      </w:r>
      <w:r w:rsidR="00B93CAF" w:rsidRPr="00E107EF">
        <w:rPr>
          <w:lang w:val="lt-LT"/>
        </w:rPr>
        <w:t>ir apsaugą, reikalavimų.</w:t>
      </w:r>
    </w:p>
    <w:p w14:paraId="6AFDB032" w14:textId="084BD408" w:rsidR="004439A3" w:rsidRPr="00E107EF" w:rsidRDefault="00A72F08" w:rsidP="00E107EF">
      <w:pPr>
        <w:tabs>
          <w:tab w:val="left" w:pos="709"/>
        </w:tabs>
        <w:spacing w:line="240" w:lineRule="atLeast"/>
        <w:jc w:val="both"/>
        <w:rPr>
          <w:lang w:val="lt-LT" w:eastAsia="lt-LT"/>
        </w:rPr>
      </w:pPr>
      <w:r w:rsidRPr="00E107EF">
        <w:rPr>
          <w:lang w:val="lt-LT"/>
        </w:rPr>
        <w:tab/>
        <w:t>1</w:t>
      </w:r>
      <w:r w:rsidR="004F4E0F">
        <w:rPr>
          <w:lang w:val="lt-LT"/>
        </w:rPr>
        <w:t>7</w:t>
      </w:r>
      <w:r w:rsidRPr="00E107EF">
        <w:rPr>
          <w:lang w:val="lt-LT"/>
        </w:rPr>
        <w:t xml:space="preserve">. Paraiškos vertinamos dviem etapais: </w:t>
      </w:r>
      <w:r w:rsidRPr="00E107EF">
        <w:rPr>
          <w:lang w:val="lt-LT" w:eastAsia="lt-LT"/>
        </w:rPr>
        <w:t xml:space="preserve">paraiškų </w:t>
      </w:r>
      <w:r w:rsidR="00682561" w:rsidRPr="00E107EF">
        <w:rPr>
          <w:lang w:val="lt-LT" w:eastAsia="lt-LT"/>
        </w:rPr>
        <w:t xml:space="preserve">tinkamumo </w:t>
      </w:r>
      <w:r w:rsidRPr="00E107EF">
        <w:rPr>
          <w:lang w:val="lt-LT" w:eastAsia="lt-LT"/>
        </w:rPr>
        <w:t>vertinimas ir Program</w:t>
      </w:r>
      <w:r w:rsidR="000A5974" w:rsidRPr="00E107EF">
        <w:rPr>
          <w:lang w:val="lt-LT" w:eastAsia="lt-LT"/>
        </w:rPr>
        <w:t>ų</w:t>
      </w:r>
      <w:r w:rsidRPr="00E107EF">
        <w:rPr>
          <w:lang w:val="lt-LT" w:eastAsia="lt-LT"/>
        </w:rPr>
        <w:t xml:space="preserve"> vertinimas. </w:t>
      </w:r>
    </w:p>
    <w:p w14:paraId="707104FE" w14:textId="43B31F14" w:rsidR="00C42565" w:rsidRPr="00E107EF" w:rsidRDefault="004439A3" w:rsidP="00A54DAF">
      <w:pPr>
        <w:tabs>
          <w:tab w:val="left" w:pos="709"/>
        </w:tabs>
        <w:spacing w:line="240" w:lineRule="atLeast"/>
        <w:jc w:val="both"/>
        <w:rPr>
          <w:rFonts w:eastAsia="SimSun"/>
          <w:lang w:val="lt-LT" w:eastAsia="zh-CN"/>
        </w:rPr>
      </w:pPr>
      <w:r w:rsidRPr="00E107EF">
        <w:rPr>
          <w:lang w:val="lt-LT" w:eastAsia="lt-LT"/>
        </w:rPr>
        <w:tab/>
        <w:t>1</w:t>
      </w:r>
      <w:r w:rsidR="004F4E0F">
        <w:rPr>
          <w:lang w:val="lt-LT" w:eastAsia="lt-LT"/>
        </w:rPr>
        <w:t>8</w:t>
      </w:r>
      <w:r w:rsidRPr="00E107EF">
        <w:rPr>
          <w:lang w:val="lt-LT" w:eastAsia="lt-LT"/>
        </w:rPr>
        <w:t xml:space="preserve">. </w:t>
      </w:r>
      <w:r w:rsidRPr="00E107EF">
        <w:rPr>
          <w:lang w:val="lt-LT"/>
        </w:rPr>
        <w:t xml:space="preserve">Pasibaigus paraiškų priėmimo terminui, atliekamas paraiškų ir jos priedų </w:t>
      </w:r>
      <w:r w:rsidR="00331075" w:rsidRPr="00E107EF">
        <w:rPr>
          <w:lang w:val="lt-LT"/>
        </w:rPr>
        <w:t>tinkamumo</w:t>
      </w:r>
      <w:r w:rsidRPr="00E107EF">
        <w:rPr>
          <w:lang w:val="lt-LT"/>
        </w:rPr>
        <w:t xml:space="preserve"> vertinimas (2 priedas). Paraiškų </w:t>
      </w:r>
      <w:r w:rsidR="00331075" w:rsidRPr="00E107EF">
        <w:rPr>
          <w:lang w:val="lt-LT"/>
        </w:rPr>
        <w:t>tinkamumo</w:t>
      </w:r>
      <w:r w:rsidRPr="00E107EF">
        <w:rPr>
          <w:lang w:val="lt-LT"/>
        </w:rPr>
        <w:t xml:space="preserve"> vertinimą atlieka Švietimo </w:t>
      </w:r>
      <w:r w:rsidR="00331075" w:rsidRPr="00E107EF">
        <w:rPr>
          <w:lang w:val="lt-LT"/>
        </w:rPr>
        <w:t xml:space="preserve">ir sporto </w:t>
      </w:r>
      <w:r w:rsidRPr="00E107EF">
        <w:rPr>
          <w:lang w:val="lt-LT"/>
        </w:rPr>
        <w:t xml:space="preserve">skyrius ne vėliau kaip per 5 darbo dienas nuo paskutinės dokumentų </w:t>
      </w:r>
      <w:r w:rsidR="00331075" w:rsidRPr="00E107EF">
        <w:rPr>
          <w:lang w:val="lt-LT"/>
        </w:rPr>
        <w:t>atrankai</w:t>
      </w:r>
      <w:r w:rsidRPr="00E107EF">
        <w:rPr>
          <w:lang w:val="lt-LT"/>
        </w:rPr>
        <w:t xml:space="preserve"> teikimo </w:t>
      </w:r>
      <w:r w:rsidRPr="009D0889">
        <w:rPr>
          <w:lang w:val="lt-LT"/>
        </w:rPr>
        <w:t>dienos</w:t>
      </w:r>
      <w:r w:rsidR="008A16D2" w:rsidRPr="009D0889">
        <w:rPr>
          <w:lang w:val="lt-LT"/>
        </w:rPr>
        <w:t>:</w:t>
      </w:r>
      <w:r w:rsidR="001E2990" w:rsidRPr="009D0889">
        <w:rPr>
          <w:lang w:val="lt-LT"/>
        </w:rPr>
        <w:t xml:space="preserve"> </w:t>
      </w:r>
      <w:r w:rsidR="001E2990">
        <w:rPr>
          <w:lang w:val="lt-LT"/>
        </w:rPr>
        <w:t xml:space="preserve">patikrina pateiktus dokumentus ir duomenis Švietimo ir mokslo institucijų, </w:t>
      </w:r>
      <w:r w:rsidR="001E2990" w:rsidRPr="00E107EF">
        <w:rPr>
          <w:rFonts w:eastAsia="Calibri"/>
          <w:shd w:val="clear" w:color="auto" w:fill="FFFFFF"/>
          <w:lang w:val="lt-LT"/>
        </w:rPr>
        <w:t>Neformaliojo švietimo programų registr</w:t>
      </w:r>
      <w:r w:rsidR="001E2990">
        <w:rPr>
          <w:rFonts w:eastAsia="Calibri"/>
          <w:shd w:val="clear" w:color="auto" w:fill="FFFFFF"/>
          <w:lang w:val="lt-LT"/>
        </w:rPr>
        <w:t>uose.</w:t>
      </w:r>
      <w:r w:rsidR="001E2990">
        <w:rPr>
          <w:lang w:val="lt-LT"/>
        </w:rPr>
        <w:t xml:space="preserve"> </w:t>
      </w:r>
      <w:r w:rsidR="00A54DAF">
        <w:rPr>
          <w:lang w:val="lt-LT"/>
        </w:rPr>
        <w:t xml:space="preserve"> Jei paraiška neatitinka 2 priede įvardintų kriterijų, pripažįstama netinkama finansuoti. </w:t>
      </w:r>
      <w:r w:rsidRPr="00E107EF">
        <w:rPr>
          <w:lang w:val="lt-LT"/>
        </w:rPr>
        <w:t xml:space="preserve"> </w:t>
      </w:r>
    </w:p>
    <w:p w14:paraId="09908031" w14:textId="3CCE6CB3" w:rsidR="00331075" w:rsidRDefault="00331075" w:rsidP="00E107EF">
      <w:pPr>
        <w:tabs>
          <w:tab w:val="left" w:pos="709"/>
        </w:tabs>
        <w:spacing w:line="240" w:lineRule="atLeast"/>
        <w:jc w:val="both"/>
        <w:rPr>
          <w:color w:val="000000"/>
          <w:lang w:val="lt-LT"/>
        </w:rPr>
      </w:pPr>
      <w:r w:rsidRPr="00E107EF">
        <w:rPr>
          <w:rFonts w:eastAsia="SimSun"/>
          <w:lang w:val="lt-LT" w:eastAsia="zh-CN"/>
        </w:rPr>
        <w:tab/>
      </w:r>
      <w:r w:rsidR="00A54DAF">
        <w:rPr>
          <w:rFonts w:eastAsia="SimSun"/>
          <w:lang w:val="lt-LT" w:eastAsia="zh-CN"/>
        </w:rPr>
        <w:t>19</w:t>
      </w:r>
      <w:r w:rsidRPr="00E107EF">
        <w:rPr>
          <w:rFonts w:eastAsia="SimSun"/>
          <w:lang w:val="lt-LT" w:eastAsia="zh-CN"/>
        </w:rPr>
        <w:t xml:space="preserve">. </w:t>
      </w:r>
      <w:r w:rsidRPr="00E107EF">
        <w:rPr>
          <w:lang w:val="lt-LT"/>
        </w:rPr>
        <w:t xml:space="preserve">Atlikus paraiškų tinkamumo vertinimą, paraiškos per 3 darbo dienas perduodamos </w:t>
      </w:r>
      <w:r w:rsidR="003A43CA">
        <w:rPr>
          <w:lang w:val="lt-LT"/>
        </w:rPr>
        <w:t xml:space="preserve">Savivaldybės administracijos direktoriaus įsakymu </w:t>
      </w:r>
      <w:r w:rsidR="00961590">
        <w:rPr>
          <w:lang w:val="lt-LT"/>
        </w:rPr>
        <w:t xml:space="preserve">iš 5 narių </w:t>
      </w:r>
      <w:r w:rsidR="003A43CA">
        <w:rPr>
          <w:lang w:val="lt-LT"/>
        </w:rPr>
        <w:t xml:space="preserve">sudarytai </w:t>
      </w:r>
      <w:r w:rsidRPr="00E107EF">
        <w:rPr>
          <w:rFonts w:eastAsia="Calibri"/>
          <w:shd w:val="clear" w:color="auto" w:fill="FFFFFF"/>
          <w:lang w:val="lt-LT"/>
        </w:rPr>
        <w:t>Neformaliojo suaugusiųjų švietimo programų paraiškų atrankos ir vertinimo komisijai (toliau – Komisija)</w:t>
      </w:r>
      <w:r w:rsidR="003A43CA">
        <w:rPr>
          <w:rFonts w:eastAsia="Calibri"/>
          <w:shd w:val="clear" w:color="auto" w:fill="FFFFFF"/>
          <w:lang w:val="lt-LT"/>
        </w:rPr>
        <w:t xml:space="preserve">. </w:t>
      </w:r>
      <w:r w:rsidRPr="00E107EF">
        <w:rPr>
          <w:color w:val="000000"/>
          <w:lang w:val="lt-LT"/>
        </w:rPr>
        <w:t>Komisijos darbą organizuoja ir jai vadovauja Komisijos pirmininkas.</w:t>
      </w:r>
    </w:p>
    <w:p w14:paraId="67D980EA" w14:textId="6F19EAE3" w:rsidR="00961590" w:rsidRPr="00E107EF" w:rsidRDefault="00961590" w:rsidP="00961590">
      <w:pPr>
        <w:pStyle w:val="Betarp"/>
        <w:spacing w:line="240" w:lineRule="atLeast"/>
        <w:ind w:firstLine="720"/>
        <w:jc w:val="both"/>
        <w:rPr>
          <w:rFonts w:eastAsia="Calibri"/>
          <w:lang w:val="lt-LT"/>
        </w:rPr>
      </w:pPr>
      <w:r w:rsidRPr="00E107EF">
        <w:rPr>
          <w:rFonts w:eastAsia="Calibri"/>
          <w:lang w:val="lt-LT"/>
        </w:rPr>
        <w:t>2</w:t>
      </w:r>
      <w:r>
        <w:rPr>
          <w:rFonts w:eastAsia="Calibri"/>
          <w:lang w:val="lt-LT"/>
        </w:rPr>
        <w:t>0</w:t>
      </w:r>
      <w:r w:rsidRPr="00E107EF">
        <w:rPr>
          <w:rFonts w:eastAsia="Calibri"/>
          <w:lang w:val="lt-LT"/>
        </w:rPr>
        <w:t>. Komisijos nariai, vykdydami savo funkcijas, privalo:</w:t>
      </w:r>
    </w:p>
    <w:p w14:paraId="1E337710" w14:textId="6707D5CC" w:rsidR="00961590" w:rsidRPr="00E107EF" w:rsidRDefault="00961590" w:rsidP="00961590">
      <w:pPr>
        <w:pStyle w:val="Betarp"/>
        <w:spacing w:line="240" w:lineRule="atLeast"/>
        <w:ind w:firstLine="720"/>
        <w:jc w:val="both"/>
        <w:rPr>
          <w:rFonts w:eastAsia="Calibri"/>
          <w:lang w:val="lt-LT"/>
        </w:rPr>
      </w:pPr>
      <w:r w:rsidRPr="00E107EF">
        <w:rPr>
          <w:rFonts w:eastAsia="Calibri"/>
          <w:lang w:val="lt-LT"/>
        </w:rPr>
        <w:t>2</w:t>
      </w:r>
      <w:r>
        <w:rPr>
          <w:rFonts w:eastAsia="Calibri"/>
          <w:lang w:val="lt-LT"/>
        </w:rPr>
        <w:t>0</w:t>
      </w:r>
      <w:r w:rsidRPr="00E107EF">
        <w:rPr>
          <w:rFonts w:eastAsia="Calibri"/>
          <w:lang w:val="lt-LT"/>
        </w:rPr>
        <w:t>.1. užtikrinti informacijos, susijusios su jų veikla Komisijoje, konfidencialumą;</w:t>
      </w:r>
    </w:p>
    <w:p w14:paraId="381EE7DF" w14:textId="44B80059" w:rsidR="00961590" w:rsidRPr="00961590" w:rsidRDefault="00961590" w:rsidP="00961590">
      <w:pPr>
        <w:pStyle w:val="Betarp"/>
        <w:spacing w:line="240" w:lineRule="atLeast"/>
        <w:ind w:firstLine="720"/>
        <w:jc w:val="both"/>
        <w:rPr>
          <w:rFonts w:eastAsia="Calibri"/>
          <w:lang w:val="lt-LT"/>
        </w:rPr>
      </w:pPr>
      <w:r w:rsidRPr="00E107EF">
        <w:rPr>
          <w:rFonts w:eastAsia="Calibri"/>
          <w:lang w:val="lt-LT"/>
        </w:rPr>
        <w:lastRenderedPageBreak/>
        <w:t>2</w:t>
      </w:r>
      <w:r>
        <w:rPr>
          <w:rFonts w:eastAsia="Calibri"/>
          <w:lang w:val="lt-LT"/>
        </w:rPr>
        <w:t>0</w:t>
      </w:r>
      <w:r w:rsidRPr="00E107EF">
        <w:rPr>
          <w:rFonts w:eastAsia="Calibri"/>
          <w:lang w:val="lt-LT"/>
        </w:rPr>
        <w:t>.2. nedalyvauti svarstant ir vertinant paraiškas, kurias pateikė Programų vykdytojai, susiję su Komisijos nariu ryšiais, neleidžiančiais priimti objektyvių sprendimų.</w:t>
      </w:r>
    </w:p>
    <w:p w14:paraId="6592C960" w14:textId="77777777" w:rsidR="00961590" w:rsidRDefault="00331075" w:rsidP="00E107EF">
      <w:pPr>
        <w:tabs>
          <w:tab w:val="left" w:pos="709"/>
        </w:tabs>
        <w:spacing w:line="240" w:lineRule="atLeast"/>
        <w:jc w:val="both"/>
        <w:rPr>
          <w:lang w:val="lt-LT"/>
        </w:rPr>
      </w:pPr>
      <w:r w:rsidRPr="00E107EF">
        <w:rPr>
          <w:color w:val="000000"/>
          <w:lang w:val="lt-LT"/>
        </w:rPr>
        <w:tab/>
      </w:r>
      <w:r w:rsidR="00855F37" w:rsidRPr="00E107EF">
        <w:rPr>
          <w:color w:val="000000"/>
          <w:lang w:val="lt-LT"/>
        </w:rPr>
        <w:t>2</w:t>
      </w:r>
      <w:r w:rsidR="00961590">
        <w:rPr>
          <w:color w:val="000000"/>
          <w:lang w:val="lt-LT"/>
        </w:rPr>
        <w:t>1</w:t>
      </w:r>
      <w:r w:rsidRPr="00E107EF">
        <w:rPr>
          <w:color w:val="000000"/>
          <w:lang w:val="lt-LT"/>
        </w:rPr>
        <w:t xml:space="preserve">. </w:t>
      </w:r>
      <w:r w:rsidRPr="00E107EF">
        <w:rPr>
          <w:lang w:val="lt-LT"/>
        </w:rPr>
        <w:t>Komisija</w:t>
      </w:r>
      <w:r w:rsidR="00961590">
        <w:rPr>
          <w:lang w:val="lt-LT"/>
        </w:rPr>
        <w:t>:</w:t>
      </w:r>
    </w:p>
    <w:p w14:paraId="291E73F7" w14:textId="159B4B95" w:rsidR="00331075" w:rsidRPr="00E107EF" w:rsidRDefault="00961590" w:rsidP="00961590">
      <w:pPr>
        <w:tabs>
          <w:tab w:val="left" w:pos="709"/>
        </w:tabs>
        <w:spacing w:line="240" w:lineRule="atLeast"/>
        <w:jc w:val="both"/>
        <w:rPr>
          <w:lang w:val="lt-LT"/>
        </w:rPr>
      </w:pPr>
      <w:r>
        <w:rPr>
          <w:lang w:val="lt-LT"/>
        </w:rPr>
        <w:tab/>
        <w:t xml:space="preserve">21.1. </w:t>
      </w:r>
      <w:r w:rsidR="00331075" w:rsidRPr="00E107EF">
        <w:rPr>
          <w:lang w:val="lt-LT"/>
        </w:rPr>
        <w:t xml:space="preserve">atlieka </w:t>
      </w:r>
      <w:r w:rsidR="00855F37" w:rsidRPr="00E107EF">
        <w:rPr>
          <w:lang w:val="lt-LT"/>
        </w:rPr>
        <w:t>Programų</w:t>
      </w:r>
      <w:r w:rsidR="00331075" w:rsidRPr="00E107EF">
        <w:rPr>
          <w:lang w:val="lt-LT"/>
        </w:rPr>
        <w:t xml:space="preserve"> vertinimą pagal 3 priede nurodytus vertinimo kriterijus.</w:t>
      </w:r>
      <w:r w:rsidR="00070592" w:rsidRPr="00E107EF">
        <w:rPr>
          <w:lang w:val="lt-LT"/>
        </w:rPr>
        <w:t xml:space="preserve"> Finansavimas gali būti skiriamas, jei Programa įvertinama 25 ir daugiau balų</w:t>
      </w:r>
      <w:r>
        <w:rPr>
          <w:lang w:val="lt-LT"/>
        </w:rPr>
        <w:t>;</w:t>
      </w:r>
    </w:p>
    <w:p w14:paraId="3C8BC1EC" w14:textId="2A36812A" w:rsidR="00331075" w:rsidRDefault="00855F37" w:rsidP="00E107EF">
      <w:pPr>
        <w:pStyle w:val="Betarp"/>
        <w:spacing w:line="240" w:lineRule="atLeast"/>
        <w:ind w:firstLine="720"/>
        <w:jc w:val="both"/>
        <w:rPr>
          <w:lang w:val="lt-LT"/>
        </w:rPr>
      </w:pPr>
      <w:r w:rsidRPr="00E107EF">
        <w:rPr>
          <w:lang w:val="lt-LT"/>
        </w:rPr>
        <w:t>2</w:t>
      </w:r>
      <w:r w:rsidR="00961590">
        <w:rPr>
          <w:lang w:val="lt-LT"/>
        </w:rPr>
        <w:t>1</w:t>
      </w:r>
      <w:r w:rsidR="00867872" w:rsidRPr="00E107EF">
        <w:rPr>
          <w:lang w:val="lt-LT"/>
        </w:rPr>
        <w:t>.</w:t>
      </w:r>
      <w:r w:rsidR="00961590">
        <w:rPr>
          <w:lang w:val="lt-LT"/>
        </w:rPr>
        <w:t>2</w:t>
      </w:r>
      <w:r w:rsidR="00867872" w:rsidRPr="00E107EF">
        <w:rPr>
          <w:lang w:val="lt-LT"/>
        </w:rPr>
        <w:t>. įvertinusi Programas, suskaičiuoja Komisijos narių skirtų balų vidurkį ir sudaro preliminarią fin</w:t>
      </w:r>
      <w:r w:rsidR="00A54DAF">
        <w:rPr>
          <w:lang w:val="lt-LT"/>
        </w:rPr>
        <w:t>ansuojamų programų pirmumo eilę</w:t>
      </w:r>
      <w:r w:rsidR="00867872" w:rsidRPr="00E107EF">
        <w:rPr>
          <w:lang w:val="lt-LT"/>
        </w:rPr>
        <w:t>;</w:t>
      </w:r>
    </w:p>
    <w:p w14:paraId="1699818B" w14:textId="0DE027D3" w:rsidR="00DE5AF4" w:rsidRPr="009D0889" w:rsidRDefault="00A54DAF" w:rsidP="00E107EF">
      <w:pPr>
        <w:pStyle w:val="Betarp"/>
        <w:spacing w:line="240" w:lineRule="atLeast"/>
        <w:ind w:firstLine="720"/>
        <w:jc w:val="both"/>
        <w:rPr>
          <w:lang w:val="lt-LT"/>
        </w:rPr>
      </w:pPr>
      <w:r>
        <w:rPr>
          <w:lang w:val="lt-LT"/>
        </w:rPr>
        <w:t>2</w:t>
      </w:r>
      <w:r w:rsidR="00961590">
        <w:rPr>
          <w:lang w:val="lt-LT"/>
        </w:rPr>
        <w:t>1</w:t>
      </w:r>
      <w:r w:rsidR="00C90B5B">
        <w:rPr>
          <w:lang w:val="lt-LT"/>
        </w:rPr>
        <w:t>.</w:t>
      </w:r>
      <w:r w:rsidR="00961590">
        <w:rPr>
          <w:lang w:val="lt-LT"/>
        </w:rPr>
        <w:t>3</w:t>
      </w:r>
      <w:r w:rsidR="00C90B5B">
        <w:rPr>
          <w:lang w:val="lt-LT"/>
        </w:rPr>
        <w:t>. a</w:t>
      </w:r>
      <w:r w:rsidR="00601D29">
        <w:rPr>
          <w:lang w:val="lt-LT"/>
        </w:rPr>
        <w:t>pskaičiuoja f</w:t>
      </w:r>
      <w:r w:rsidR="00DE5AF4">
        <w:rPr>
          <w:lang w:val="lt-LT"/>
        </w:rPr>
        <w:t>inansuotin</w:t>
      </w:r>
      <w:r w:rsidR="00601D29">
        <w:rPr>
          <w:lang w:val="lt-LT"/>
        </w:rPr>
        <w:t>oms</w:t>
      </w:r>
      <w:r w:rsidR="00DE5AF4">
        <w:rPr>
          <w:lang w:val="lt-LT"/>
        </w:rPr>
        <w:t xml:space="preserve"> Program</w:t>
      </w:r>
      <w:r w:rsidR="00601D29">
        <w:rPr>
          <w:lang w:val="lt-LT"/>
        </w:rPr>
        <w:t>oms</w:t>
      </w:r>
      <w:r w:rsidR="00DE5AF4">
        <w:rPr>
          <w:lang w:val="lt-LT"/>
        </w:rPr>
        <w:t xml:space="preserve"> siūlom</w:t>
      </w:r>
      <w:r w:rsidR="00601D29">
        <w:rPr>
          <w:lang w:val="lt-LT"/>
        </w:rPr>
        <w:t>a</w:t>
      </w:r>
      <w:r w:rsidR="00DE5AF4">
        <w:rPr>
          <w:lang w:val="lt-LT"/>
        </w:rPr>
        <w:t xml:space="preserve">s skirti </w:t>
      </w:r>
      <w:r w:rsidR="00DE5AF4" w:rsidRPr="009D0889">
        <w:rPr>
          <w:lang w:val="lt-LT"/>
        </w:rPr>
        <w:t>sum</w:t>
      </w:r>
      <w:r w:rsidR="00601D29" w:rsidRPr="009D0889">
        <w:rPr>
          <w:lang w:val="lt-LT"/>
        </w:rPr>
        <w:t>a</w:t>
      </w:r>
      <w:r w:rsidR="00A660EB" w:rsidRPr="009D0889">
        <w:rPr>
          <w:lang w:val="lt-LT"/>
        </w:rPr>
        <w:t>s taik</w:t>
      </w:r>
      <w:r w:rsidR="008A16D2" w:rsidRPr="009D0889">
        <w:rPr>
          <w:lang w:val="lt-LT"/>
        </w:rPr>
        <w:t>ydama</w:t>
      </w:r>
      <w:r w:rsidR="00A660EB" w:rsidRPr="009D0889">
        <w:rPr>
          <w:lang w:val="lt-LT"/>
        </w:rPr>
        <w:t xml:space="preserve"> formulę</w:t>
      </w:r>
      <w:r w:rsidR="00DE5AF4" w:rsidRPr="009D0889">
        <w:rPr>
          <w:lang w:val="lt-LT"/>
        </w:rPr>
        <w:t>:</w:t>
      </w:r>
    </w:p>
    <w:p w14:paraId="72181B5E" w14:textId="12CAC69B" w:rsidR="00DE5AF4" w:rsidRPr="009D0889" w:rsidRDefault="002A3153" w:rsidP="00E107EF">
      <w:pPr>
        <w:pStyle w:val="Betarp"/>
        <w:spacing w:line="240" w:lineRule="atLeast"/>
        <w:ind w:firstLine="720"/>
        <w:jc w:val="both"/>
        <w:rPr>
          <w:lang w:val="lt-LT"/>
        </w:rPr>
      </w:pPr>
      <w:r w:rsidRPr="009D0889">
        <w:rPr>
          <w:lang w:val="lt-LT"/>
        </w:rPr>
        <w:t xml:space="preserve">P x S : </w:t>
      </w:r>
      <w:r w:rsidR="00DE5AF4" w:rsidRPr="009D0889">
        <w:rPr>
          <w:lang w:val="lt-LT"/>
        </w:rPr>
        <w:t>M</w:t>
      </w:r>
      <w:r w:rsidRPr="009D0889">
        <w:rPr>
          <w:lang w:val="lt-LT"/>
        </w:rPr>
        <w:t xml:space="preserve"> </w:t>
      </w:r>
      <w:r w:rsidR="00DE5AF4" w:rsidRPr="009D0889">
        <w:rPr>
          <w:lang w:val="en-US"/>
        </w:rPr>
        <w:t>=</w:t>
      </w:r>
      <w:r w:rsidRPr="009D0889">
        <w:rPr>
          <w:lang w:val="en-US"/>
        </w:rPr>
        <w:t xml:space="preserve"> </w:t>
      </w:r>
      <w:r w:rsidR="00DE5AF4" w:rsidRPr="009D0889">
        <w:rPr>
          <w:lang w:val="lt-LT"/>
        </w:rPr>
        <w:t>K, kai P – prašoma Programai finansuoti suma, bet ne didesnė nei nustatyta maksimali, S – surinktų balų skaičius, M – maksimalus galimas balų skaičius, K – programai skiriamų lėšų pagal surinktus balus</w:t>
      </w:r>
      <w:r w:rsidR="008A16D2" w:rsidRPr="009D0889">
        <w:rPr>
          <w:lang w:val="lt-LT"/>
        </w:rPr>
        <w:t xml:space="preserve"> suma</w:t>
      </w:r>
      <w:r w:rsidR="00DE5AF4" w:rsidRPr="009D0889">
        <w:rPr>
          <w:lang w:val="lt-LT"/>
        </w:rPr>
        <w:t>, kur</w:t>
      </w:r>
      <w:r w:rsidR="00A660EB" w:rsidRPr="009D0889">
        <w:rPr>
          <w:lang w:val="lt-LT"/>
        </w:rPr>
        <w:t>i apvalinama dešimčių tikslumu;</w:t>
      </w:r>
    </w:p>
    <w:p w14:paraId="0BD43289" w14:textId="6C5EF571" w:rsidR="00DE5AF4" w:rsidRDefault="00A54DAF" w:rsidP="00E107EF">
      <w:pPr>
        <w:pStyle w:val="Betarp"/>
        <w:spacing w:line="240" w:lineRule="atLeast"/>
        <w:ind w:firstLine="720"/>
        <w:jc w:val="both"/>
        <w:rPr>
          <w:lang w:val="lt-LT"/>
        </w:rPr>
      </w:pPr>
      <w:r w:rsidRPr="009D0889">
        <w:rPr>
          <w:lang w:val="lt-LT"/>
        </w:rPr>
        <w:t>2</w:t>
      </w:r>
      <w:r w:rsidR="00961590" w:rsidRPr="009D0889">
        <w:rPr>
          <w:lang w:val="lt-LT"/>
        </w:rPr>
        <w:t>1</w:t>
      </w:r>
      <w:r w:rsidR="00A660EB" w:rsidRPr="009D0889">
        <w:rPr>
          <w:lang w:val="lt-LT"/>
        </w:rPr>
        <w:t>.</w:t>
      </w:r>
      <w:r w:rsidR="00961590" w:rsidRPr="009D0889">
        <w:rPr>
          <w:lang w:val="lt-LT"/>
        </w:rPr>
        <w:t>4</w:t>
      </w:r>
      <w:r w:rsidR="00A660EB" w:rsidRPr="009D0889">
        <w:rPr>
          <w:lang w:val="lt-LT"/>
        </w:rPr>
        <w:t xml:space="preserve">. visoms finansuotinoms Programoms finansavimą mažina proporcingai </w:t>
      </w:r>
      <w:r w:rsidR="00A660EB">
        <w:rPr>
          <w:lang w:val="lt-LT"/>
        </w:rPr>
        <w:t>pagal formulę, jeigu Programoms n</w:t>
      </w:r>
      <w:r w:rsidR="007F7FFE">
        <w:rPr>
          <w:lang w:val="lt-LT"/>
        </w:rPr>
        <w:t>eužtenka numa</w:t>
      </w:r>
      <w:r w:rsidR="00A660EB">
        <w:rPr>
          <w:lang w:val="lt-LT"/>
        </w:rPr>
        <w:t>tytų savivaldybės biudžeto lėšų</w:t>
      </w:r>
      <w:r w:rsidR="007F7FFE">
        <w:rPr>
          <w:lang w:val="lt-LT"/>
        </w:rPr>
        <w:t>:</w:t>
      </w:r>
    </w:p>
    <w:p w14:paraId="6B8A8B09" w14:textId="65DE9724" w:rsidR="007F7FFE" w:rsidRPr="00A660EB" w:rsidRDefault="007F7FFE" w:rsidP="00E107EF">
      <w:pPr>
        <w:pStyle w:val="Betarp"/>
        <w:spacing w:line="240" w:lineRule="atLeast"/>
        <w:ind w:firstLine="720"/>
        <w:jc w:val="both"/>
        <w:rPr>
          <w:rFonts w:eastAsia="Calibri"/>
          <w:lang w:val="lt-LT"/>
        </w:rPr>
      </w:pPr>
      <w:r w:rsidRPr="00A660EB">
        <w:rPr>
          <w:rFonts w:eastAsia="Calibri"/>
          <w:lang w:val="lt-LT"/>
        </w:rPr>
        <w:t>K</w:t>
      </w:r>
      <w:r w:rsidR="00A660EB" w:rsidRPr="00A660EB">
        <w:rPr>
          <w:rFonts w:eastAsia="Calibri"/>
          <w:lang w:val="lt-LT"/>
        </w:rPr>
        <w:t xml:space="preserve"> </w:t>
      </w:r>
      <w:r w:rsidRPr="00A660EB">
        <w:rPr>
          <w:rFonts w:eastAsia="Calibri"/>
          <w:lang w:val="lt-LT"/>
        </w:rPr>
        <w:t>–</w:t>
      </w:r>
      <w:r w:rsidR="00A660EB" w:rsidRPr="00A660EB">
        <w:rPr>
          <w:rFonts w:eastAsia="Calibri"/>
          <w:lang w:val="lt-LT"/>
        </w:rPr>
        <w:t xml:space="preserve"> </w:t>
      </w:r>
      <w:r w:rsidRPr="00A660EB">
        <w:rPr>
          <w:rFonts w:eastAsia="Calibri"/>
          <w:lang w:val="lt-LT"/>
        </w:rPr>
        <w:t>(K</w:t>
      </w:r>
      <w:r w:rsidR="00A660EB" w:rsidRPr="00A660EB">
        <w:rPr>
          <w:rFonts w:eastAsia="Calibri"/>
          <w:lang w:val="lt-LT"/>
        </w:rPr>
        <w:t xml:space="preserve"> x </w:t>
      </w:r>
      <w:r w:rsidRPr="00A660EB">
        <w:rPr>
          <w:rFonts w:eastAsia="Calibri"/>
          <w:lang w:val="lt-LT"/>
        </w:rPr>
        <w:t>(1</w:t>
      </w:r>
      <w:r w:rsidR="00A660EB" w:rsidRPr="00A660EB">
        <w:rPr>
          <w:rFonts w:eastAsia="Calibri"/>
          <w:lang w:val="lt-LT"/>
        </w:rPr>
        <w:t xml:space="preserve"> </w:t>
      </w:r>
      <w:r w:rsidRPr="00A660EB">
        <w:rPr>
          <w:rFonts w:eastAsia="Calibri"/>
          <w:lang w:val="lt-LT"/>
        </w:rPr>
        <w:t>–</w:t>
      </w:r>
      <w:r w:rsidR="00A660EB" w:rsidRPr="00A660EB">
        <w:rPr>
          <w:rFonts w:eastAsia="Calibri"/>
          <w:lang w:val="lt-LT"/>
        </w:rPr>
        <w:t xml:space="preserve"> </w:t>
      </w:r>
      <w:r w:rsidRPr="00A660EB">
        <w:rPr>
          <w:rFonts w:eastAsia="Calibri"/>
          <w:lang w:val="lt-LT"/>
        </w:rPr>
        <w:t>A</w:t>
      </w:r>
      <w:r w:rsidR="00A660EB" w:rsidRPr="00A660EB">
        <w:rPr>
          <w:rFonts w:eastAsia="Calibri"/>
          <w:lang w:val="lt-LT"/>
        </w:rPr>
        <w:t xml:space="preserve"> : </w:t>
      </w:r>
      <w:r w:rsidRPr="00A660EB">
        <w:rPr>
          <w:rFonts w:eastAsia="Calibri"/>
          <w:lang w:val="lt-LT"/>
        </w:rPr>
        <w:t>B)</w:t>
      </w:r>
      <w:r w:rsidRPr="00A660EB">
        <w:rPr>
          <w:lang w:val="lt-LT"/>
        </w:rPr>
        <w:t xml:space="preserve"> =</w:t>
      </w:r>
      <w:r w:rsidR="00A660EB" w:rsidRPr="00A660EB">
        <w:rPr>
          <w:lang w:val="lt-LT"/>
        </w:rPr>
        <w:t xml:space="preserve"> </w:t>
      </w:r>
      <w:r w:rsidRPr="00A660EB">
        <w:rPr>
          <w:lang w:val="lt-LT"/>
        </w:rPr>
        <w:t xml:space="preserve">G, kai K – lėšos, skiriamos </w:t>
      </w:r>
      <w:r w:rsidR="00D762BC" w:rsidRPr="00A660EB">
        <w:rPr>
          <w:lang w:val="lt-LT"/>
        </w:rPr>
        <w:t>P</w:t>
      </w:r>
      <w:r w:rsidRPr="00A660EB">
        <w:rPr>
          <w:lang w:val="lt-LT"/>
        </w:rPr>
        <w:t xml:space="preserve">rogramai pagal surinktus balus, A – turimi asignavimai, B – bendras visų </w:t>
      </w:r>
      <w:r w:rsidR="00D762BC" w:rsidRPr="00A660EB">
        <w:rPr>
          <w:lang w:val="lt-LT"/>
        </w:rPr>
        <w:t>P</w:t>
      </w:r>
      <w:r w:rsidRPr="00A660EB">
        <w:rPr>
          <w:lang w:val="lt-LT"/>
        </w:rPr>
        <w:t>rogram</w:t>
      </w:r>
      <w:r w:rsidR="00D762BC" w:rsidRPr="00A660EB">
        <w:rPr>
          <w:lang w:val="lt-LT"/>
        </w:rPr>
        <w:t>ų</w:t>
      </w:r>
      <w:r w:rsidRPr="00A660EB">
        <w:rPr>
          <w:lang w:val="lt-LT"/>
        </w:rPr>
        <w:t xml:space="preserve"> asignavim</w:t>
      </w:r>
      <w:r w:rsidR="00D762BC" w:rsidRPr="00A660EB">
        <w:rPr>
          <w:lang w:val="lt-LT"/>
        </w:rPr>
        <w:t>ų</w:t>
      </w:r>
      <w:r w:rsidRPr="00A660EB">
        <w:rPr>
          <w:lang w:val="lt-LT"/>
        </w:rPr>
        <w:t xml:space="preserve"> poreikis</w:t>
      </w:r>
      <w:r w:rsidR="00D762BC" w:rsidRPr="00A660EB">
        <w:rPr>
          <w:lang w:val="lt-LT"/>
        </w:rPr>
        <w:t xml:space="preserve"> pagal balus, G – galutinė Programos finansavimo suma, kuri apvalinama dešimčių tikslumu.</w:t>
      </w:r>
    </w:p>
    <w:p w14:paraId="1F38A430" w14:textId="5FEBC14C" w:rsidR="00331075" w:rsidRPr="00E107EF" w:rsidRDefault="00855F37" w:rsidP="00E107EF">
      <w:pPr>
        <w:pStyle w:val="Betarp"/>
        <w:spacing w:line="240" w:lineRule="atLeast"/>
        <w:ind w:firstLine="720"/>
        <w:jc w:val="both"/>
        <w:rPr>
          <w:lang w:val="lt-LT"/>
        </w:rPr>
      </w:pPr>
      <w:r w:rsidRPr="00E107EF">
        <w:rPr>
          <w:lang w:val="lt-LT"/>
        </w:rPr>
        <w:t>2</w:t>
      </w:r>
      <w:r w:rsidR="00961590">
        <w:rPr>
          <w:lang w:val="lt-LT"/>
        </w:rPr>
        <w:t>2</w:t>
      </w:r>
      <w:r w:rsidR="00867872" w:rsidRPr="00E107EF">
        <w:rPr>
          <w:lang w:val="lt-LT"/>
        </w:rPr>
        <w:t xml:space="preserve">. </w:t>
      </w:r>
      <w:r w:rsidR="00331075" w:rsidRPr="00E107EF">
        <w:rPr>
          <w:lang w:val="lt-LT"/>
        </w:rPr>
        <w:t>Švietimo</w:t>
      </w:r>
      <w:r w:rsidR="00867872" w:rsidRPr="00E107EF">
        <w:rPr>
          <w:lang w:val="lt-LT"/>
        </w:rPr>
        <w:t xml:space="preserve"> ir sporto</w:t>
      </w:r>
      <w:r w:rsidR="00331075" w:rsidRPr="00E107EF">
        <w:rPr>
          <w:lang w:val="lt-LT"/>
        </w:rPr>
        <w:t xml:space="preserve"> skyrius lėšų paskirstymo įsakymo projektą teikia Savivaldybės administracijos direktoriui.</w:t>
      </w:r>
    </w:p>
    <w:p w14:paraId="42BE6F6B" w14:textId="69F34F8A" w:rsidR="0030173F" w:rsidRPr="00E107EF" w:rsidRDefault="00084242" w:rsidP="00E107EF">
      <w:pPr>
        <w:pStyle w:val="Betarp"/>
        <w:spacing w:line="240" w:lineRule="atLeast"/>
        <w:ind w:firstLine="720"/>
        <w:jc w:val="both"/>
        <w:rPr>
          <w:lang w:val="lt-LT"/>
        </w:rPr>
      </w:pPr>
      <w:r w:rsidRPr="00E107EF">
        <w:rPr>
          <w:rFonts w:eastAsia="Calibri"/>
          <w:lang w:val="lt-LT"/>
        </w:rPr>
        <w:t>2</w:t>
      </w:r>
      <w:r w:rsidR="00961590">
        <w:rPr>
          <w:rFonts w:eastAsia="Calibri"/>
          <w:lang w:val="lt-LT"/>
        </w:rPr>
        <w:t>3</w:t>
      </w:r>
      <w:r w:rsidR="00633DE5" w:rsidRPr="00E107EF">
        <w:rPr>
          <w:rFonts w:eastAsia="Calibri"/>
          <w:lang w:val="lt-LT"/>
        </w:rPr>
        <w:t xml:space="preserve">. </w:t>
      </w:r>
      <w:r w:rsidR="00633DE5" w:rsidRPr="00E107EF">
        <w:rPr>
          <w:lang w:val="lt-LT"/>
        </w:rPr>
        <w:t>Savivaldybės administracijos direktorius priima sprendimą dėl lėšų paskirstymo Programoms ir tvirtina finansuojamų Programų sąrašą.</w:t>
      </w:r>
    </w:p>
    <w:p w14:paraId="1132B295" w14:textId="44662DA8" w:rsidR="00B97B7D" w:rsidRPr="009D0889" w:rsidRDefault="0030173F" w:rsidP="00E107EF">
      <w:pPr>
        <w:pStyle w:val="Betarp"/>
        <w:spacing w:line="240" w:lineRule="atLeast"/>
        <w:ind w:firstLine="720"/>
        <w:jc w:val="both"/>
        <w:rPr>
          <w:lang w:val="lt-LT"/>
        </w:rPr>
      </w:pPr>
      <w:r w:rsidRPr="00E107EF">
        <w:rPr>
          <w:lang w:val="lt-LT"/>
        </w:rPr>
        <w:t>2</w:t>
      </w:r>
      <w:r w:rsidR="00961590">
        <w:rPr>
          <w:lang w:val="lt-LT"/>
        </w:rPr>
        <w:t>4</w:t>
      </w:r>
      <w:r w:rsidRPr="00E107EF">
        <w:rPr>
          <w:lang w:val="lt-LT"/>
        </w:rPr>
        <w:t xml:space="preserve">. </w:t>
      </w:r>
      <w:r w:rsidR="00C4228A" w:rsidRPr="00E107EF">
        <w:rPr>
          <w:lang w:val="lt-LT"/>
        </w:rPr>
        <w:t xml:space="preserve">Informacija apie atrinktus Programų vykdytojus </w:t>
      </w:r>
      <w:r w:rsidR="00C4228A" w:rsidRPr="00E107EF">
        <w:rPr>
          <w:rFonts w:eastAsia="Calibri"/>
          <w:lang w:val="lt-LT"/>
        </w:rPr>
        <w:t xml:space="preserve">(juridinio asmens pavadinimas arba fizinio asmens vardas ir </w:t>
      </w:r>
      <w:r w:rsidR="00C4228A" w:rsidRPr="009D0889">
        <w:rPr>
          <w:rFonts w:eastAsia="Calibri"/>
          <w:lang w:val="lt-LT"/>
        </w:rPr>
        <w:t xml:space="preserve">pavardė) </w:t>
      </w:r>
      <w:r w:rsidR="00867872" w:rsidRPr="009D0889">
        <w:rPr>
          <w:lang w:val="lt-LT"/>
        </w:rPr>
        <w:t>skelbiam</w:t>
      </w:r>
      <w:r w:rsidR="008A16D2" w:rsidRPr="009D0889">
        <w:rPr>
          <w:lang w:val="lt-LT"/>
        </w:rPr>
        <w:t>a</w:t>
      </w:r>
      <w:r w:rsidR="00867872" w:rsidRPr="009D0889">
        <w:rPr>
          <w:lang w:val="lt-LT"/>
        </w:rPr>
        <w:t xml:space="preserve"> </w:t>
      </w:r>
      <w:r w:rsidR="00B97B7D" w:rsidRPr="009D0889">
        <w:rPr>
          <w:rFonts w:eastAsia="Calibri"/>
          <w:lang w:val="lt-LT"/>
        </w:rPr>
        <w:t>Savivaldybės</w:t>
      </w:r>
      <w:r w:rsidR="00867872" w:rsidRPr="009D0889">
        <w:rPr>
          <w:rFonts w:eastAsia="Calibri"/>
          <w:lang w:val="lt-LT"/>
        </w:rPr>
        <w:t xml:space="preserve"> </w:t>
      </w:r>
      <w:r w:rsidR="00A90F76" w:rsidRPr="009D0889">
        <w:rPr>
          <w:rFonts w:eastAsia="Calibri"/>
          <w:lang w:val="lt-LT"/>
        </w:rPr>
        <w:t xml:space="preserve">ir Telšių švietimo centro </w:t>
      </w:r>
      <w:r w:rsidR="00867872" w:rsidRPr="009D0889">
        <w:rPr>
          <w:rFonts w:eastAsia="Calibri"/>
          <w:lang w:val="lt-LT"/>
        </w:rPr>
        <w:t>interneto svetainė</w:t>
      </w:r>
      <w:r w:rsidR="008A16D2" w:rsidRPr="009D0889">
        <w:rPr>
          <w:rFonts w:eastAsia="Calibri"/>
          <w:lang w:val="lt-LT"/>
        </w:rPr>
        <w:t>se</w:t>
      </w:r>
      <w:r w:rsidR="00B97B7D" w:rsidRPr="009D0889">
        <w:rPr>
          <w:rFonts w:eastAsia="Calibri"/>
          <w:lang w:val="lt-LT"/>
        </w:rPr>
        <w:t xml:space="preserve">. </w:t>
      </w:r>
    </w:p>
    <w:p w14:paraId="5215FE65" w14:textId="335B9B2A" w:rsidR="00B91BB4" w:rsidRPr="00E107EF" w:rsidRDefault="00B97B7D" w:rsidP="00E107EF">
      <w:pPr>
        <w:pStyle w:val="Betarp"/>
        <w:spacing w:line="240" w:lineRule="atLeast"/>
        <w:ind w:firstLine="720"/>
        <w:jc w:val="both"/>
        <w:rPr>
          <w:rFonts w:eastAsia="Calibri"/>
          <w:lang w:val="lt-LT"/>
        </w:rPr>
      </w:pPr>
      <w:r w:rsidRPr="009D0889">
        <w:rPr>
          <w:lang w:val="lt-LT"/>
        </w:rPr>
        <w:t>2</w:t>
      </w:r>
      <w:r w:rsidR="00961590" w:rsidRPr="009D0889">
        <w:rPr>
          <w:lang w:val="lt-LT"/>
        </w:rPr>
        <w:t>5</w:t>
      </w:r>
      <w:r w:rsidR="00633DE5" w:rsidRPr="009D0889">
        <w:rPr>
          <w:lang w:val="lt-LT"/>
        </w:rPr>
        <w:t xml:space="preserve">. </w:t>
      </w:r>
      <w:r w:rsidR="00633DE5" w:rsidRPr="009D0889">
        <w:rPr>
          <w:rFonts w:eastAsia="Calibri"/>
          <w:lang w:val="lt-LT"/>
        </w:rPr>
        <w:t xml:space="preserve">Informaciją apie vykdomą Programą </w:t>
      </w:r>
      <w:r w:rsidR="00633DE5" w:rsidRPr="00E107EF">
        <w:rPr>
          <w:rFonts w:eastAsia="Calibri"/>
          <w:lang w:val="lt-LT"/>
        </w:rPr>
        <w:t>Programos vykdytojai turi skelbti visuomenės informavimo priemonėse.</w:t>
      </w:r>
    </w:p>
    <w:p w14:paraId="286D77F5" w14:textId="4F9E28A2" w:rsidR="00633DE5" w:rsidRPr="00E107EF" w:rsidRDefault="00633DE5" w:rsidP="00E107EF">
      <w:pPr>
        <w:pStyle w:val="Betarp"/>
        <w:spacing w:line="240" w:lineRule="atLeast"/>
        <w:ind w:firstLine="720"/>
        <w:jc w:val="both"/>
        <w:rPr>
          <w:lang w:val="lt-LT"/>
        </w:rPr>
      </w:pPr>
    </w:p>
    <w:p w14:paraId="0A9FBC90" w14:textId="14630EC8" w:rsidR="00633DE5" w:rsidRPr="00E107EF" w:rsidRDefault="00A74CC9" w:rsidP="00E107EF">
      <w:pPr>
        <w:spacing w:line="240" w:lineRule="atLeast"/>
        <w:jc w:val="center"/>
        <w:rPr>
          <w:rFonts w:eastAsia="Calibri"/>
          <w:b/>
          <w:lang w:val="lt-LT"/>
        </w:rPr>
      </w:pPr>
      <w:r w:rsidRPr="00E107EF">
        <w:rPr>
          <w:rFonts w:eastAsia="Calibri"/>
          <w:b/>
          <w:lang w:val="lt-LT"/>
        </w:rPr>
        <w:t>I</w:t>
      </w:r>
      <w:r w:rsidR="003B748E" w:rsidRPr="00E107EF">
        <w:rPr>
          <w:rFonts w:eastAsia="Calibri"/>
          <w:b/>
          <w:lang w:val="lt-LT"/>
        </w:rPr>
        <w:t>V</w:t>
      </w:r>
      <w:r w:rsidR="00633DE5" w:rsidRPr="00E107EF">
        <w:rPr>
          <w:rFonts w:eastAsia="Calibri"/>
          <w:b/>
          <w:lang w:val="lt-LT"/>
        </w:rPr>
        <w:t xml:space="preserve"> SKYRIUS</w:t>
      </w:r>
    </w:p>
    <w:p w14:paraId="2D118986" w14:textId="77777777" w:rsidR="00633DE5" w:rsidRPr="00E107EF" w:rsidRDefault="00633DE5" w:rsidP="00E107EF">
      <w:pPr>
        <w:spacing w:line="240" w:lineRule="atLeast"/>
        <w:jc w:val="center"/>
        <w:rPr>
          <w:rFonts w:eastAsia="Calibri"/>
          <w:b/>
          <w:lang w:val="lt-LT"/>
        </w:rPr>
      </w:pPr>
      <w:r w:rsidRPr="00E107EF">
        <w:rPr>
          <w:rFonts w:eastAsia="Calibri"/>
          <w:b/>
          <w:lang w:val="lt-LT"/>
        </w:rPr>
        <w:t>PROGRAMŲ FINANSAVIMAS IR ATSISKAITYMAS</w:t>
      </w:r>
    </w:p>
    <w:p w14:paraId="14D5AFC6" w14:textId="77777777" w:rsidR="00633DE5" w:rsidRPr="00E107EF" w:rsidRDefault="00633DE5" w:rsidP="00E107EF">
      <w:pPr>
        <w:spacing w:line="240" w:lineRule="atLeast"/>
        <w:jc w:val="center"/>
        <w:rPr>
          <w:rFonts w:eastAsia="Calibri"/>
          <w:b/>
          <w:lang w:val="lt-LT"/>
        </w:rPr>
      </w:pPr>
    </w:p>
    <w:p w14:paraId="64C50D74" w14:textId="1DC730F3" w:rsidR="00633DE5" w:rsidRDefault="00F0473C" w:rsidP="00E107EF">
      <w:pPr>
        <w:spacing w:line="240" w:lineRule="atLeast"/>
        <w:ind w:firstLine="851"/>
        <w:jc w:val="both"/>
        <w:rPr>
          <w:rFonts w:eastAsia="Calibri"/>
          <w:lang w:val="lt-LT"/>
        </w:rPr>
      </w:pPr>
      <w:r>
        <w:rPr>
          <w:lang w:val="lt-LT"/>
        </w:rPr>
        <w:t>2</w:t>
      </w:r>
      <w:r w:rsidR="001770CB">
        <w:rPr>
          <w:lang w:val="lt-LT"/>
        </w:rPr>
        <w:t>6</w:t>
      </w:r>
      <w:r w:rsidR="00633DE5" w:rsidRPr="00E107EF">
        <w:rPr>
          <w:lang w:val="lt-LT"/>
        </w:rPr>
        <w:t xml:space="preserve">. </w:t>
      </w:r>
      <w:r w:rsidR="00633DE5" w:rsidRPr="00E107EF">
        <w:rPr>
          <w:lang w:val="lt-LT" w:eastAsia="ar-SA"/>
        </w:rPr>
        <w:t xml:space="preserve">Lėšos Programoms finansuoti yra planuojamos </w:t>
      </w:r>
      <w:r w:rsidR="00D56636">
        <w:rPr>
          <w:lang w:val="lt-LT" w:eastAsia="ar-SA"/>
        </w:rPr>
        <w:t xml:space="preserve">Savivaldybės strateginio veiklos plano </w:t>
      </w:r>
      <w:r w:rsidR="00633DE5" w:rsidRPr="00E107EF">
        <w:rPr>
          <w:lang w:val="lt-LT" w:eastAsia="ar-SA"/>
        </w:rPr>
        <w:t>04 programoje</w:t>
      </w:r>
      <w:r w:rsidR="00633DE5" w:rsidRPr="008A16D2">
        <w:rPr>
          <w:color w:val="FF0000"/>
          <w:lang w:val="lt-LT" w:eastAsia="ar-SA"/>
        </w:rPr>
        <w:t xml:space="preserve"> </w:t>
      </w:r>
      <w:r w:rsidR="00633DE5" w:rsidRPr="00E107EF">
        <w:rPr>
          <w:lang w:val="lt-LT" w:eastAsia="ar-SA"/>
        </w:rPr>
        <w:t>„</w:t>
      </w:r>
      <w:r w:rsidR="00633DE5" w:rsidRPr="00E107EF">
        <w:rPr>
          <w:lang w:val="lt-LT"/>
        </w:rPr>
        <w:t>Išsilavinusios bendruomenės ugdymas(-is)</w:t>
      </w:r>
      <w:r w:rsidR="00633DE5" w:rsidRPr="00E107EF">
        <w:rPr>
          <w:lang w:val="lt-LT" w:eastAsia="ar-SA"/>
        </w:rPr>
        <w:t xml:space="preserve">“. </w:t>
      </w:r>
      <w:r w:rsidR="00633DE5" w:rsidRPr="00E107EF">
        <w:rPr>
          <w:rFonts w:eastAsia="Calibri"/>
          <w:lang w:val="lt-LT"/>
        </w:rPr>
        <w:t xml:space="preserve"> </w:t>
      </w:r>
    </w:p>
    <w:p w14:paraId="593186F8" w14:textId="03913ACD" w:rsidR="00084AC7" w:rsidRDefault="00F0473C" w:rsidP="00084AC7">
      <w:pPr>
        <w:spacing w:line="240" w:lineRule="atLeast"/>
        <w:ind w:firstLine="851"/>
        <w:jc w:val="both"/>
        <w:rPr>
          <w:rFonts w:eastAsia="Calibri"/>
          <w:lang w:val="lt-LT"/>
        </w:rPr>
      </w:pPr>
      <w:r>
        <w:rPr>
          <w:rFonts w:eastAsia="Calibri"/>
          <w:lang w:val="lt-LT"/>
        </w:rPr>
        <w:t>2</w:t>
      </w:r>
      <w:r w:rsidR="001770CB">
        <w:rPr>
          <w:rFonts w:eastAsia="Calibri"/>
          <w:lang w:val="lt-LT"/>
        </w:rPr>
        <w:t>7</w:t>
      </w:r>
      <w:r w:rsidR="00084AC7">
        <w:rPr>
          <w:rFonts w:eastAsia="Calibri"/>
          <w:lang w:val="lt-LT"/>
        </w:rPr>
        <w:t>. Tinkamomis pripažįstamos Programos įgyvendinimo išlaidos, skirtos:</w:t>
      </w:r>
    </w:p>
    <w:p w14:paraId="4B14808F" w14:textId="4DA87A9B" w:rsidR="00084AC7" w:rsidRDefault="00F0473C" w:rsidP="00084AC7">
      <w:pPr>
        <w:spacing w:line="240" w:lineRule="atLeast"/>
        <w:ind w:firstLine="851"/>
        <w:jc w:val="both"/>
        <w:rPr>
          <w:lang w:val="af-ZA"/>
        </w:rPr>
      </w:pPr>
      <w:r>
        <w:rPr>
          <w:lang w:val="af-ZA"/>
        </w:rPr>
        <w:t>2</w:t>
      </w:r>
      <w:r w:rsidR="001770CB">
        <w:rPr>
          <w:lang w:val="af-ZA"/>
        </w:rPr>
        <w:t>7</w:t>
      </w:r>
      <w:r w:rsidR="00084AC7">
        <w:rPr>
          <w:lang w:val="af-ZA"/>
        </w:rPr>
        <w:t xml:space="preserve">.1. </w:t>
      </w:r>
      <w:r w:rsidR="00084AC7" w:rsidRPr="00084AC7">
        <w:rPr>
          <w:lang w:val="af-ZA"/>
        </w:rPr>
        <w:t xml:space="preserve">Programą administruojančio </w:t>
      </w:r>
      <w:r w:rsidR="00F579F1">
        <w:rPr>
          <w:lang w:val="af-ZA"/>
        </w:rPr>
        <w:t>(</w:t>
      </w:r>
      <w:r w:rsidR="007103D9">
        <w:rPr>
          <w:lang w:val="af-ZA"/>
        </w:rPr>
        <w:t xml:space="preserve">gali būti numatyta </w:t>
      </w:r>
      <w:r w:rsidR="00F579F1">
        <w:rPr>
          <w:lang w:val="af-ZA"/>
        </w:rPr>
        <w:t>ne daugiau kaip 10 procentų</w:t>
      </w:r>
      <w:r w:rsidR="007103D9">
        <w:rPr>
          <w:lang w:val="af-ZA"/>
        </w:rPr>
        <w:t xml:space="preserve"> prašomų lėšų)</w:t>
      </w:r>
      <w:r w:rsidR="00F579F1">
        <w:rPr>
          <w:lang w:val="af-ZA"/>
        </w:rPr>
        <w:t xml:space="preserve"> </w:t>
      </w:r>
      <w:r w:rsidR="00084AC7" w:rsidRPr="00084AC7">
        <w:rPr>
          <w:lang w:val="af-ZA"/>
        </w:rPr>
        <w:t>ir vykdančio personalo darbo užmokesčiui ir su dar</w:t>
      </w:r>
      <w:r w:rsidR="00084AC7" w:rsidRPr="00084AC7">
        <w:rPr>
          <w:lang w:val="af-ZA"/>
        </w:rPr>
        <w:softHyphen/>
        <w:t>bo santykiais susijusiems darbdavio įsipareigojimams, apskaičiuotiems Lietuvos Respublikos teisės aktų nustatyta tvarka, taip pat administruojančio ir (ar) vykdančio personalo paslaugoms įsigyti;</w:t>
      </w:r>
      <w:r w:rsidR="008A16D2">
        <w:rPr>
          <w:lang w:val="af-ZA"/>
        </w:rPr>
        <w:t xml:space="preserve"> </w:t>
      </w:r>
      <w:r w:rsidR="008A16D2">
        <w:rPr>
          <w:color w:val="FF0000"/>
          <w:lang w:val="af-ZA"/>
        </w:rPr>
        <w:t xml:space="preserve"> </w:t>
      </w:r>
    </w:p>
    <w:p w14:paraId="4BE9B359" w14:textId="29B8A79D" w:rsidR="00084AC7" w:rsidRDefault="00F0473C" w:rsidP="00084AC7">
      <w:pPr>
        <w:spacing w:line="240" w:lineRule="atLeast"/>
        <w:ind w:firstLine="851"/>
        <w:jc w:val="both"/>
        <w:rPr>
          <w:lang w:val="af-ZA"/>
        </w:rPr>
      </w:pPr>
      <w:r>
        <w:rPr>
          <w:lang w:val="af-ZA"/>
        </w:rPr>
        <w:t>2</w:t>
      </w:r>
      <w:r w:rsidR="001770CB">
        <w:rPr>
          <w:lang w:val="af-ZA"/>
        </w:rPr>
        <w:t>7</w:t>
      </w:r>
      <w:r w:rsidR="00084AC7">
        <w:rPr>
          <w:lang w:val="af-ZA"/>
        </w:rPr>
        <w:t xml:space="preserve">.2. </w:t>
      </w:r>
      <w:r w:rsidR="00084AC7" w:rsidRPr="00084AC7">
        <w:rPr>
          <w:lang w:val="af-ZA"/>
        </w:rPr>
        <w:t xml:space="preserve">Programai vykdyti būtinos kanceliarinėms prekėms įsigyti; </w:t>
      </w:r>
    </w:p>
    <w:p w14:paraId="214B7217" w14:textId="0BF6E188" w:rsidR="002005BD" w:rsidRDefault="00F0473C" w:rsidP="002005BD">
      <w:pPr>
        <w:spacing w:line="240" w:lineRule="atLeast"/>
        <w:ind w:firstLine="851"/>
        <w:jc w:val="both"/>
        <w:rPr>
          <w:lang w:val="lt-LT" w:eastAsia="lt-LT"/>
        </w:rPr>
      </w:pPr>
      <w:r>
        <w:rPr>
          <w:lang w:val="af-ZA"/>
        </w:rPr>
        <w:t>2</w:t>
      </w:r>
      <w:r w:rsidR="001770CB">
        <w:rPr>
          <w:lang w:val="af-ZA"/>
        </w:rPr>
        <w:t>7</w:t>
      </w:r>
      <w:r w:rsidR="00084AC7">
        <w:rPr>
          <w:lang w:val="af-ZA"/>
        </w:rPr>
        <w:t xml:space="preserve">.3. kitos Programos vykdymo ir organizavimo išlaidos, kurios </w:t>
      </w:r>
      <w:r w:rsidR="00DB7327" w:rsidRPr="00E107EF">
        <w:rPr>
          <w:lang w:val="lt-LT" w:eastAsia="lt-LT"/>
        </w:rPr>
        <w:t xml:space="preserve">atitinka </w:t>
      </w:r>
      <w:r w:rsidR="00084AC7">
        <w:rPr>
          <w:lang w:val="lt-LT" w:eastAsia="lt-LT"/>
        </w:rPr>
        <w:t>Lietuvos Respublikos š</w:t>
      </w:r>
      <w:r w:rsidR="00DB7327" w:rsidRPr="00E107EF">
        <w:rPr>
          <w:lang w:val="lt-LT" w:eastAsia="lt-LT"/>
        </w:rPr>
        <w:t xml:space="preserve">vietimo įstatymo </w:t>
      </w:r>
      <w:r w:rsidR="00084AC7">
        <w:rPr>
          <w:lang w:val="lt-LT" w:eastAsia="lt-LT"/>
        </w:rPr>
        <w:t xml:space="preserve">2 straipsnio 15 dalyje </w:t>
      </w:r>
      <w:r w:rsidR="00DB7327" w:rsidRPr="00E107EF">
        <w:rPr>
          <w:lang w:val="lt-LT" w:eastAsia="lt-LT"/>
        </w:rPr>
        <w:t>nustatytas m</w:t>
      </w:r>
      <w:r w:rsidR="00DB7327" w:rsidRPr="00E107EF">
        <w:rPr>
          <w:bCs/>
          <w:lang w:val="lt-LT" w:eastAsia="lt-LT"/>
        </w:rPr>
        <w:t xml:space="preserve">okymo </w:t>
      </w:r>
      <w:r w:rsidR="00084AC7">
        <w:rPr>
          <w:bCs/>
          <w:lang w:val="lt-LT" w:eastAsia="lt-LT"/>
        </w:rPr>
        <w:t xml:space="preserve">išlaidas – </w:t>
      </w:r>
      <w:r w:rsidR="00DB7327" w:rsidRPr="00E107EF">
        <w:rPr>
          <w:lang w:val="lt-LT" w:eastAsia="lt-LT"/>
        </w:rPr>
        <w:t xml:space="preserve">tiesiogiai </w:t>
      </w:r>
      <w:r w:rsidR="00DB7327" w:rsidRPr="002005BD">
        <w:rPr>
          <w:lang w:val="lt-LT" w:eastAsia="lt-LT"/>
        </w:rPr>
        <w:t>švietimo procesui organizuoti būtinas lėšas.</w:t>
      </w:r>
    </w:p>
    <w:p w14:paraId="6FC0F645" w14:textId="6A54B7C9" w:rsidR="002005BD" w:rsidRDefault="00961590" w:rsidP="002005BD">
      <w:pPr>
        <w:spacing w:line="240" w:lineRule="atLeast"/>
        <w:ind w:firstLine="851"/>
        <w:jc w:val="both"/>
        <w:rPr>
          <w:lang w:val="lt-LT" w:eastAsia="lt-LT"/>
        </w:rPr>
      </w:pPr>
      <w:r>
        <w:rPr>
          <w:lang w:val="lt-LT" w:eastAsia="lt-LT"/>
        </w:rPr>
        <w:t>2</w:t>
      </w:r>
      <w:r w:rsidR="001770CB">
        <w:rPr>
          <w:lang w:val="lt-LT" w:eastAsia="lt-LT"/>
        </w:rPr>
        <w:t>8</w:t>
      </w:r>
      <w:r w:rsidR="002005BD">
        <w:rPr>
          <w:lang w:val="lt-LT" w:eastAsia="lt-LT"/>
        </w:rPr>
        <w:t xml:space="preserve">. </w:t>
      </w:r>
      <w:r w:rsidR="002005BD" w:rsidRPr="002005BD">
        <w:rPr>
          <w:lang w:val="lt-LT"/>
        </w:rPr>
        <w:t>Lėšos negali būti numatytos ir naudojamos:</w:t>
      </w:r>
    </w:p>
    <w:p w14:paraId="3F919788" w14:textId="6CBF7F01" w:rsidR="002005BD" w:rsidRDefault="00961590" w:rsidP="002005BD">
      <w:pPr>
        <w:spacing w:line="240" w:lineRule="atLeast"/>
        <w:ind w:firstLine="851"/>
        <w:jc w:val="both"/>
        <w:rPr>
          <w:lang w:val="lt-LT" w:eastAsia="lt-LT"/>
        </w:rPr>
      </w:pPr>
      <w:r>
        <w:rPr>
          <w:lang w:val="lt-LT" w:eastAsia="lt-LT"/>
        </w:rPr>
        <w:t>2</w:t>
      </w:r>
      <w:r w:rsidR="001770CB">
        <w:rPr>
          <w:lang w:val="lt-LT" w:eastAsia="lt-LT"/>
        </w:rPr>
        <w:t>8</w:t>
      </w:r>
      <w:r w:rsidR="002005BD">
        <w:rPr>
          <w:lang w:val="lt-LT" w:eastAsia="lt-LT"/>
        </w:rPr>
        <w:t xml:space="preserve">.1. </w:t>
      </w:r>
      <w:r w:rsidR="002005BD" w:rsidRPr="002005BD">
        <w:rPr>
          <w:iCs/>
          <w:lang w:val="lt-LT"/>
        </w:rPr>
        <w:t>baldams, transporto priemonėms, kompiuterinei, medicininei įrangai, kitam inventoriui ir</w:t>
      </w:r>
      <w:r w:rsidR="002005BD">
        <w:rPr>
          <w:iCs/>
          <w:lang w:val="lt-LT"/>
        </w:rPr>
        <w:t xml:space="preserve"> </w:t>
      </w:r>
      <w:r w:rsidR="002005BD" w:rsidRPr="002005BD">
        <w:rPr>
          <w:iCs/>
          <w:lang w:val="lt-LT"/>
        </w:rPr>
        <w:t>turtui įsigyti;</w:t>
      </w:r>
    </w:p>
    <w:p w14:paraId="5176DB8F" w14:textId="6318FA8C" w:rsidR="002005BD" w:rsidRDefault="00961590" w:rsidP="002005BD">
      <w:pPr>
        <w:spacing w:line="240" w:lineRule="atLeast"/>
        <w:ind w:firstLine="851"/>
        <w:jc w:val="both"/>
        <w:rPr>
          <w:lang w:val="lt-LT" w:eastAsia="lt-LT"/>
        </w:rPr>
      </w:pPr>
      <w:r>
        <w:rPr>
          <w:lang w:val="lt-LT" w:eastAsia="lt-LT"/>
        </w:rPr>
        <w:t>2</w:t>
      </w:r>
      <w:r w:rsidR="001770CB">
        <w:rPr>
          <w:lang w:val="lt-LT" w:eastAsia="lt-LT"/>
        </w:rPr>
        <w:t>8</w:t>
      </w:r>
      <w:r w:rsidR="002005BD">
        <w:rPr>
          <w:lang w:val="lt-LT" w:eastAsia="lt-LT"/>
        </w:rPr>
        <w:t xml:space="preserve">.2. </w:t>
      </w:r>
      <w:r w:rsidR="002005BD" w:rsidRPr="002005BD">
        <w:rPr>
          <w:iCs/>
          <w:lang w:val="lt-LT"/>
        </w:rPr>
        <w:t>įsiskolinimams padengti ar investiciniams projektams finansuoti;</w:t>
      </w:r>
    </w:p>
    <w:p w14:paraId="5CDC84D0" w14:textId="42FDBCD8" w:rsidR="002005BD" w:rsidRDefault="00961590" w:rsidP="002005BD">
      <w:pPr>
        <w:spacing w:line="240" w:lineRule="atLeast"/>
        <w:ind w:firstLine="851"/>
        <w:jc w:val="both"/>
        <w:rPr>
          <w:iCs/>
          <w:lang w:val="lt-LT"/>
        </w:rPr>
      </w:pPr>
      <w:r>
        <w:rPr>
          <w:lang w:val="lt-LT" w:eastAsia="lt-LT"/>
        </w:rPr>
        <w:t>2</w:t>
      </w:r>
      <w:r w:rsidR="001770CB">
        <w:rPr>
          <w:lang w:val="lt-LT" w:eastAsia="lt-LT"/>
        </w:rPr>
        <w:t>8</w:t>
      </w:r>
      <w:r w:rsidR="002005BD">
        <w:rPr>
          <w:lang w:val="lt-LT" w:eastAsia="lt-LT"/>
        </w:rPr>
        <w:t xml:space="preserve">.3. </w:t>
      </w:r>
      <w:r w:rsidR="002005BD" w:rsidRPr="002005BD">
        <w:rPr>
          <w:iCs/>
          <w:lang w:val="lt-LT"/>
        </w:rPr>
        <w:t>ilgalaikei patalpų nuomai ar išperkamajai nuomai, remontui, rekonstrukcijai ir statybai,</w:t>
      </w:r>
      <w:r w:rsidR="002005BD">
        <w:rPr>
          <w:iCs/>
          <w:lang w:val="lt-LT"/>
        </w:rPr>
        <w:t xml:space="preserve"> </w:t>
      </w:r>
      <w:r w:rsidR="002005BD" w:rsidRPr="002005BD">
        <w:rPr>
          <w:iCs/>
          <w:lang w:val="lt-LT"/>
        </w:rPr>
        <w:t>patalpų eksploatacijai, darbo užmokesčiui, nesusijusiam su Programos vykdymu;</w:t>
      </w:r>
    </w:p>
    <w:p w14:paraId="0990ACC2" w14:textId="60E6475D" w:rsidR="002005BD" w:rsidRPr="002005BD" w:rsidRDefault="00961590" w:rsidP="002005BD">
      <w:pPr>
        <w:spacing w:line="240" w:lineRule="atLeast"/>
        <w:ind w:firstLine="851"/>
        <w:jc w:val="both"/>
        <w:rPr>
          <w:iCs/>
          <w:lang w:val="lt-LT"/>
        </w:rPr>
      </w:pPr>
      <w:r>
        <w:rPr>
          <w:iCs/>
          <w:lang w:val="lt-LT"/>
        </w:rPr>
        <w:t>2</w:t>
      </w:r>
      <w:r w:rsidR="001770CB">
        <w:rPr>
          <w:iCs/>
          <w:lang w:val="lt-LT"/>
        </w:rPr>
        <w:t>8</w:t>
      </w:r>
      <w:r w:rsidR="002005BD">
        <w:rPr>
          <w:iCs/>
          <w:lang w:val="lt-LT"/>
        </w:rPr>
        <w:t xml:space="preserve">.4. </w:t>
      </w:r>
      <w:r w:rsidR="002005BD" w:rsidRPr="002005BD">
        <w:rPr>
          <w:iCs/>
          <w:lang w:val="lt-LT"/>
        </w:rPr>
        <w:t>paraiškos</w:t>
      </w:r>
      <w:r w:rsidR="002005BD" w:rsidRPr="002005BD">
        <w:rPr>
          <w:lang w:val="lt-LT"/>
        </w:rPr>
        <w:t xml:space="preserve"> ir Programos parengimo išlaidoms padengti</w:t>
      </w:r>
      <w:r w:rsidR="002005BD" w:rsidRPr="00AF0709">
        <w:t>.</w:t>
      </w:r>
    </w:p>
    <w:p w14:paraId="23A74653" w14:textId="65DB1F0A" w:rsidR="00CC4F40" w:rsidRDefault="001770CB" w:rsidP="00E107EF">
      <w:pPr>
        <w:spacing w:line="240" w:lineRule="atLeast"/>
        <w:ind w:firstLine="851"/>
        <w:jc w:val="both"/>
        <w:rPr>
          <w:lang w:val="lt-LT"/>
        </w:rPr>
      </w:pPr>
      <w:r>
        <w:rPr>
          <w:lang w:val="lt-LT"/>
        </w:rPr>
        <w:t>29</w:t>
      </w:r>
      <w:r w:rsidR="00633DE5" w:rsidRPr="00E107EF">
        <w:rPr>
          <w:lang w:val="lt-LT"/>
        </w:rPr>
        <w:t xml:space="preserve">. </w:t>
      </w:r>
      <w:r w:rsidR="0030173F" w:rsidRPr="00E107EF">
        <w:rPr>
          <w:rFonts w:eastAsia="Calibri"/>
          <w:lang w:val="lt-LT" w:eastAsia="ar-SA"/>
        </w:rPr>
        <w:t xml:space="preserve">Su atrinktų Programų vykdytojais Savivaldybės administracijos vardu Savivaldybės administracijos direktorius sudaro </w:t>
      </w:r>
      <w:r w:rsidR="00737E0A" w:rsidRPr="00E107EF">
        <w:rPr>
          <w:rFonts w:eastAsia="Calibri"/>
          <w:lang w:val="lt-LT" w:eastAsia="ar-SA"/>
        </w:rPr>
        <w:t>B</w:t>
      </w:r>
      <w:r w:rsidR="0030173F" w:rsidRPr="00E107EF">
        <w:rPr>
          <w:rFonts w:eastAsia="Calibri"/>
          <w:lang w:val="lt-LT" w:eastAsia="ar-SA"/>
        </w:rPr>
        <w:t>iudžeto lėšų panaudojimo sutartis</w:t>
      </w:r>
      <w:r w:rsidR="001F79EB" w:rsidRPr="00E107EF">
        <w:rPr>
          <w:rFonts w:eastAsia="Calibri"/>
          <w:lang w:val="lt-LT" w:eastAsia="ar-SA"/>
        </w:rPr>
        <w:t xml:space="preserve"> (toliau – Sutartis)</w:t>
      </w:r>
      <w:r w:rsidR="0030173F" w:rsidRPr="00E107EF">
        <w:rPr>
          <w:rFonts w:eastAsia="Calibri"/>
          <w:lang w:val="lt-LT" w:eastAsia="ar-SA"/>
        </w:rPr>
        <w:t>.</w:t>
      </w:r>
      <w:r w:rsidR="0030173F" w:rsidRPr="00E107EF">
        <w:rPr>
          <w:lang w:val="lt-LT"/>
        </w:rPr>
        <w:t xml:space="preserve"> </w:t>
      </w:r>
      <w:r w:rsidR="00C16D6C" w:rsidRPr="00E107EF">
        <w:rPr>
          <w:lang w:val="lt-LT"/>
        </w:rPr>
        <w:t>S</w:t>
      </w:r>
      <w:r w:rsidR="00850334" w:rsidRPr="00E107EF">
        <w:rPr>
          <w:lang w:val="lt-LT"/>
        </w:rPr>
        <w:t xml:space="preserve">utartis turi sudaryti ne viešojo sektoriaus subjektai arba nepavaldžios biudžetinės įstaigos. Viešojo sektoriaus subjektai arba pavaldžios biudžetinės įstaigos sudaro Programos sąmatą </w:t>
      </w:r>
      <w:r w:rsidR="00850334" w:rsidRPr="00F0473C">
        <w:rPr>
          <w:lang w:val="lt-LT"/>
        </w:rPr>
        <w:t>(Forma B-1 patvirtinta Lietuvos Respublikos finansų ministro įsakymu)</w:t>
      </w:r>
      <w:r w:rsidR="00D551DB" w:rsidRPr="00F0473C">
        <w:rPr>
          <w:lang w:val="lt-LT"/>
        </w:rPr>
        <w:t xml:space="preserve"> ir pateikia Administracijos</w:t>
      </w:r>
      <w:r w:rsidR="00D551DB">
        <w:rPr>
          <w:lang w:val="lt-LT"/>
        </w:rPr>
        <w:t xml:space="preserve"> Buhalterinės apskaitos skyriui.</w:t>
      </w:r>
    </w:p>
    <w:p w14:paraId="403CB39C" w14:textId="7117B883" w:rsidR="00D551DB" w:rsidRPr="00E107EF" w:rsidRDefault="000348D9" w:rsidP="00E107EF">
      <w:pPr>
        <w:spacing w:line="240" w:lineRule="atLeast"/>
        <w:ind w:firstLine="851"/>
        <w:jc w:val="both"/>
        <w:rPr>
          <w:lang w:val="lt-LT"/>
        </w:rPr>
      </w:pPr>
      <w:r>
        <w:rPr>
          <w:lang w:val="lt-LT"/>
        </w:rPr>
        <w:lastRenderedPageBreak/>
        <w:t>3</w:t>
      </w:r>
      <w:r w:rsidR="001770CB">
        <w:rPr>
          <w:lang w:val="lt-LT"/>
        </w:rPr>
        <w:t>0</w:t>
      </w:r>
      <w:r w:rsidR="0079333A">
        <w:rPr>
          <w:lang w:val="lt-LT"/>
        </w:rPr>
        <w:t xml:space="preserve">. </w:t>
      </w:r>
      <w:r w:rsidR="00D551DB">
        <w:rPr>
          <w:lang w:val="lt-LT"/>
        </w:rPr>
        <w:t>Sutarties projektą rengia Švietimo ir sporto skyrius.</w:t>
      </w:r>
    </w:p>
    <w:p w14:paraId="5FD4B66D" w14:textId="64D90D1D" w:rsidR="00CC4F40" w:rsidRPr="00E107EF" w:rsidRDefault="00293797" w:rsidP="00E107EF">
      <w:pPr>
        <w:spacing w:line="240" w:lineRule="atLeast"/>
        <w:ind w:firstLine="851"/>
        <w:jc w:val="both"/>
        <w:rPr>
          <w:lang w:val="lt-LT"/>
        </w:rPr>
      </w:pPr>
      <w:r w:rsidRPr="00E107EF">
        <w:rPr>
          <w:lang w:val="lt-LT"/>
        </w:rPr>
        <w:t>3</w:t>
      </w:r>
      <w:r w:rsidR="001770CB">
        <w:rPr>
          <w:lang w:val="lt-LT"/>
        </w:rPr>
        <w:t>1</w:t>
      </w:r>
      <w:r w:rsidR="00CC4F40" w:rsidRPr="00E107EF">
        <w:rPr>
          <w:lang w:val="lt-LT"/>
        </w:rPr>
        <w:t xml:space="preserve">. </w:t>
      </w:r>
      <w:r w:rsidR="00CC4F40" w:rsidRPr="00E107EF">
        <w:rPr>
          <w:lang w:val="lt-LT" w:eastAsia="ar-SA"/>
        </w:rPr>
        <w:t xml:space="preserve">Įgyvendinus Programą, Programos vykdytojas </w:t>
      </w:r>
      <w:r w:rsidR="0064522E" w:rsidRPr="00E107EF">
        <w:rPr>
          <w:lang w:val="lt-LT" w:eastAsia="ar-SA"/>
        </w:rPr>
        <w:t xml:space="preserve">atsiskaito pagal </w:t>
      </w:r>
      <w:r w:rsidR="00C16D6C" w:rsidRPr="00E107EF">
        <w:rPr>
          <w:lang w:val="lt-LT" w:eastAsia="ar-SA"/>
        </w:rPr>
        <w:t xml:space="preserve">Sutarties reikalavimus bei </w:t>
      </w:r>
      <w:r w:rsidR="001F79EB" w:rsidRPr="00E107EF">
        <w:rPr>
          <w:lang w:val="lt-LT" w:eastAsia="ar-SA"/>
        </w:rPr>
        <w:t xml:space="preserve">pateikia Švietimo ir sporto skyriui </w:t>
      </w:r>
      <w:r w:rsidR="00AB5DE5" w:rsidRPr="00E107EF">
        <w:rPr>
          <w:lang w:val="lt-LT" w:eastAsia="ar-SA"/>
        </w:rPr>
        <w:t>Veiklos</w:t>
      </w:r>
      <w:r w:rsidRPr="00E107EF">
        <w:rPr>
          <w:lang w:val="lt-LT" w:eastAsia="ar-SA"/>
        </w:rPr>
        <w:t xml:space="preserve"> ataskaitą (</w:t>
      </w:r>
      <w:r w:rsidR="00434E8A" w:rsidRPr="00E107EF">
        <w:rPr>
          <w:lang w:val="lt-LT" w:eastAsia="ar-SA"/>
        </w:rPr>
        <w:t>4 priedas</w:t>
      </w:r>
      <w:r w:rsidR="00CC4F40" w:rsidRPr="00E107EF">
        <w:rPr>
          <w:lang w:val="lt-LT" w:eastAsia="ar-SA"/>
        </w:rPr>
        <w:t>)</w:t>
      </w:r>
      <w:r w:rsidR="0094122F" w:rsidRPr="00E107EF">
        <w:rPr>
          <w:lang w:val="lt-LT" w:eastAsia="ar-SA"/>
        </w:rPr>
        <w:t>.</w:t>
      </w:r>
      <w:r w:rsidR="00CC4F40" w:rsidRPr="00E107EF">
        <w:rPr>
          <w:lang w:val="lt-LT" w:eastAsia="ar-SA"/>
        </w:rPr>
        <w:t xml:space="preserve">   </w:t>
      </w:r>
    </w:p>
    <w:p w14:paraId="3DBEDEB0" w14:textId="77777777" w:rsidR="00633DE5" w:rsidRPr="00E107EF" w:rsidRDefault="00633DE5" w:rsidP="00E107EF">
      <w:pPr>
        <w:spacing w:line="240" w:lineRule="atLeast"/>
        <w:rPr>
          <w:b/>
          <w:lang w:val="lt-LT"/>
        </w:rPr>
      </w:pPr>
    </w:p>
    <w:p w14:paraId="5E71DB47" w14:textId="373AD53D" w:rsidR="00633DE5" w:rsidRPr="00E107EF" w:rsidRDefault="00633DE5" w:rsidP="00E107EF">
      <w:pPr>
        <w:spacing w:line="240" w:lineRule="atLeast"/>
        <w:jc w:val="center"/>
        <w:rPr>
          <w:rFonts w:eastAsia="Calibri"/>
          <w:b/>
          <w:kern w:val="3"/>
          <w:lang w:val="lt-LT"/>
        </w:rPr>
      </w:pPr>
      <w:r w:rsidRPr="00E107EF">
        <w:rPr>
          <w:rFonts w:eastAsia="Calibri"/>
          <w:b/>
          <w:kern w:val="3"/>
          <w:lang w:val="lt-LT"/>
        </w:rPr>
        <w:t>V SKYRIUS</w:t>
      </w:r>
    </w:p>
    <w:p w14:paraId="50F62EB9" w14:textId="77777777" w:rsidR="00633DE5" w:rsidRPr="00E107EF" w:rsidRDefault="00633DE5" w:rsidP="00E107EF">
      <w:pPr>
        <w:pStyle w:val="Pagrindiniotekstotrauka"/>
        <w:spacing w:after="0" w:line="240" w:lineRule="atLeast"/>
        <w:ind w:left="0"/>
        <w:jc w:val="center"/>
        <w:rPr>
          <w:b/>
          <w:bCs/>
          <w:caps/>
          <w:kern w:val="3"/>
          <w:lang w:val="lt-LT"/>
        </w:rPr>
      </w:pPr>
      <w:r w:rsidRPr="00E107EF">
        <w:rPr>
          <w:b/>
          <w:bCs/>
          <w:caps/>
          <w:kern w:val="3"/>
          <w:lang w:val="lt-LT"/>
        </w:rPr>
        <w:t xml:space="preserve">STEBĖSENOS ORGANIZAVIMAS IR VYKDYMAS </w:t>
      </w:r>
    </w:p>
    <w:p w14:paraId="0F6B59AF" w14:textId="77777777" w:rsidR="00633DE5" w:rsidRPr="00E107EF" w:rsidRDefault="00633DE5" w:rsidP="00E107EF">
      <w:pPr>
        <w:pStyle w:val="Pagrindiniotekstotrauka"/>
        <w:spacing w:after="0" w:line="240" w:lineRule="atLeast"/>
        <w:ind w:left="0"/>
        <w:jc w:val="center"/>
        <w:rPr>
          <w:color w:val="000000"/>
          <w:lang w:val="lt-LT" w:eastAsia="lt-LT"/>
        </w:rPr>
      </w:pPr>
    </w:p>
    <w:p w14:paraId="17F9EE5B" w14:textId="21260CE1" w:rsidR="00037335" w:rsidRPr="00E107EF" w:rsidRDefault="003B748E" w:rsidP="00E107EF">
      <w:pPr>
        <w:suppressAutoHyphens/>
        <w:autoSpaceDN w:val="0"/>
        <w:spacing w:line="240" w:lineRule="atLeast"/>
        <w:ind w:firstLine="851"/>
        <w:jc w:val="both"/>
        <w:textAlignment w:val="baseline"/>
        <w:rPr>
          <w:lang w:val="lt-LT"/>
        </w:rPr>
      </w:pPr>
      <w:r w:rsidRPr="00E107EF">
        <w:rPr>
          <w:color w:val="000000"/>
          <w:lang w:val="lt-LT" w:eastAsia="lt-LT"/>
        </w:rPr>
        <w:t>3</w:t>
      </w:r>
      <w:r w:rsidR="001770CB">
        <w:rPr>
          <w:color w:val="000000"/>
          <w:lang w:val="lt-LT" w:eastAsia="lt-LT"/>
        </w:rPr>
        <w:t>2</w:t>
      </w:r>
      <w:r w:rsidRPr="00E107EF">
        <w:rPr>
          <w:color w:val="000000"/>
          <w:lang w:val="lt-LT" w:eastAsia="lt-LT"/>
        </w:rPr>
        <w:t xml:space="preserve">. </w:t>
      </w:r>
      <w:r w:rsidR="00633DE5" w:rsidRPr="00E107EF">
        <w:rPr>
          <w:color w:val="000000"/>
          <w:lang w:val="lt-LT" w:eastAsia="lt-LT"/>
        </w:rPr>
        <w:t xml:space="preserve">Stebėseną vykdo </w:t>
      </w:r>
      <w:r w:rsidR="00A74CC9" w:rsidRPr="00E107EF">
        <w:rPr>
          <w:color w:val="000000"/>
          <w:lang w:val="lt-LT" w:eastAsia="lt-LT"/>
        </w:rPr>
        <w:t xml:space="preserve">paskirtas </w:t>
      </w:r>
      <w:r w:rsidRPr="00E107EF">
        <w:rPr>
          <w:color w:val="000000"/>
          <w:lang w:val="lt-LT" w:eastAsia="lt-LT"/>
        </w:rPr>
        <w:t>Švietimo ir sporto skyriaus</w:t>
      </w:r>
      <w:r w:rsidR="002F26EB" w:rsidRPr="00E107EF">
        <w:rPr>
          <w:color w:val="000000"/>
          <w:lang w:val="lt-LT" w:eastAsia="lt-LT"/>
        </w:rPr>
        <w:t xml:space="preserve"> </w:t>
      </w:r>
      <w:r w:rsidRPr="00E107EF">
        <w:rPr>
          <w:color w:val="000000"/>
          <w:lang w:val="lt-LT" w:eastAsia="lt-LT"/>
        </w:rPr>
        <w:t>specialistas</w:t>
      </w:r>
      <w:r w:rsidR="00A74CC9" w:rsidRPr="00E107EF">
        <w:rPr>
          <w:color w:val="000000"/>
          <w:lang w:val="lt-LT" w:eastAsia="lt-LT"/>
        </w:rPr>
        <w:t xml:space="preserve"> </w:t>
      </w:r>
      <w:r w:rsidR="00633DE5" w:rsidRPr="00E107EF">
        <w:rPr>
          <w:lang w:val="lt-LT" w:eastAsia="lt-LT"/>
        </w:rPr>
        <w:t>(toliau – Stebėtojas).</w:t>
      </w:r>
      <w:r w:rsidR="00633DE5" w:rsidRPr="00E107EF">
        <w:rPr>
          <w:b/>
          <w:lang w:val="lt-LT" w:eastAsia="lt-LT"/>
        </w:rPr>
        <w:t xml:space="preserve"> </w:t>
      </w:r>
    </w:p>
    <w:p w14:paraId="2EFEA5F7" w14:textId="000DE238" w:rsidR="009D0889" w:rsidRDefault="00B91BB4" w:rsidP="00E107EF">
      <w:pPr>
        <w:suppressAutoHyphens/>
        <w:autoSpaceDN w:val="0"/>
        <w:spacing w:line="240" w:lineRule="atLeast"/>
        <w:ind w:firstLine="851"/>
        <w:jc w:val="both"/>
        <w:textAlignment w:val="baseline"/>
        <w:rPr>
          <w:lang w:val="lt-LT"/>
        </w:rPr>
      </w:pPr>
      <w:r w:rsidRPr="00E107EF">
        <w:rPr>
          <w:lang w:val="lt-LT"/>
        </w:rPr>
        <w:t>3</w:t>
      </w:r>
      <w:r w:rsidR="001770CB">
        <w:rPr>
          <w:lang w:val="lt-LT"/>
        </w:rPr>
        <w:t>3</w:t>
      </w:r>
      <w:r w:rsidR="00037335" w:rsidRPr="00E107EF">
        <w:rPr>
          <w:lang w:val="lt-LT"/>
        </w:rPr>
        <w:t xml:space="preserve">. </w:t>
      </w:r>
      <w:r w:rsidR="00633DE5" w:rsidRPr="00E107EF">
        <w:rPr>
          <w:lang w:val="lt-LT"/>
        </w:rPr>
        <w:t>Stebėsena vykdoma pagal šiuos rodiklius</w:t>
      </w:r>
      <w:r w:rsidR="009D0889">
        <w:rPr>
          <w:lang w:val="lt-LT"/>
        </w:rPr>
        <w:t>:</w:t>
      </w:r>
    </w:p>
    <w:p w14:paraId="0C560C99" w14:textId="27BE5464" w:rsidR="00037335" w:rsidRPr="00E107EF" w:rsidRDefault="009D0889" w:rsidP="00E107EF">
      <w:pPr>
        <w:suppressAutoHyphens/>
        <w:autoSpaceDN w:val="0"/>
        <w:spacing w:line="240" w:lineRule="atLeast"/>
        <w:ind w:firstLine="851"/>
        <w:jc w:val="both"/>
        <w:textAlignment w:val="baseline"/>
        <w:rPr>
          <w:lang w:val="lt-LT"/>
        </w:rPr>
      </w:pPr>
      <w:r>
        <w:rPr>
          <w:lang w:val="lt-LT"/>
        </w:rPr>
        <w:t xml:space="preserve">33.1. </w:t>
      </w:r>
      <w:r w:rsidR="00633DE5" w:rsidRPr="00E107EF">
        <w:rPr>
          <w:lang w:val="lt-LT"/>
        </w:rPr>
        <w:t>analizuojant Programos įgyvendinimo dokumentus:</w:t>
      </w:r>
    </w:p>
    <w:p w14:paraId="40039387" w14:textId="5D949CC5" w:rsidR="00037335" w:rsidRPr="00E107EF" w:rsidRDefault="00B91BB4" w:rsidP="00E107EF">
      <w:pPr>
        <w:suppressAutoHyphens/>
        <w:autoSpaceDN w:val="0"/>
        <w:spacing w:line="240" w:lineRule="atLeast"/>
        <w:ind w:firstLine="851"/>
        <w:jc w:val="both"/>
        <w:textAlignment w:val="baseline"/>
        <w:rPr>
          <w:lang w:val="lt-LT"/>
        </w:rPr>
      </w:pPr>
      <w:r w:rsidRPr="00E107EF">
        <w:rPr>
          <w:lang w:val="lt-LT"/>
        </w:rPr>
        <w:t>3</w:t>
      </w:r>
      <w:r w:rsidR="009D0889">
        <w:rPr>
          <w:lang w:val="lt-LT"/>
        </w:rPr>
        <w:t>3</w:t>
      </w:r>
      <w:r w:rsidR="00037335" w:rsidRPr="00E107EF">
        <w:rPr>
          <w:lang w:val="lt-LT"/>
        </w:rPr>
        <w:t xml:space="preserve">.1.1. </w:t>
      </w:r>
      <w:r w:rsidR="00633DE5" w:rsidRPr="00E107EF">
        <w:rPr>
          <w:lang w:val="lt-LT" w:eastAsia="lt-LT"/>
        </w:rPr>
        <w:t>paslaugų teikimo sutartis tarp mokymų dalyvių ir P</w:t>
      </w:r>
      <w:r w:rsidR="00895925">
        <w:rPr>
          <w:lang w:val="lt-LT" w:eastAsia="lt-LT"/>
        </w:rPr>
        <w:t>rogramos vykdytojo</w:t>
      </w:r>
      <w:r w:rsidR="00633DE5" w:rsidRPr="00E107EF">
        <w:rPr>
          <w:lang w:val="lt-LT" w:eastAsia="lt-LT"/>
        </w:rPr>
        <w:t>;</w:t>
      </w:r>
    </w:p>
    <w:p w14:paraId="5FCA6E9A" w14:textId="58FC8060" w:rsidR="00037335" w:rsidRPr="00E107EF" w:rsidRDefault="00B91BB4" w:rsidP="00E107EF">
      <w:pPr>
        <w:suppressAutoHyphens/>
        <w:autoSpaceDN w:val="0"/>
        <w:spacing w:line="240" w:lineRule="atLeast"/>
        <w:ind w:firstLine="851"/>
        <w:jc w:val="both"/>
        <w:textAlignment w:val="baseline"/>
        <w:rPr>
          <w:lang w:val="lt-LT"/>
        </w:rPr>
      </w:pPr>
      <w:r w:rsidRPr="00E107EF">
        <w:rPr>
          <w:lang w:val="lt-LT"/>
        </w:rPr>
        <w:t>3</w:t>
      </w:r>
      <w:r w:rsidR="009D0889">
        <w:rPr>
          <w:lang w:val="lt-LT"/>
        </w:rPr>
        <w:t>3</w:t>
      </w:r>
      <w:r w:rsidR="00037335" w:rsidRPr="00E107EF">
        <w:rPr>
          <w:lang w:val="lt-LT"/>
        </w:rPr>
        <w:t xml:space="preserve">.1.2. </w:t>
      </w:r>
      <w:r w:rsidR="00633DE5" w:rsidRPr="00E107EF">
        <w:rPr>
          <w:lang w:val="lt-LT" w:eastAsia="lt-LT"/>
        </w:rPr>
        <w:t>Programoje dalyvaujančių asmenų lankomumą;</w:t>
      </w:r>
    </w:p>
    <w:p w14:paraId="07D902A1" w14:textId="475C6E29" w:rsidR="00037335" w:rsidRPr="00E107EF" w:rsidRDefault="00B91BB4" w:rsidP="00E107EF">
      <w:pPr>
        <w:suppressAutoHyphens/>
        <w:autoSpaceDN w:val="0"/>
        <w:spacing w:line="240" w:lineRule="atLeast"/>
        <w:ind w:firstLine="851"/>
        <w:jc w:val="both"/>
        <w:textAlignment w:val="baseline"/>
        <w:rPr>
          <w:lang w:val="lt-LT"/>
        </w:rPr>
      </w:pPr>
      <w:r w:rsidRPr="00E107EF">
        <w:rPr>
          <w:lang w:val="lt-LT"/>
        </w:rPr>
        <w:t>3</w:t>
      </w:r>
      <w:r w:rsidR="009D0889">
        <w:rPr>
          <w:lang w:val="lt-LT"/>
        </w:rPr>
        <w:t>3</w:t>
      </w:r>
      <w:r w:rsidR="00037335" w:rsidRPr="00E107EF">
        <w:rPr>
          <w:lang w:val="lt-LT"/>
        </w:rPr>
        <w:t xml:space="preserve">.1.3. </w:t>
      </w:r>
      <w:r w:rsidR="00633DE5" w:rsidRPr="00E107EF">
        <w:rPr>
          <w:lang w:val="lt-LT" w:eastAsia="lt-LT"/>
        </w:rPr>
        <w:t>Programos organizavimo informaciją (viešinamą informaciją interneto erdvėje apie programos eigą, Programos įgyvendinimo pasiektus rezultatus ir kt.);</w:t>
      </w:r>
    </w:p>
    <w:p w14:paraId="0B5419CB" w14:textId="1B602CE4" w:rsidR="00037335" w:rsidRPr="00E107EF" w:rsidRDefault="00B91BB4" w:rsidP="00E107EF">
      <w:pPr>
        <w:suppressAutoHyphens/>
        <w:autoSpaceDN w:val="0"/>
        <w:spacing w:line="240" w:lineRule="atLeast"/>
        <w:ind w:firstLine="851"/>
        <w:jc w:val="both"/>
        <w:textAlignment w:val="baseline"/>
        <w:rPr>
          <w:lang w:val="lt-LT"/>
        </w:rPr>
      </w:pPr>
      <w:r w:rsidRPr="00E107EF">
        <w:rPr>
          <w:lang w:val="lt-LT"/>
        </w:rPr>
        <w:t>3</w:t>
      </w:r>
      <w:r w:rsidR="009D0889">
        <w:rPr>
          <w:lang w:val="lt-LT"/>
        </w:rPr>
        <w:t>3</w:t>
      </w:r>
      <w:r w:rsidR="00037335" w:rsidRPr="00E107EF">
        <w:rPr>
          <w:lang w:val="lt-LT"/>
        </w:rPr>
        <w:t xml:space="preserve">.1.4. </w:t>
      </w:r>
      <w:r w:rsidR="00633DE5" w:rsidRPr="00E107EF">
        <w:rPr>
          <w:lang w:val="lt-LT" w:eastAsia="lt-LT"/>
        </w:rPr>
        <w:t xml:space="preserve">atsiliepimus apie Programos įgyvendinimo kokybę: </w:t>
      </w:r>
    </w:p>
    <w:p w14:paraId="6A96C664" w14:textId="45D1F453" w:rsidR="00037335" w:rsidRPr="00E107EF" w:rsidRDefault="00B91BB4" w:rsidP="00E107EF">
      <w:pPr>
        <w:suppressAutoHyphens/>
        <w:autoSpaceDN w:val="0"/>
        <w:spacing w:line="240" w:lineRule="atLeast"/>
        <w:ind w:firstLine="851"/>
        <w:jc w:val="both"/>
        <w:textAlignment w:val="baseline"/>
        <w:rPr>
          <w:lang w:val="lt-LT"/>
        </w:rPr>
      </w:pPr>
      <w:r w:rsidRPr="00E107EF">
        <w:rPr>
          <w:lang w:val="lt-LT"/>
        </w:rPr>
        <w:t>3</w:t>
      </w:r>
      <w:r w:rsidR="009D0889">
        <w:rPr>
          <w:lang w:val="lt-LT"/>
        </w:rPr>
        <w:t>3</w:t>
      </w:r>
      <w:r w:rsidR="00037335" w:rsidRPr="00E107EF">
        <w:rPr>
          <w:lang w:val="lt-LT"/>
        </w:rPr>
        <w:t xml:space="preserve">.1.5. </w:t>
      </w:r>
      <w:r w:rsidR="00633DE5" w:rsidRPr="00E107EF">
        <w:rPr>
          <w:lang w:val="lt-LT" w:eastAsia="lt-LT"/>
        </w:rPr>
        <w:t>lankytojų anketines apklausas;</w:t>
      </w:r>
    </w:p>
    <w:p w14:paraId="390D6C80" w14:textId="114F30CE" w:rsidR="00037335" w:rsidRPr="00E107EF" w:rsidRDefault="00B91BB4" w:rsidP="00E107EF">
      <w:pPr>
        <w:suppressAutoHyphens/>
        <w:autoSpaceDN w:val="0"/>
        <w:spacing w:line="240" w:lineRule="atLeast"/>
        <w:ind w:firstLine="851"/>
        <w:jc w:val="both"/>
        <w:textAlignment w:val="baseline"/>
        <w:rPr>
          <w:lang w:val="lt-LT"/>
        </w:rPr>
      </w:pPr>
      <w:r w:rsidRPr="00E107EF">
        <w:rPr>
          <w:lang w:val="lt-LT"/>
        </w:rPr>
        <w:t>3</w:t>
      </w:r>
      <w:r w:rsidR="009D0889">
        <w:rPr>
          <w:lang w:val="lt-LT"/>
        </w:rPr>
        <w:t>3</w:t>
      </w:r>
      <w:r w:rsidR="00037335" w:rsidRPr="00E107EF">
        <w:rPr>
          <w:lang w:val="lt-LT"/>
        </w:rPr>
        <w:t xml:space="preserve">.1.6. </w:t>
      </w:r>
      <w:r w:rsidR="00633DE5" w:rsidRPr="00E107EF">
        <w:rPr>
          <w:lang w:val="lt-LT" w:eastAsia="lt-LT"/>
        </w:rPr>
        <w:t>P</w:t>
      </w:r>
      <w:r w:rsidR="00895925">
        <w:rPr>
          <w:lang w:val="lt-LT" w:eastAsia="lt-LT"/>
        </w:rPr>
        <w:t>rogramos vykdytojo</w:t>
      </w:r>
      <w:r w:rsidR="00633DE5" w:rsidRPr="00E107EF">
        <w:rPr>
          <w:lang w:val="lt-LT" w:eastAsia="lt-LT"/>
        </w:rPr>
        <w:t xml:space="preserve"> apklausą / įsivertinimą;</w:t>
      </w:r>
    </w:p>
    <w:p w14:paraId="77AB1545" w14:textId="50075F4B" w:rsidR="00037335" w:rsidRPr="00E107EF" w:rsidRDefault="00B91BB4" w:rsidP="00E107EF">
      <w:pPr>
        <w:suppressAutoHyphens/>
        <w:autoSpaceDN w:val="0"/>
        <w:spacing w:line="240" w:lineRule="atLeast"/>
        <w:ind w:firstLine="851"/>
        <w:jc w:val="both"/>
        <w:textAlignment w:val="baseline"/>
        <w:rPr>
          <w:lang w:val="lt-LT"/>
        </w:rPr>
      </w:pPr>
      <w:r w:rsidRPr="00E107EF">
        <w:rPr>
          <w:lang w:val="lt-LT"/>
        </w:rPr>
        <w:t>3</w:t>
      </w:r>
      <w:r w:rsidR="009D0889">
        <w:rPr>
          <w:lang w:val="lt-LT"/>
        </w:rPr>
        <w:t>3</w:t>
      </w:r>
      <w:r w:rsidR="00037335" w:rsidRPr="00E107EF">
        <w:rPr>
          <w:lang w:val="lt-LT"/>
        </w:rPr>
        <w:t xml:space="preserve">.2. </w:t>
      </w:r>
      <w:r w:rsidR="00633DE5" w:rsidRPr="00E107EF">
        <w:rPr>
          <w:lang w:val="lt-LT"/>
        </w:rPr>
        <w:t>stebint, kaip Programa įgyvendinama vietoje.</w:t>
      </w:r>
      <w:bookmarkStart w:id="9" w:name="part_c692037edbda446fa2bceda5ad1d15f5"/>
      <w:bookmarkEnd w:id="9"/>
    </w:p>
    <w:p w14:paraId="64E8E682" w14:textId="7959B57B" w:rsidR="00037335" w:rsidRPr="00E107EF" w:rsidRDefault="00B91BB4" w:rsidP="00E107EF">
      <w:pPr>
        <w:suppressAutoHyphens/>
        <w:autoSpaceDN w:val="0"/>
        <w:spacing w:line="240" w:lineRule="atLeast"/>
        <w:ind w:firstLine="851"/>
        <w:jc w:val="both"/>
        <w:textAlignment w:val="baseline"/>
        <w:rPr>
          <w:lang w:val="lt-LT"/>
        </w:rPr>
      </w:pPr>
      <w:r w:rsidRPr="00E107EF">
        <w:rPr>
          <w:lang w:val="lt-LT"/>
        </w:rPr>
        <w:t>3</w:t>
      </w:r>
      <w:r w:rsidR="009D0889">
        <w:rPr>
          <w:lang w:val="lt-LT"/>
        </w:rPr>
        <w:t>4</w:t>
      </w:r>
      <w:r w:rsidR="00037335" w:rsidRPr="00E107EF">
        <w:rPr>
          <w:lang w:val="lt-LT"/>
        </w:rPr>
        <w:t xml:space="preserve">. </w:t>
      </w:r>
      <w:r w:rsidR="00633DE5" w:rsidRPr="00E107EF">
        <w:rPr>
          <w:lang w:val="lt-LT"/>
        </w:rPr>
        <w:t xml:space="preserve">Programos stebėsenos rezultatai fiksuojami Neformaliojo suaugusiųjų švietimo ir tęstinio mokymo programų, finansuojamų iš Savivaldybės biudžeto, įgyvendinimo kokybės stebėsenos </w:t>
      </w:r>
      <w:r w:rsidR="00633DE5" w:rsidRPr="00E107EF">
        <w:rPr>
          <w:shd w:val="clear" w:color="auto" w:fill="FFFFFF" w:themeFill="background1"/>
          <w:lang w:val="lt-LT"/>
        </w:rPr>
        <w:t>formoje (</w:t>
      </w:r>
      <w:r w:rsidR="00B50106" w:rsidRPr="00E107EF">
        <w:rPr>
          <w:shd w:val="clear" w:color="auto" w:fill="FFFFFF" w:themeFill="background1"/>
          <w:lang w:val="lt-LT"/>
        </w:rPr>
        <w:t>5</w:t>
      </w:r>
      <w:r w:rsidR="00633DE5" w:rsidRPr="00E107EF">
        <w:rPr>
          <w:shd w:val="clear" w:color="auto" w:fill="FFFFFF" w:themeFill="background1"/>
          <w:lang w:val="lt-LT"/>
        </w:rPr>
        <w:t xml:space="preserve"> priedas)</w:t>
      </w:r>
      <w:r w:rsidR="00633DE5" w:rsidRPr="00E107EF">
        <w:rPr>
          <w:lang w:val="lt-LT"/>
        </w:rPr>
        <w:t xml:space="preserve"> ir su jais supažindinamas </w:t>
      </w:r>
      <w:r w:rsidR="00633DE5" w:rsidRPr="00E107EF">
        <w:rPr>
          <w:lang w:val="lt-LT" w:eastAsia="lt-LT"/>
        </w:rPr>
        <w:t>Programos vykdytojas</w:t>
      </w:r>
      <w:r w:rsidR="00633DE5" w:rsidRPr="00E107EF">
        <w:rPr>
          <w:lang w:val="lt-LT"/>
        </w:rPr>
        <w:t xml:space="preserve">. </w:t>
      </w:r>
    </w:p>
    <w:p w14:paraId="37743585" w14:textId="2B3D7D63" w:rsidR="00037335" w:rsidRPr="00E107EF" w:rsidRDefault="00B91BB4" w:rsidP="00E107EF">
      <w:pPr>
        <w:suppressAutoHyphens/>
        <w:autoSpaceDN w:val="0"/>
        <w:spacing w:line="240" w:lineRule="atLeast"/>
        <w:ind w:firstLine="851"/>
        <w:jc w:val="both"/>
        <w:textAlignment w:val="baseline"/>
        <w:rPr>
          <w:lang w:val="lt-LT"/>
        </w:rPr>
      </w:pPr>
      <w:r w:rsidRPr="00E107EF">
        <w:rPr>
          <w:lang w:val="lt-LT"/>
        </w:rPr>
        <w:t>3</w:t>
      </w:r>
      <w:r w:rsidR="009D0889">
        <w:rPr>
          <w:lang w:val="lt-LT"/>
        </w:rPr>
        <w:t>5</w:t>
      </w:r>
      <w:r w:rsidR="00037335" w:rsidRPr="00E107EF">
        <w:rPr>
          <w:lang w:val="lt-LT"/>
        </w:rPr>
        <w:t xml:space="preserve">. </w:t>
      </w:r>
      <w:r w:rsidR="00633DE5" w:rsidRPr="00E107EF">
        <w:rPr>
          <w:lang w:val="lt-LT" w:eastAsia="lt-LT"/>
        </w:rPr>
        <w:t>Programos vykdytojas</w:t>
      </w:r>
      <w:r w:rsidR="00633DE5" w:rsidRPr="00E107EF">
        <w:rPr>
          <w:lang w:val="lt-LT"/>
        </w:rPr>
        <w:t xml:space="preserve"> patikros metu nustatytus pažeidimus turi ištaisyti ne vėliau kaip per 5 darbo dienas. Jei pakartotinės patikros metu jie yra nepašalinti, atsakingi darbuotojai apie </w:t>
      </w:r>
      <w:r w:rsidR="00633DE5" w:rsidRPr="00E107EF">
        <w:rPr>
          <w:lang w:val="lt-LT" w:eastAsia="lt-LT"/>
        </w:rPr>
        <w:t>Programos vykdytojo</w:t>
      </w:r>
      <w:r w:rsidR="00633DE5" w:rsidRPr="00E107EF">
        <w:rPr>
          <w:lang w:val="lt-LT"/>
        </w:rPr>
        <w:t xml:space="preserve"> pažeidimus informuoja Savivaldybės administracijos direktorių, kuris vienašališkai  svarsto klausimą dėl sutarties nutraukimo. </w:t>
      </w:r>
    </w:p>
    <w:p w14:paraId="6E7CBC74" w14:textId="2B5A18CC" w:rsidR="00633DE5" w:rsidRPr="00E107EF" w:rsidRDefault="00F0473C" w:rsidP="00E107EF">
      <w:pPr>
        <w:suppressAutoHyphens/>
        <w:autoSpaceDN w:val="0"/>
        <w:spacing w:line="240" w:lineRule="atLeast"/>
        <w:ind w:firstLine="851"/>
        <w:jc w:val="both"/>
        <w:textAlignment w:val="baseline"/>
        <w:rPr>
          <w:lang w:val="lt-LT"/>
        </w:rPr>
      </w:pPr>
      <w:r>
        <w:rPr>
          <w:lang w:val="lt-LT"/>
        </w:rPr>
        <w:t>3</w:t>
      </w:r>
      <w:r w:rsidR="009D0889">
        <w:rPr>
          <w:lang w:val="lt-LT"/>
        </w:rPr>
        <w:t>6</w:t>
      </w:r>
      <w:r w:rsidR="00037335" w:rsidRPr="00E107EF">
        <w:rPr>
          <w:lang w:val="lt-LT"/>
        </w:rPr>
        <w:t xml:space="preserve">. </w:t>
      </w:r>
      <w:r w:rsidR="00633DE5" w:rsidRPr="00E107EF">
        <w:rPr>
          <w:color w:val="000000"/>
          <w:lang w:val="lt-LT"/>
        </w:rPr>
        <w:t xml:space="preserve">Iš gyventojų gauti skundai dėl </w:t>
      </w:r>
      <w:r w:rsidR="00633DE5" w:rsidRPr="00E107EF">
        <w:rPr>
          <w:lang w:val="lt-LT"/>
        </w:rPr>
        <w:t>Programų įgyvendinimo nagrinėjami Lietuvos Respublikos teisės aktų nustatyta tvarka.</w:t>
      </w:r>
    </w:p>
    <w:p w14:paraId="4256AD38" w14:textId="77777777" w:rsidR="00633DE5" w:rsidRPr="00E107EF" w:rsidRDefault="00633DE5" w:rsidP="00E107EF">
      <w:pPr>
        <w:spacing w:line="240" w:lineRule="atLeast"/>
        <w:rPr>
          <w:rFonts w:eastAsia="Calibri"/>
          <w:b/>
          <w:lang w:val="lt-LT"/>
        </w:rPr>
      </w:pPr>
    </w:p>
    <w:p w14:paraId="12401995" w14:textId="6713630B" w:rsidR="00633DE5" w:rsidRPr="00E107EF" w:rsidRDefault="003B748E" w:rsidP="00E107EF">
      <w:pPr>
        <w:spacing w:line="240" w:lineRule="atLeast"/>
        <w:jc w:val="center"/>
        <w:rPr>
          <w:rFonts w:eastAsia="Calibri"/>
          <w:b/>
          <w:lang w:val="lt-LT"/>
        </w:rPr>
      </w:pPr>
      <w:r w:rsidRPr="00E107EF">
        <w:rPr>
          <w:rFonts w:eastAsia="Calibri"/>
          <w:b/>
          <w:lang w:val="lt-LT"/>
        </w:rPr>
        <w:t>VI</w:t>
      </w:r>
      <w:r w:rsidR="00633DE5" w:rsidRPr="00E107EF">
        <w:rPr>
          <w:rFonts w:eastAsia="Calibri"/>
          <w:b/>
          <w:lang w:val="lt-LT"/>
        </w:rPr>
        <w:t xml:space="preserve"> SKYRIUS</w:t>
      </w:r>
    </w:p>
    <w:p w14:paraId="4022339C" w14:textId="77777777" w:rsidR="00633DE5" w:rsidRPr="00E107EF" w:rsidRDefault="00633DE5" w:rsidP="00E107EF">
      <w:pPr>
        <w:spacing w:line="240" w:lineRule="atLeast"/>
        <w:jc w:val="center"/>
        <w:rPr>
          <w:rFonts w:eastAsia="Calibri"/>
          <w:b/>
          <w:lang w:val="lt-LT"/>
        </w:rPr>
      </w:pPr>
      <w:r w:rsidRPr="00E107EF">
        <w:rPr>
          <w:rFonts w:eastAsia="Calibri"/>
          <w:b/>
          <w:lang w:val="lt-LT"/>
        </w:rPr>
        <w:t xml:space="preserve">BAIGIAMOSIOS NUOSTATOS </w:t>
      </w:r>
    </w:p>
    <w:p w14:paraId="7B22B046" w14:textId="77777777" w:rsidR="00633DE5" w:rsidRPr="00E107EF" w:rsidRDefault="00633DE5" w:rsidP="00E107EF">
      <w:pPr>
        <w:spacing w:line="240" w:lineRule="atLeast"/>
        <w:jc w:val="center"/>
        <w:rPr>
          <w:rFonts w:eastAsia="Calibri"/>
          <w:b/>
          <w:lang w:val="lt-LT"/>
        </w:rPr>
      </w:pPr>
    </w:p>
    <w:p w14:paraId="25CE14EB" w14:textId="5D8DDE24" w:rsidR="00093D3A" w:rsidRPr="00E107EF" w:rsidRDefault="00961590" w:rsidP="00E107EF">
      <w:pPr>
        <w:spacing w:line="240" w:lineRule="atLeast"/>
        <w:ind w:firstLine="851"/>
        <w:jc w:val="both"/>
        <w:rPr>
          <w:rFonts w:eastAsia="Calibri"/>
          <w:lang w:val="lt-LT"/>
        </w:rPr>
      </w:pPr>
      <w:r>
        <w:rPr>
          <w:rFonts w:eastAsia="Calibri"/>
          <w:bCs/>
          <w:lang w:val="lt-LT"/>
        </w:rPr>
        <w:t>3</w:t>
      </w:r>
      <w:r w:rsidR="009D0889">
        <w:rPr>
          <w:rFonts w:eastAsia="Calibri"/>
          <w:bCs/>
          <w:lang w:val="lt-LT"/>
        </w:rPr>
        <w:t>7</w:t>
      </w:r>
      <w:r w:rsidR="00633DE5" w:rsidRPr="00E107EF">
        <w:rPr>
          <w:rFonts w:eastAsia="Calibri"/>
          <w:bCs/>
          <w:lang w:val="lt-LT"/>
        </w:rPr>
        <w:t xml:space="preserve">. </w:t>
      </w:r>
      <w:r w:rsidR="00093D3A" w:rsidRPr="00E107EF">
        <w:rPr>
          <w:rFonts w:eastAsia="Calibri"/>
          <w:lang w:val="lt-LT"/>
        </w:rPr>
        <w:t>Vykdomų Programų kokybė turi atitikti Neformaliojo suaugusiųjų švietimo ir tęstinio mokymosi įstatymo 10 straipsnio nuostatas.</w:t>
      </w:r>
    </w:p>
    <w:p w14:paraId="7CD16E01" w14:textId="7E4A239E" w:rsidR="00633DE5" w:rsidRPr="00E107EF" w:rsidRDefault="001770CB" w:rsidP="00E107EF">
      <w:pPr>
        <w:spacing w:line="240" w:lineRule="atLeast"/>
        <w:ind w:firstLine="851"/>
        <w:jc w:val="both"/>
        <w:rPr>
          <w:rFonts w:eastAsia="Calibri"/>
          <w:lang w:val="lt-LT"/>
        </w:rPr>
      </w:pPr>
      <w:r>
        <w:rPr>
          <w:lang w:val="lt-LT" w:eastAsia="lt-LT"/>
        </w:rPr>
        <w:t>3</w:t>
      </w:r>
      <w:r w:rsidR="009D0889">
        <w:rPr>
          <w:lang w:val="lt-LT" w:eastAsia="lt-LT"/>
        </w:rPr>
        <w:t>8</w:t>
      </w:r>
      <w:r w:rsidR="00093D3A" w:rsidRPr="00E107EF">
        <w:rPr>
          <w:lang w:val="lt-LT" w:eastAsia="lt-LT"/>
        </w:rPr>
        <w:t>. Programos vykdytojas užtikrina Programos vykdymo kokybę ir skirtų lėšų naudojimą pagal tikslinę paskirtį. Ne pagal paskirtį panaudotos l</w:t>
      </w:r>
      <w:r w:rsidR="00487106" w:rsidRPr="00E107EF">
        <w:rPr>
          <w:lang w:val="lt-LT" w:eastAsia="lt-LT"/>
        </w:rPr>
        <w:t>ėšos privalo būti grąžinamos į S</w:t>
      </w:r>
      <w:r w:rsidR="00093D3A" w:rsidRPr="00E107EF">
        <w:rPr>
          <w:lang w:val="lt-LT" w:eastAsia="lt-LT"/>
        </w:rPr>
        <w:t xml:space="preserve">avivaldybės biudžetą. </w:t>
      </w:r>
    </w:p>
    <w:p w14:paraId="1006602F" w14:textId="7F0ECADB" w:rsidR="00487106" w:rsidRPr="00E107EF" w:rsidRDefault="009D0889" w:rsidP="00E107EF">
      <w:pPr>
        <w:spacing w:line="240" w:lineRule="atLeast"/>
        <w:ind w:firstLine="851"/>
        <w:jc w:val="both"/>
        <w:rPr>
          <w:rFonts w:eastAsia="Calibri"/>
          <w:lang w:val="lt-LT"/>
        </w:rPr>
      </w:pPr>
      <w:r>
        <w:rPr>
          <w:lang w:val="lt-LT"/>
        </w:rPr>
        <w:t>39</w:t>
      </w:r>
      <w:r w:rsidR="00633DE5" w:rsidRPr="00E107EF">
        <w:rPr>
          <w:lang w:val="lt-LT"/>
        </w:rPr>
        <w:t xml:space="preserve">. </w:t>
      </w:r>
      <w:r w:rsidR="005668B9" w:rsidRPr="00E107EF">
        <w:rPr>
          <w:rFonts w:eastAsia="Calibri"/>
          <w:lang w:val="lt-LT"/>
        </w:rPr>
        <w:t>Programų</w:t>
      </w:r>
      <w:r w:rsidR="00CA4199" w:rsidRPr="00E107EF">
        <w:rPr>
          <w:rFonts w:eastAsia="Calibri"/>
          <w:lang w:val="lt-LT"/>
        </w:rPr>
        <w:t xml:space="preserve"> vykdymo veiklos kontrolę vykdo Švietimo ir sporto skyrius, </w:t>
      </w:r>
      <w:r w:rsidR="005668B9" w:rsidRPr="00E107EF">
        <w:rPr>
          <w:rFonts w:eastAsia="Calibri"/>
          <w:lang w:val="lt-LT"/>
        </w:rPr>
        <w:t xml:space="preserve">finansinę priežiūrą ir kontrolę </w:t>
      </w:r>
      <w:r w:rsidR="00CA4199" w:rsidRPr="00E107EF">
        <w:rPr>
          <w:rFonts w:eastAsia="Calibri"/>
          <w:lang w:val="lt-LT"/>
        </w:rPr>
        <w:t>– Buhalterinės apskaitos skyrius</w:t>
      </w:r>
      <w:r w:rsidR="005668B9" w:rsidRPr="00E107EF">
        <w:rPr>
          <w:rFonts w:eastAsia="Calibri"/>
          <w:lang w:val="lt-LT"/>
        </w:rPr>
        <w:t>.</w:t>
      </w:r>
    </w:p>
    <w:p w14:paraId="14FFAB7F" w14:textId="2B45F501" w:rsidR="00F21F0A" w:rsidRPr="00E107EF" w:rsidRDefault="00F21F0A" w:rsidP="00E107EF">
      <w:pPr>
        <w:spacing w:line="240" w:lineRule="atLeast"/>
        <w:ind w:firstLine="851"/>
        <w:jc w:val="both"/>
        <w:rPr>
          <w:rFonts w:eastAsia="Calibri"/>
          <w:lang w:val="lt-LT"/>
        </w:rPr>
      </w:pPr>
      <w:r w:rsidRPr="00E107EF">
        <w:rPr>
          <w:lang w:val="lt-LT"/>
        </w:rPr>
        <w:t>4</w:t>
      </w:r>
      <w:r w:rsidR="009D0889">
        <w:rPr>
          <w:lang w:val="lt-LT"/>
        </w:rPr>
        <w:t>0</w:t>
      </w:r>
      <w:r w:rsidRPr="00E107EF">
        <w:rPr>
          <w:lang w:val="lt-LT"/>
        </w:rPr>
        <w:t xml:space="preserve">. </w:t>
      </w:r>
      <w:r w:rsidR="00487106" w:rsidRPr="00E107EF">
        <w:rPr>
          <w:lang w:val="lt-LT"/>
        </w:rPr>
        <w:t xml:space="preserve">Nustačius, kad Programos vykdytojas netinkamai atsiskaitė už Programoms vykdyti panaudotas lėšas arba skirtos lėšos pripažintos netinkamomis Programai vykdyti, jos turi būti grąžinamos, o lėšos Programai finansuoti toliau Programos vykdytojui neskiriamos </w:t>
      </w:r>
      <w:r w:rsidR="00895925">
        <w:rPr>
          <w:lang w:val="lt-LT"/>
        </w:rPr>
        <w:t>1</w:t>
      </w:r>
      <w:r w:rsidR="00487106" w:rsidRPr="00E107EF">
        <w:rPr>
          <w:lang w:val="lt-LT"/>
        </w:rPr>
        <w:t xml:space="preserve"> metus nuo tokio pažeidimo nustatymo momento.</w:t>
      </w:r>
    </w:p>
    <w:p w14:paraId="243B3B09" w14:textId="6C813289" w:rsidR="003F0F8C" w:rsidRDefault="00633DE5" w:rsidP="008814D9">
      <w:pPr>
        <w:tabs>
          <w:tab w:val="left" w:pos="885"/>
          <w:tab w:val="center" w:pos="4762"/>
        </w:tabs>
        <w:spacing w:line="240" w:lineRule="atLeast"/>
        <w:rPr>
          <w:rFonts w:eastAsia="Calibri"/>
          <w:lang w:val="lt-LT"/>
        </w:rPr>
      </w:pPr>
      <w:r w:rsidRPr="00E107EF">
        <w:rPr>
          <w:rFonts w:eastAsia="Calibri"/>
          <w:lang w:val="lt-LT"/>
        </w:rPr>
        <w:tab/>
      </w:r>
      <w:r w:rsidRPr="00E107EF">
        <w:rPr>
          <w:rFonts w:eastAsia="Calibri"/>
          <w:lang w:val="lt-LT"/>
        </w:rPr>
        <w:tab/>
        <w:t>_________________________</w:t>
      </w:r>
    </w:p>
    <w:p w14:paraId="337CA9BB" w14:textId="77777777" w:rsidR="008814D9" w:rsidRPr="00E107EF" w:rsidRDefault="008814D9" w:rsidP="008814D9">
      <w:pPr>
        <w:tabs>
          <w:tab w:val="left" w:pos="885"/>
          <w:tab w:val="center" w:pos="4762"/>
        </w:tabs>
        <w:spacing w:line="240" w:lineRule="atLeast"/>
        <w:rPr>
          <w:lang w:val="lt-LT"/>
        </w:rPr>
      </w:pPr>
    </w:p>
    <w:p w14:paraId="50221A92" w14:textId="77777777" w:rsidR="003F0F8C" w:rsidRDefault="003F0F8C" w:rsidP="00E107EF">
      <w:pPr>
        <w:pStyle w:val="Antrats"/>
        <w:tabs>
          <w:tab w:val="clear" w:pos="4153"/>
          <w:tab w:val="clear" w:pos="8306"/>
        </w:tabs>
        <w:spacing w:line="240" w:lineRule="atLeast"/>
        <w:ind w:left="5040"/>
        <w:rPr>
          <w:rFonts w:ascii="Times New Roman" w:hAnsi="Times New Roman"/>
          <w:sz w:val="24"/>
          <w:szCs w:val="24"/>
          <w:lang w:val="lt-LT" w:eastAsia="lt-LT"/>
        </w:rPr>
      </w:pPr>
    </w:p>
    <w:p w14:paraId="46FB00CE" w14:textId="77777777" w:rsidR="009D0889" w:rsidRDefault="009D0889" w:rsidP="00E107EF">
      <w:pPr>
        <w:pStyle w:val="Antrats"/>
        <w:tabs>
          <w:tab w:val="clear" w:pos="4153"/>
          <w:tab w:val="clear" w:pos="8306"/>
        </w:tabs>
        <w:spacing w:line="240" w:lineRule="atLeast"/>
        <w:ind w:left="5040"/>
        <w:rPr>
          <w:rFonts w:ascii="Times New Roman" w:hAnsi="Times New Roman"/>
          <w:sz w:val="24"/>
          <w:szCs w:val="24"/>
          <w:lang w:val="lt-LT" w:eastAsia="lt-LT"/>
        </w:rPr>
      </w:pPr>
    </w:p>
    <w:p w14:paraId="01715644" w14:textId="77777777" w:rsidR="009D0889" w:rsidRDefault="009D0889" w:rsidP="00E107EF">
      <w:pPr>
        <w:pStyle w:val="Antrats"/>
        <w:tabs>
          <w:tab w:val="clear" w:pos="4153"/>
          <w:tab w:val="clear" w:pos="8306"/>
        </w:tabs>
        <w:spacing w:line="240" w:lineRule="atLeast"/>
        <w:ind w:left="5040"/>
        <w:rPr>
          <w:rFonts w:ascii="Times New Roman" w:hAnsi="Times New Roman"/>
          <w:sz w:val="24"/>
          <w:szCs w:val="24"/>
          <w:lang w:val="lt-LT" w:eastAsia="lt-LT"/>
        </w:rPr>
      </w:pPr>
    </w:p>
    <w:p w14:paraId="4F699F63" w14:textId="77777777" w:rsidR="009D0889" w:rsidRDefault="009D0889" w:rsidP="00E107EF">
      <w:pPr>
        <w:pStyle w:val="Antrats"/>
        <w:tabs>
          <w:tab w:val="clear" w:pos="4153"/>
          <w:tab w:val="clear" w:pos="8306"/>
        </w:tabs>
        <w:spacing w:line="240" w:lineRule="atLeast"/>
        <w:ind w:left="5040"/>
        <w:rPr>
          <w:rFonts w:ascii="Times New Roman" w:hAnsi="Times New Roman"/>
          <w:sz w:val="24"/>
          <w:szCs w:val="24"/>
          <w:lang w:val="lt-LT" w:eastAsia="lt-LT"/>
        </w:rPr>
      </w:pPr>
    </w:p>
    <w:p w14:paraId="04152B11" w14:textId="77777777" w:rsidR="009D0889" w:rsidRDefault="009D0889" w:rsidP="00E107EF">
      <w:pPr>
        <w:pStyle w:val="Antrats"/>
        <w:tabs>
          <w:tab w:val="clear" w:pos="4153"/>
          <w:tab w:val="clear" w:pos="8306"/>
        </w:tabs>
        <w:spacing w:line="240" w:lineRule="atLeast"/>
        <w:ind w:left="5040"/>
        <w:rPr>
          <w:rFonts w:ascii="Times New Roman" w:hAnsi="Times New Roman"/>
          <w:sz w:val="24"/>
          <w:szCs w:val="24"/>
          <w:lang w:val="lt-LT" w:eastAsia="lt-LT"/>
        </w:rPr>
      </w:pPr>
    </w:p>
    <w:p w14:paraId="1BE64FAC" w14:textId="77777777" w:rsidR="009D0889" w:rsidRDefault="009D0889" w:rsidP="00E107EF">
      <w:pPr>
        <w:pStyle w:val="Antrats"/>
        <w:tabs>
          <w:tab w:val="clear" w:pos="4153"/>
          <w:tab w:val="clear" w:pos="8306"/>
        </w:tabs>
        <w:spacing w:line="240" w:lineRule="atLeast"/>
        <w:ind w:left="5040"/>
        <w:rPr>
          <w:rFonts w:ascii="Times New Roman" w:hAnsi="Times New Roman"/>
          <w:sz w:val="24"/>
          <w:szCs w:val="24"/>
          <w:lang w:val="lt-LT" w:eastAsia="lt-LT"/>
        </w:rPr>
      </w:pPr>
    </w:p>
    <w:p w14:paraId="117C11B2" w14:textId="77777777" w:rsidR="009D0889" w:rsidRDefault="009D0889" w:rsidP="00E107EF">
      <w:pPr>
        <w:pStyle w:val="Antrats"/>
        <w:tabs>
          <w:tab w:val="clear" w:pos="4153"/>
          <w:tab w:val="clear" w:pos="8306"/>
        </w:tabs>
        <w:spacing w:line="240" w:lineRule="atLeast"/>
        <w:ind w:left="5040"/>
        <w:rPr>
          <w:rFonts w:ascii="Times New Roman" w:hAnsi="Times New Roman"/>
          <w:sz w:val="24"/>
          <w:szCs w:val="24"/>
          <w:lang w:val="lt-LT" w:eastAsia="lt-LT"/>
        </w:rPr>
      </w:pPr>
    </w:p>
    <w:p w14:paraId="523A73E3" w14:textId="77777777" w:rsidR="009D0889" w:rsidRPr="00E107EF" w:rsidRDefault="009D0889" w:rsidP="00E107EF">
      <w:pPr>
        <w:pStyle w:val="Antrats"/>
        <w:tabs>
          <w:tab w:val="clear" w:pos="4153"/>
          <w:tab w:val="clear" w:pos="8306"/>
        </w:tabs>
        <w:spacing w:line="240" w:lineRule="atLeast"/>
        <w:ind w:left="5040"/>
        <w:rPr>
          <w:rFonts w:ascii="Times New Roman" w:hAnsi="Times New Roman"/>
          <w:sz w:val="24"/>
          <w:szCs w:val="24"/>
          <w:lang w:val="lt-LT" w:eastAsia="lt-LT"/>
        </w:rPr>
      </w:pPr>
    </w:p>
    <w:p w14:paraId="726AF796" w14:textId="77777777" w:rsidR="003F0F8C" w:rsidRPr="00E107EF" w:rsidRDefault="00DB150D" w:rsidP="00E107EF">
      <w:pPr>
        <w:pStyle w:val="Antrats"/>
        <w:tabs>
          <w:tab w:val="clear" w:pos="4153"/>
          <w:tab w:val="clear" w:pos="8306"/>
        </w:tabs>
        <w:spacing w:line="240" w:lineRule="atLeast"/>
        <w:ind w:left="4536"/>
        <w:rPr>
          <w:rFonts w:ascii="Times New Roman" w:hAnsi="Times New Roman"/>
          <w:sz w:val="24"/>
          <w:szCs w:val="24"/>
          <w:lang w:val="lt-LT"/>
        </w:rPr>
      </w:pPr>
      <w:r w:rsidRPr="00E107EF">
        <w:rPr>
          <w:rFonts w:ascii="Times New Roman" w:hAnsi="Times New Roman"/>
          <w:sz w:val="24"/>
          <w:szCs w:val="24"/>
          <w:lang w:val="lt-LT"/>
        </w:rPr>
        <w:lastRenderedPageBreak/>
        <w:t xml:space="preserve">Neformaliojo suaugusiųjų švietimo ir tęstinio mokymosi programų, finansuojamų </w:t>
      </w:r>
    </w:p>
    <w:p w14:paraId="6690129C" w14:textId="72D48919" w:rsidR="00633DE5" w:rsidRPr="00E107EF" w:rsidRDefault="00DB150D" w:rsidP="00E107EF">
      <w:pPr>
        <w:pStyle w:val="Antrats"/>
        <w:tabs>
          <w:tab w:val="clear" w:pos="4153"/>
          <w:tab w:val="clear" w:pos="8306"/>
        </w:tabs>
        <w:spacing w:line="240" w:lineRule="atLeast"/>
        <w:ind w:left="4536"/>
        <w:rPr>
          <w:rFonts w:ascii="Times New Roman" w:hAnsi="Times New Roman"/>
          <w:sz w:val="24"/>
          <w:szCs w:val="24"/>
          <w:lang w:val="lt-LT"/>
        </w:rPr>
      </w:pPr>
      <w:r w:rsidRPr="00E107EF">
        <w:rPr>
          <w:rFonts w:ascii="Times New Roman" w:hAnsi="Times New Roman"/>
          <w:sz w:val="24"/>
          <w:szCs w:val="24"/>
          <w:lang w:val="lt-LT"/>
        </w:rPr>
        <w:t xml:space="preserve">Telšių rajono savivaldybės biudžeto lėšomis, </w:t>
      </w:r>
      <w:r w:rsidR="003F0F8C" w:rsidRPr="00E107EF">
        <w:rPr>
          <w:rFonts w:ascii="Times New Roman" w:hAnsi="Times New Roman"/>
          <w:sz w:val="24"/>
          <w:szCs w:val="24"/>
          <w:lang w:val="lt-LT"/>
        </w:rPr>
        <w:t xml:space="preserve">finansavimo, </w:t>
      </w:r>
      <w:r w:rsidRPr="00E107EF">
        <w:rPr>
          <w:rFonts w:ascii="Times New Roman" w:hAnsi="Times New Roman"/>
          <w:sz w:val="24"/>
          <w:szCs w:val="24"/>
          <w:lang w:val="lt-LT"/>
        </w:rPr>
        <w:t>atrankos</w:t>
      </w:r>
      <w:r w:rsidR="003F0F8C" w:rsidRPr="00E107EF">
        <w:rPr>
          <w:rFonts w:ascii="Times New Roman" w:hAnsi="Times New Roman"/>
          <w:sz w:val="24"/>
          <w:szCs w:val="24"/>
          <w:lang w:val="lt-LT"/>
        </w:rPr>
        <w:t xml:space="preserve"> ir stebėsenos tvarkos a</w:t>
      </w:r>
      <w:r w:rsidRPr="00E107EF">
        <w:rPr>
          <w:rFonts w:ascii="Times New Roman" w:hAnsi="Times New Roman"/>
          <w:sz w:val="24"/>
          <w:szCs w:val="24"/>
          <w:lang w:val="lt-LT"/>
        </w:rPr>
        <w:t>prašo</w:t>
      </w:r>
    </w:p>
    <w:p w14:paraId="06ABA751" w14:textId="29560A69" w:rsidR="00633DE5" w:rsidRPr="00E107EF" w:rsidRDefault="00DB150D" w:rsidP="00E107EF">
      <w:pPr>
        <w:pStyle w:val="Antrats"/>
        <w:tabs>
          <w:tab w:val="clear" w:pos="4153"/>
          <w:tab w:val="clear" w:pos="8306"/>
        </w:tabs>
        <w:spacing w:line="240" w:lineRule="atLeast"/>
        <w:ind w:left="3816" w:firstLine="720"/>
        <w:rPr>
          <w:rFonts w:ascii="Times New Roman" w:hAnsi="Times New Roman"/>
          <w:sz w:val="24"/>
          <w:szCs w:val="24"/>
          <w:lang w:val="lt-LT" w:eastAsia="lt-LT"/>
        </w:rPr>
      </w:pPr>
      <w:r w:rsidRPr="00E107EF">
        <w:rPr>
          <w:rFonts w:ascii="Times New Roman" w:hAnsi="Times New Roman"/>
          <w:sz w:val="24"/>
          <w:szCs w:val="24"/>
          <w:lang w:val="lt-LT"/>
        </w:rPr>
        <w:t>1 priedas</w:t>
      </w:r>
      <w:r w:rsidR="00633DE5" w:rsidRPr="00E107EF">
        <w:rPr>
          <w:lang w:val="lt-LT"/>
        </w:rPr>
        <w:br/>
      </w:r>
    </w:p>
    <w:p w14:paraId="2D366BFE" w14:textId="77777777" w:rsidR="00DB150D" w:rsidRPr="00E107EF" w:rsidRDefault="00DB150D" w:rsidP="00E107EF">
      <w:pPr>
        <w:spacing w:line="240" w:lineRule="atLeast"/>
        <w:jc w:val="center"/>
        <w:rPr>
          <w:b/>
          <w:caps/>
          <w:lang w:val="lt-LT"/>
        </w:rPr>
      </w:pPr>
      <w:r w:rsidRPr="00E107EF">
        <w:rPr>
          <w:b/>
          <w:lang w:val="lt-LT"/>
        </w:rPr>
        <w:t>(Paraiškos forma)</w:t>
      </w:r>
    </w:p>
    <w:p w14:paraId="1BD9B0D7" w14:textId="77777777" w:rsidR="00DB150D" w:rsidRPr="00E107EF" w:rsidRDefault="00DB150D" w:rsidP="00E107EF">
      <w:pPr>
        <w:spacing w:line="240" w:lineRule="atLeast"/>
        <w:jc w:val="center"/>
        <w:rPr>
          <w:b/>
          <w:lang w:val="lt-LT"/>
        </w:rPr>
      </w:pPr>
    </w:p>
    <w:p w14:paraId="0961D91D" w14:textId="2D1A3CC0" w:rsidR="00DB150D" w:rsidRPr="00E107EF" w:rsidRDefault="00DB150D" w:rsidP="00E107EF">
      <w:pPr>
        <w:spacing w:line="240" w:lineRule="atLeast"/>
        <w:jc w:val="center"/>
        <w:rPr>
          <w:b/>
          <w:caps/>
          <w:lang w:val="lt-LT"/>
        </w:rPr>
      </w:pPr>
      <w:r w:rsidRPr="00E107EF">
        <w:rPr>
          <w:b/>
          <w:caps/>
          <w:lang w:val="lt-LT"/>
        </w:rPr>
        <w:t>Paraiška neformaliojo suaugusiųjų švietimo IR TĘSTINIO MOKYMOSI programŲ ATRANKAI</w:t>
      </w:r>
    </w:p>
    <w:p w14:paraId="09D2D912" w14:textId="77777777" w:rsidR="00DB150D" w:rsidRPr="00E107EF" w:rsidRDefault="00DB150D" w:rsidP="00E107EF">
      <w:pPr>
        <w:spacing w:line="240" w:lineRule="atLeast"/>
        <w:jc w:val="center"/>
        <w:rPr>
          <w:b/>
          <w:lang w:val="lt-LT"/>
        </w:rPr>
      </w:pPr>
    </w:p>
    <w:p w14:paraId="78DE4F78" w14:textId="77777777" w:rsidR="00DB150D" w:rsidRPr="00E107EF" w:rsidRDefault="00DB150D" w:rsidP="00E107EF">
      <w:pPr>
        <w:spacing w:line="240" w:lineRule="atLeast"/>
        <w:jc w:val="center"/>
        <w:rPr>
          <w:lang w:val="lt-LT"/>
        </w:rPr>
      </w:pPr>
      <w:r w:rsidRPr="00E107EF">
        <w:rPr>
          <w:lang w:val="lt-LT"/>
        </w:rPr>
        <w:t>20__ m. ________________  _____ d.</w:t>
      </w:r>
    </w:p>
    <w:p w14:paraId="3AE99C76" w14:textId="77777777" w:rsidR="00633DE5" w:rsidRPr="00E107EF" w:rsidRDefault="00633DE5" w:rsidP="00E107EF">
      <w:pPr>
        <w:spacing w:line="240" w:lineRule="atLeast"/>
        <w:rPr>
          <w:lang w:val="lt-LT"/>
        </w:rPr>
      </w:pPr>
    </w:p>
    <w:p w14:paraId="03228194" w14:textId="03FF482F" w:rsidR="00DB150D" w:rsidRPr="00E107EF" w:rsidRDefault="00DB150D" w:rsidP="00E107EF">
      <w:pPr>
        <w:tabs>
          <w:tab w:val="left" w:pos="360"/>
          <w:tab w:val="left" w:pos="540"/>
        </w:tabs>
        <w:spacing w:line="240" w:lineRule="atLeast"/>
        <w:rPr>
          <w:b/>
          <w:lang w:val="lt-LT"/>
        </w:rPr>
      </w:pPr>
      <w:r w:rsidRPr="00E107EF">
        <w:rPr>
          <w:b/>
          <w:lang w:val="lt-LT"/>
        </w:rPr>
        <w:t>I.</w:t>
      </w:r>
      <w:r w:rsidRPr="00E107EF">
        <w:rPr>
          <w:b/>
          <w:lang w:val="lt-LT"/>
        </w:rPr>
        <w:tab/>
        <w:t>INFORMACIJA APIE PROGRAMOS VYKDYTOJĄ</w:t>
      </w:r>
    </w:p>
    <w:tbl>
      <w:tblPr>
        <w:tblW w:w="5000" w:type="pct"/>
        <w:tblLook w:val="0000" w:firstRow="0" w:lastRow="0" w:firstColumn="0" w:lastColumn="0" w:noHBand="0" w:noVBand="0"/>
      </w:tblPr>
      <w:tblGrid>
        <w:gridCol w:w="4021"/>
        <w:gridCol w:w="5494"/>
      </w:tblGrid>
      <w:tr w:rsidR="00DB150D" w:rsidRPr="00E107EF" w14:paraId="596243D8"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5DD1CF2C" w14:textId="77777777" w:rsidR="00DB150D" w:rsidRPr="00E107EF" w:rsidRDefault="00DB150D" w:rsidP="00E107EF">
            <w:pPr>
              <w:snapToGrid w:val="0"/>
              <w:spacing w:line="240" w:lineRule="atLeast"/>
              <w:rPr>
                <w:lang w:val="lt-LT"/>
              </w:rPr>
            </w:pPr>
            <w:r w:rsidRPr="00E107EF">
              <w:rPr>
                <w:lang w:val="lt-LT"/>
              </w:rPr>
              <w:t>Juridinio asmens pavadinimas arba fizinio asmens vardas ir pavardė</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5505C4F8" w14:textId="77777777" w:rsidR="00DB150D" w:rsidRPr="00E107EF" w:rsidRDefault="00DB150D" w:rsidP="00E107EF">
            <w:pPr>
              <w:snapToGrid w:val="0"/>
              <w:spacing w:line="240" w:lineRule="atLeast"/>
              <w:ind w:right="3852"/>
              <w:jc w:val="center"/>
              <w:rPr>
                <w:b/>
                <w:lang w:val="lt-LT"/>
              </w:rPr>
            </w:pPr>
          </w:p>
        </w:tc>
      </w:tr>
      <w:tr w:rsidR="00DB150D" w:rsidRPr="00E107EF" w14:paraId="2B2DDB82"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29D1A8EF" w14:textId="77777777" w:rsidR="00DB150D" w:rsidRPr="00E107EF" w:rsidRDefault="00DB150D" w:rsidP="00E107EF">
            <w:pPr>
              <w:snapToGrid w:val="0"/>
              <w:spacing w:line="240" w:lineRule="atLeast"/>
              <w:rPr>
                <w:lang w:val="lt-LT"/>
              </w:rPr>
            </w:pPr>
            <w:r w:rsidRPr="00E107EF">
              <w:rPr>
                <w:lang w:val="lt-LT"/>
              </w:rPr>
              <w:t>Juridinio asmens kodas arba fiziniam asmeniui išduotos individualios veiklos vykdymo pažymos Nr.</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6B4AAF24" w14:textId="77777777" w:rsidR="00DB150D" w:rsidRPr="00E107EF" w:rsidRDefault="00DB150D" w:rsidP="00E107EF">
            <w:pPr>
              <w:snapToGrid w:val="0"/>
              <w:spacing w:line="240" w:lineRule="atLeast"/>
              <w:jc w:val="center"/>
              <w:rPr>
                <w:b/>
                <w:lang w:val="lt-LT"/>
              </w:rPr>
            </w:pPr>
          </w:p>
        </w:tc>
      </w:tr>
      <w:tr w:rsidR="00DB150D" w:rsidRPr="00E107EF" w14:paraId="1731710A"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194AE591" w14:textId="77777777" w:rsidR="00DB150D" w:rsidRPr="00E107EF" w:rsidRDefault="00DB150D" w:rsidP="00E107EF">
            <w:pPr>
              <w:snapToGrid w:val="0"/>
              <w:spacing w:line="240" w:lineRule="atLeast"/>
              <w:rPr>
                <w:lang w:val="lt-LT"/>
              </w:rPr>
            </w:pPr>
            <w:r w:rsidRPr="00E107EF">
              <w:rPr>
                <w:lang w:val="lt-LT"/>
              </w:rPr>
              <w:t>Juridinio asmens teisinė forma</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6955AF42" w14:textId="77777777" w:rsidR="00DB150D" w:rsidRPr="00E107EF" w:rsidRDefault="00DB150D" w:rsidP="00E107EF">
            <w:pPr>
              <w:snapToGrid w:val="0"/>
              <w:spacing w:line="240" w:lineRule="atLeast"/>
              <w:jc w:val="center"/>
              <w:rPr>
                <w:b/>
                <w:lang w:val="lt-LT"/>
              </w:rPr>
            </w:pPr>
          </w:p>
        </w:tc>
      </w:tr>
      <w:tr w:rsidR="00DB150D" w:rsidRPr="00E107EF" w14:paraId="43B8CEDF"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5ECA3BFC" w14:textId="77777777" w:rsidR="00DB150D" w:rsidRPr="00E107EF" w:rsidRDefault="00DB150D" w:rsidP="00E107EF">
            <w:pPr>
              <w:snapToGrid w:val="0"/>
              <w:spacing w:line="240" w:lineRule="atLeast"/>
              <w:rPr>
                <w:lang w:val="lt-LT"/>
              </w:rPr>
            </w:pPr>
            <w:r w:rsidRPr="00E107EF">
              <w:rPr>
                <w:lang w:val="lt-LT"/>
              </w:rPr>
              <w:t xml:space="preserve">Juridinio asmens buveinės adresas </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0F6C2AF6" w14:textId="77777777" w:rsidR="00DB150D" w:rsidRPr="00E107EF" w:rsidRDefault="00DB150D" w:rsidP="00E107EF">
            <w:pPr>
              <w:snapToGrid w:val="0"/>
              <w:spacing w:line="240" w:lineRule="atLeast"/>
              <w:jc w:val="center"/>
              <w:rPr>
                <w:b/>
                <w:lang w:val="lt-LT"/>
              </w:rPr>
            </w:pPr>
          </w:p>
        </w:tc>
      </w:tr>
      <w:tr w:rsidR="00DB150D" w:rsidRPr="00E107EF" w14:paraId="46BD7F12"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23E520FF" w14:textId="4EE6875E" w:rsidR="00DB150D" w:rsidRPr="00E107EF" w:rsidRDefault="00DB150D" w:rsidP="00E107EF">
            <w:pPr>
              <w:snapToGrid w:val="0"/>
              <w:spacing w:line="240" w:lineRule="atLeast"/>
              <w:rPr>
                <w:lang w:val="lt-LT"/>
              </w:rPr>
            </w:pPr>
            <w:r w:rsidRPr="00E107EF">
              <w:rPr>
                <w:lang w:val="lt-LT"/>
              </w:rPr>
              <w:t>Tel</w:t>
            </w:r>
            <w:r w:rsidR="00E107EF" w:rsidRPr="00E107EF">
              <w:rPr>
                <w:lang w:val="lt-LT"/>
              </w:rPr>
              <w:t>efonas</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282FA444" w14:textId="77777777" w:rsidR="00DB150D" w:rsidRPr="00E107EF" w:rsidRDefault="00DB150D" w:rsidP="00E107EF">
            <w:pPr>
              <w:snapToGrid w:val="0"/>
              <w:spacing w:line="240" w:lineRule="atLeast"/>
              <w:jc w:val="center"/>
              <w:rPr>
                <w:b/>
                <w:lang w:val="lt-LT"/>
              </w:rPr>
            </w:pPr>
          </w:p>
        </w:tc>
      </w:tr>
      <w:tr w:rsidR="00DB150D" w:rsidRPr="00E107EF" w14:paraId="231B573B"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6EC0C27B" w14:textId="27C4AE27" w:rsidR="00DB150D" w:rsidRPr="00E107EF" w:rsidRDefault="00DB150D" w:rsidP="00E107EF">
            <w:pPr>
              <w:tabs>
                <w:tab w:val="left" w:pos="1740"/>
              </w:tabs>
              <w:snapToGrid w:val="0"/>
              <w:spacing w:line="240" w:lineRule="atLeast"/>
              <w:rPr>
                <w:lang w:val="lt-LT"/>
              </w:rPr>
            </w:pPr>
            <w:r w:rsidRPr="00E107EF">
              <w:rPr>
                <w:lang w:val="lt-LT"/>
              </w:rPr>
              <w:t>El. p</w:t>
            </w:r>
            <w:r w:rsidR="00E107EF" w:rsidRPr="00E107EF">
              <w:rPr>
                <w:lang w:val="lt-LT"/>
              </w:rPr>
              <w:t>aštas</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73F1ECEE" w14:textId="77777777" w:rsidR="00DB150D" w:rsidRPr="00E107EF" w:rsidRDefault="00DB150D" w:rsidP="00E107EF">
            <w:pPr>
              <w:snapToGrid w:val="0"/>
              <w:spacing w:line="240" w:lineRule="atLeast"/>
              <w:jc w:val="center"/>
              <w:rPr>
                <w:b/>
                <w:lang w:val="lt-LT"/>
              </w:rPr>
            </w:pPr>
          </w:p>
        </w:tc>
      </w:tr>
      <w:tr w:rsidR="00DB150D" w:rsidRPr="00E107EF" w14:paraId="4AE6ED0A"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6AEE3425" w14:textId="301A5B63" w:rsidR="00DB150D" w:rsidRPr="00E107EF" w:rsidRDefault="00DB150D" w:rsidP="00E107EF">
            <w:pPr>
              <w:tabs>
                <w:tab w:val="left" w:pos="1740"/>
              </w:tabs>
              <w:snapToGrid w:val="0"/>
              <w:spacing w:line="240" w:lineRule="atLeast"/>
              <w:rPr>
                <w:lang w:val="lt-LT"/>
              </w:rPr>
            </w:pPr>
            <w:r w:rsidRPr="00E107EF">
              <w:rPr>
                <w:lang w:val="lt-LT"/>
              </w:rPr>
              <w:t>Kontaktinio asmens vardas, pavardė, tel</w:t>
            </w:r>
            <w:r w:rsidR="00E107EF" w:rsidRPr="00E107EF">
              <w:rPr>
                <w:lang w:val="lt-LT"/>
              </w:rPr>
              <w:t>efonas</w:t>
            </w:r>
            <w:r w:rsidRPr="00E107EF">
              <w:rPr>
                <w:lang w:val="lt-LT"/>
              </w:rPr>
              <w:t>, el. p</w:t>
            </w:r>
            <w:r w:rsidR="00E107EF" w:rsidRPr="00E107EF">
              <w:rPr>
                <w:lang w:val="lt-LT"/>
              </w:rPr>
              <w:t>aštas</w:t>
            </w:r>
            <w:r w:rsidRPr="00E107EF">
              <w:rPr>
                <w:lang w:val="lt-LT"/>
              </w:rPr>
              <w:t xml:space="preserve"> </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4F5354BE" w14:textId="77777777" w:rsidR="00DB150D" w:rsidRPr="00E107EF" w:rsidRDefault="00DB150D" w:rsidP="00E107EF">
            <w:pPr>
              <w:snapToGrid w:val="0"/>
              <w:spacing w:line="240" w:lineRule="atLeast"/>
              <w:jc w:val="center"/>
              <w:rPr>
                <w:b/>
                <w:lang w:val="lt-LT"/>
              </w:rPr>
            </w:pPr>
          </w:p>
        </w:tc>
      </w:tr>
    </w:tbl>
    <w:p w14:paraId="2D3FC966" w14:textId="77777777" w:rsidR="00E81547" w:rsidRPr="00E107EF" w:rsidRDefault="00E81547" w:rsidP="00E107EF">
      <w:pPr>
        <w:tabs>
          <w:tab w:val="left" w:pos="360"/>
          <w:tab w:val="left" w:pos="737"/>
        </w:tabs>
        <w:spacing w:line="240" w:lineRule="atLeast"/>
        <w:rPr>
          <w:b/>
          <w:lang w:val="lt-LT"/>
        </w:rPr>
      </w:pPr>
    </w:p>
    <w:p w14:paraId="5CCBE34E" w14:textId="7380ED37" w:rsidR="00DB150D" w:rsidRPr="00E107EF" w:rsidRDefault="00DB150D" w:rsidP="00E107EF">
      <w:pPr>
        <w:tabs>
          <w:tab w:val="left" w:pos="360"/>
          <w:tab w:val="left" w:pos="737"/>
        </w:tabs>
        <w:spacing w:line="240" w:lineRule="atLeast"/>
        <w:rPr>
          <w:b/>
          <w:lang w:val="lt-LT"/>
        </w:rPr>
      </w:pPr>
      <w:r w:rsidRPr="00E107EF">
        <w:rPr>
          <w:b/>
          <w:lang w:val="lt-LT"/>
        </w:rPr>
        <w:t>II.</w:t>
      </w:r>
      <w:r w:rsidRPr="00E107EF">
        <w:rPr>
          <w:b/>
          <w:lang w:val="lt-LT"/>
        </w:rPr>
        <w:tab/>
        <w:t>INFORMACIJA APIE PROGRAMOS PARTNERĮ (jeigu taikoma)</w:t>
      </w:r>
    </w:p>
    <w:tbl>
      <w:tblPr>
        <w:tblW w:w="5000" w:type="pct"/>
        <w:tblLook w:val="0000" w:firstRow="0" w:lastRow="0" w:firstColumn="0" w:lastColumn="0" w:noHBand="0" w:noVBand="0"/>
      </w:tblPr>
      <w:tblGrid>
        <w:gridCol w:w="4021"/>
        <w:gridCol w:w="5494"/>
      </w:tblGrid>
      <w:tr w:rsidR="00DB150D" w:rsidRPr="00E107EF" w14:paraId="31214269"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14DC1C74" w14:textId="77777777" w:rsidR="00DB150D" w:rsidRPr="00E107EF" w:rsidRDefault="00DB150D" w:rsidP="00E107EF">
            <w:pPr>
              <w:snapToGrid w:val="0"/>
              <w:spacing w:line="240" w:lineRule="atLeast"/>
              <w:rPr>
                <w:lang w:val="lt-LT"/>
              </w:rPr>
            </w:pPr>
            <w:r w:rsidRPr="00E107EF">
              <w:rPr>
                <w:lang w:val="lt-LT"/>
              </w:rPr>
              <w:t>Juridinio asmens pavadinimas arba fizinio asmens vardas ir pavardė</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5B3C3DF2" w14:textId="77777777" w:rsidR="00DB150D" w:rsidRPr="00E107EF" w:rsidRDefault="00DB150D" w:rsidP="00E107EF">
            <w:pPr>
              <w:snapToGrid w:val="0"/>
              <w:spacing w:line="240" w:lineRule="atLeast"/>
              <w:ind w:right="3852"/>
              <w:jc w:val="center"/>
              <w:rPr>
                <w:b/>
                <w:lang w:val="lt-LT"/>
              </w:rPr>
            </w:pPr>
          </w:p>
        </w:tc>
      </w:tr>
      <w:tr w:rsidR="00DB150D" w:rsidRPr="00E107EF" w14:paraId="68E3399B"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63FD7349" w14:textId="77777777" w:rsidR="00DB150D" w:rsidRPr="00E107EF" w:rsidRDefault="00DB150D" w:rsidP="00E107EF">
            <w:pPr>
              <w:snapToGrid w:val="0"/>
              <w:spacing w:line="240" w:lineRule="atLeast"/>
              <w:rPr>
                <w:lang w:val="lt-LT"/>
              </w:rPr>
            </w:pPr>
            <w:r w:rsidRPr="00E107EF">
              <w:rPr>
                <w:lang w:val="lt-LT"/>
              </w:rPr>
              <w:t>Juridinio asmens kodas arba fiziniam asmeniui išduotos individualios veiklos vykdymo pažymos Nr.</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0D3C99C1" w14:textId="77777777" w:rsidR="00DB150D" w:rsidRPr="00E107EF" w:rsidRDefault="00DB150D" w:rsidP="00E107EF">
            <w:pPr>
              <w:snapToGrid w:val="0"/>
              <w:spacing w:line="240" w:lineRule="atLeast"/>
              <w:jc w:val="center"/>
              <w:rPr>
                <w:b/>
                <w:lang w:val="lt-LT"/>
              </w:rPr>
            </w:pPr>
          </w:p>
        </w:tc>
      </w:tr>
      <w:tr w:rsidR="00DB150D" w:rsidRPr="00E107EF" w14:paraId="2D213823"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7025EDDC" w14:textId="77777777" w:rsidR="00DB150D" w:rsidRPr="00E107EF" w:rsidRDefault="00DB150D" w:rsidP="00E107EF">
            <w:pPr>
              <w:snapToGrid w:val="0"/>
              <w:spacing w:line="240" w:lineRule="atLeast"/>
              <w:rPr>
                <w:lang w:val="lt-LT"/>
              </w:rPr>
            </w:pPr>
            <w:r w:rsidRPr="00E107EF">
              <w:rPr>
                <w:lang w:val="lt-LT"/>
              </w:rPr>
              <w:t>Juridinio asmens teisinė forma</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7A23091B" w14:textId="77777777" w:rsidR="00DB150D" w:rsidRPr="00E107EF" w:rsidRDefault="00DB150D" w:rsidP="00E107EF">
            <w:pPr>
              <w:snapToGrid w:val="0"/>
              <w:spacing w:line="240" w:lineRule="atLeast"/>
              <w:jc w:val="center"/>
              <w:rPr>
                <w:b/>
                <w:lang w:val="lt-LT"/>
              </w:rPr>
            </w:pPr>
          </w:p>
        </w:tc>
      </w:tr>
      <w:tr w:rsidR="00DB150D" w:rsidRPr="00E107EF" w14:paraId="4FE58F61"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6E735CC5" w14:textId="77777777" w:rsidR="00DB150D" w:rsidRPr="00E107EF" w:rsidRDefault="00DB150D" w:rsidP="00E107EF">
            <w:pPr>
              <w:snapToGrid w:val="0"/>
              <w:spacing w:line="240" w:lineRule="atLeast"/>
              <w:rPr>
                <w:lang w:val="lt-LT"/>
              </w:rPr>
            </w:pPr>
            <w:r w:rsidRPr="00E107EF">
              <w:rPr>
                <w:lang w:val="lt-LT"/>
              </w:rPr>
              <w:t xml:space="preserve">Juridinio asmens buveinės adresas </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5ABAEB66" w14:textId="77777777" w:rsidR="00DB150D" w:rsidRPr="00E107EF" w:rsidRDefault="00DB150D" w:rsidP="00E107EF">
            <w:pPr>
              <w:snapToGrid w:val="0"/>
              <w:spacing w:line="240" w:lineRule="atLeast"/>
              <w:jc w:val="center"/>
              <w:rPr>
                <w:b/>
                <w:lang w:val="lt-LT"/>
              </w:rPr>
            </w:pPr>
          </w:p>
        </w:tc>
      </w:tr>
      <w:tr w:rsidR="00DB150D" w:rsidRPr="00E107EF" w14:paraId="508B1192"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34BA6896" w14:textId="00261566" w:rsidR="00DB150D" w:rsidRPr="00E107EF" w:rsidRDefault="00DB150D" w:rsidP="00E107EF">
            <w:pPr>
              <w:snapToGrid w:val="0"/>
              <w:spacing w:line="240" w:lineRule="atLeast"/>
              <w:rPr>
                <w:lang w:val="lt-LT"/>
              </w:rPr>
            </w:pPr>
            <w:r w:rsidRPr="00E107EF">
              <w:rPr>
                <w:lang w:val="lt-LT"/>
              </w:rPr>
              <w:t>Tel</w:t>
            </w:r>
            <w:r w:rsidR="00E107EF" w:rsidRPr="00E107EF">
              <w:rPr>
                <w:lang w:val="lt-LT"/>
              </w:rPr>
              <w:t>efonas</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6E4B0EFE" w14:textId="77777777" w:rsidR="00DB150D" w:rsidRPr="00E107EF" w:rsidRDefault="00DB150D" w:rsidP="00E107EF">
            <w:pPr>
              <w:snapToGrid w:val="0"/>
              <w:spacing w:line="240" w:lineRule="atLeast"/>
              <w:jc w:val="center"/>
              <w:rPr>
                <w:b/>
                <w:lang w:val="lt-LT"/>
              </w:rPr>
            </w:pPr>
          </w:p>
        </w:tc>
      </w:tr>
      <w:tr w:rsidR="00DB150D" w:rsidRPr="00E107EF" w14:paraId="7556E369"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022DEC14" w14:textId="74EF7712" w:rsidR="00DB150D" w:rsidRPr="00E107EF" w:rsidRDefault="00DB150D" w:rsidP="00E107EF">
            <w:pPr>
              <w:tabs>
                <w:tab w:val="left" w:pos="1740"/>
              </w:tabs>
              <w:snapToGrid w:val="0"/>
              <w:spacing w:line="240" w:lineRule="atLeast"/>
              <w:rPr>
                <w:lang w:val="lt-LT"/>
              </w:rPr>
            </w:pPr>
            <w:r w:rsidRPr="00E107EF">
              <w:rPr>
                <w:lang w:val="lt-LT"/>
              </w:rPr>
              <w:t>El. p</w:t>
            </w:r>
            <w:r w:rsidR="00E107EF" w:rsidRPr="00E107EF">
              <w:rPr>
                <w:lang w:val="lt-LT"/>
              </w:rPr>
              <w:t>aštas</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36C66D2B" w14:textId="77777777" w:rsidR="00DB150D" w:rsidRPr="00E107EF" w:rsidRDefault="00DB150D" w:rsidP="00E107EF">
            <w:pPr>
              <w:snapToGrid w:val="0"/>
              <w:spacing w:line="240" w:lineRule="atLeast"/>
              <w:jc w:val="center"/>
              <w:rPr>
                <w:b/>
                <w:lang w:val="lt-LT"/>
              </w:rPr>
            </w:pPr>
          </w:p>
        </w:tc>
      </w:tr>
      <w:tr w:rsidR="00DB150D" w:rsidRPr="00E107EF" w14:paraId="68E55B5E"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215F2D5B" w14:textId="2DCF1F61" w:rsidR="00DB150D" w:rsidRPr="00E107EF" w:rsidRDefault="00DB150D" w:rsidP="00E107EF">
            <w:pPr>
              <w:tabs>
                <w:tab w:val="left" w:pos="1740"/>
              </w:tabs>
              <w:snapToGrid w:val="0"/>
              <w:spacing w:line="240" w:lineRule="atLeast"/>
              <w:rPr>
                <w:lang w:val="lt-LT"/>
              </w:rPr>
            </w:pPr>
            <w:r w:rsidRPr="00E107EF">
              <w:rPr>
                <w:lang w:val="lt-LT"/>
              </w:rPr>
              <w:t>Kontaktinio asmens vardas, pavardė, tel</w:t>
            </w:r>
            <w:r w:rsidR="00E107EF" w:rsidRPr="00E107EF">
              <w:rPr>
                <w:lang w:val="lt-LT"/>
              </w:rPr>
              <w:t>efonas</w:t>
            </w:r>
            <w:r w:rsidRPr="00E107EF">
              <w:rPr>
                <w:lang w:val="lt-LT"/>
              </w:rPr>
              <w:t>, el. p</w:t>
            </w:r>
            <w:r w:rsidR="00E107EF" w:rsidRPr="00E107EF">
              <w:rPr>
                <w:lang w:val="lt-LT"/>
              </w:rPr>
              <w:t>aštas</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5B5BB96C" w14:textId="77777777" w:rsidR="00DB150D" w:rsidRPr="00E107EF" w:rsidRDefault="00DB150D" w:rsidP="00E107EF">
            <w:pPr>
              <w:snapToGrid w:val="0"/>
              <w:spacing w:line="240" w:lineRule="atLeast"/>
              <w:jc w:val="center"/>
              <w:rPr>
                <w:b/>
                <w:lang w:val="lt-LT"/>
              </w:rPr>
            </w:pPr>
          </w:p>
        </w:tc>
      </w:tr>
      <w:tr w:rsidR="00DB150D" w:rsidRPr="00E107EF" w14:paraId="125DC942" w14:textId="77777777" w:rsidTr="00E107EF">
        <w:tc>
          <w:tcPr>
            <w:tcW w:w="2113" w:type="pct"/>
            <w:tcBorders>
              <w:top w:val="single" w:sz="4" w:space="0" w:color="000000"/>
              <w:left w:val="single" w:sz="4" w:space="0" w:color="000000"/>
              <w:bottom w:val="single" w:sz="4" w:space="0" w:color="000000"/>
            </w:tcBorders>
            <w:shd w:val="clear" w:color="auto" w:fill="FFFFFF" w:themeFill="background1"/>
            <w:vAlign w:val="center"/>
          </w:tcPr>
          <w:p w14:paraId="41EF1E02" w14:textId="77777777" w:rsidR="00DB150D" w:rsidRPr="00E107EF" w:rsidRDefault="00DB150D" w:rsidP="00E107EF">
            <w:pPr>
              <w:tabs>
                <w:tab w:val="left" w:pos="1740"/>
              </w:tabs>
              <w:snapToGrid w:val="0"/>
              <w:spacing w:line="240" w:lineRule="atLeast"/>
              <w:rPr>
                <w:lang w:val="lt-LT"/>
              </w:rPr>
            </w:pPr>
            <w:r w:rsidRPr="00E107EF">
              <w:rPr>
                <w:lang w:val="lt-LT"/>
              </w:rPr>
              <w:t>Partnerio reikalingumo pagrindimas</w:t>
            </w:r>
          </w:p>
        </w:tc>
        <w:tc>
          <w:tcPr>
            <w:tcW w:w="2887" w:type="pct"/>
            <w:tcBorders>
              <w:top w:val="single" w:sz="4" w:space="0" w:color="000000"/>
              <w:left w:val="single" w:sz="4" w:space="0" w:color="000000"/>
              <w:bottom w:val="single" w:sz="4" w:space="0" w:color="000000"/>
              <w:right w:val="single" w:sz="4" w:space="0" w:color="000000"/>
            </w:tcBorders>
            <w:shd w:val="clear" w:color="auto" w:fill="auto"/>
          </w:tcPr>
          <w:p w14:paraId="0D5F0C0B" w14:textId="77777777" w:rsidR="00DB150D" w:rsidRPr="00E107EF" w:rsidRDefault="00DB150D" w:rsidP="00E107EF">
            <w:pPr>
              <w:snapToGrid w:val="0"/>
              <w:spacing w:line="240" w:lineRule="atLeast"/>
              <w:jc w:val="center"/>
              <w:rPr>
                <w:b/>
                <w:lang w:val="lt-LT"/>
              </w:rPr>
            </w:pPr>
          </w:p>
        </w:tc>
      </w:tr>
    </w:tbl>
    <w:p w14:paraId="32FE927D" w14:textId="77777777" w:rsidR="00DB150D" w:rsidRPr="00E107EF" w:rsidRDefault="00DB150D" w:rsidP="00E107EF">
      <w:pPr>
        <w:tabs>
          <w:tab w:val="left" w:pos="360"/>
          <w:tab w:val="left" w:pos="540"/>
        </w:tabs>
        <w:spacing w:line="240" w:lineRule="atLeast"/>
        <w:rPr>
          <w:b/>
          <w:lang w:val="lt-LT"/>
        </w:rPr>
      </w:pPr>
    </w:p>
    <w:p w14:paraId="7E057069" w14:textId="1E7796A6" w:rsidR="00A93D52" w:rsidRDefault="00DB150D" w:rsidP="00E107EF">
      <w:pPr>
        <w:tabs>
          <w:tab w:val="left" w:pos="360"/>
          <w:tab w:val="left" w:pos="540"/>
        </w:tabs>
        <w:spacing w:line="240" w:lineRule="atLeast"/>
        <w:rPr>
          <w:b/>
          <w:lang w:val="lt-LT"/>
        </w:rPr>
      </w:pPr>
      <w:r w:rsidRPr="00E107EF">
        <w:rPr>
          <w:b/>
          <w:lang w:val="lt-LT"/>
        </w:rPr>
        <w:t>III.</w:t>
      </w:r>
      <w:r w:rsidRPr="00E107EF">
        <w:rPr>
          <w:b/>
          <w:lang w:val="lt-LT"/>
        </w:rPr>
        <w:tab/>
        <w:t xml:space="preserve"> PROGRAMOS APRAŠAS</w:t>
      </w:r>
    </w:p>
    <w:tbl>
      <w:tblPr>
        <w:tblStyle w:val="Lentelstinklelis"/>
        <w:tblW w:w="0" w:type="auto"/>
        <w:tblLook w:val="04A0" w:firstRow="1" w:lastRow="0" w:firstColumn="1" w:lastColumn="0" w:noHBand="0" w:noVBand="1"/>
      </w:tblPr>
      <w:tblGrid>
        <w:gridCol w:w="1788"/>
        <w:gridCol w:w="4141"/>
        <w:gridCol w:w="3586"/>
      </w:tblGrid>
      <w:tr w:rsidR="00A93D52" w14:paraId="6746D9BF" w14:textId="77777777" w:rsidTr="00A93D52">
        <w:tc>
          <w:tcPr>
            <w:tcW w:w="6062" w:type="dxa"/>
            <w:gridSpan w:val="2"/>
          </w:tcPr>
          <w:p w14:paraId="48DDFF62" w14:textId="0B7D54FE" w:rsidR="00A93D52" w:rsidRDefault="00A93D52" w:rsidP="00A93D52">
            <w:pPr>
              <w:tabs>
                <w:tab w:val="left" w:pos="360"/>
                <w:tab w:val="left" w:pos="540"/>
              </w:tabs>
              <w:spacing w:line="240" w:lineRule="atLeast"/>
              <w:jc w:val="center"/>
              <w:rPr>
                <w:b/>
                <w:lang w:val="lt-LT"/>
              </w:rPr>
            </w:pPr>
            <w:r>
              <w:rPr>
                <w:b/>
                <w:lang w:val="lt-LT"/>
              </w:rPr>
              <w:t>Programos finansavimo prioritetai</w:t>
            </w:r>
          </w:p>
        </w:tc>
        <w:tc>
          <w:tcPr>
            <w:tcW w:w="3679" w:type="dxa"/>
          </w:tcPr>
          <w:p w14:paraId="12891FFA" w14:textId="4707C5EE" w:rsidR="00A93D52" w:rsidRPr="00A93D52" w:rsidRDefault="00A93D52" w:rsidP="00A93D52">
            <w:pPr>
              <w:tabs>
                <w:tab w:val="left" w:pos="360"/>
                <w:tab w:val="left" w:pos="540"/>
              </w:tabs>
              <w:spacing w:line="240" w:lineRule="atLeast"/>
              <w:jc w:val="center"/>
              <w:rPr>
                <w:b/>
                <w:lang w:val="lt-LT"/>
              </w:rPr>
            </w:pPr>
            <w:r>
              <w:rPr>
                <w:b/>
                <w:lang w:val="lt-LT"/>
              </w:rPr>
              <w:t xml:space="preserve">Informacija, įrodanti </w:t>
            </w:r>
            <w:r w:rsidRPr="00A93D52">
              <w:rPr>
                <w:b/>
                <w:lang w:val="lt-LT"/>
              </w:rPr>
              <w:t>atitikimą</w:t>
            </w:r>
          </w:p>
          <w:p w14:paraId="079B2E2B" w14:textId="319C6C79" w:rsidR="00A93D52" w:rsidRDefault="00A93D52" w:rsidP="00A93D52">
            <w:pPr>
              <w:tabs>
                <w:tab w:val="left" w:pos="360"/>
                <w:tab w:val="left" w:pos="540"/>
              </w:tabs>
              <w:spacing w:line="240" w:lineRule="atLeast"/>
              <w:jc w:val="center"/>
              <w:rPr>
                <w:b/>
                <w:lang w:val="lt-LT"/>
              </w:rPr>
            </w:pPr>
            <w:r w:rsidRPr="00A93D52">
              <w:rPr>
                <w:b/>
                <w:lang w:val="lt-LT"/>
              </w:rPr>
              <w:t>finansavimo prioritetui</w:t>
            </w:r>
          </w:p>
        </w:tc>
      </w:tr>
      <w:tr w:rsidR="00A93D52" w14:paraId="5537098E" w14:textId="77777777" w:rsidTr="00A93D52">
        <w:tc>
          <w:tcPr>
            <w:tcW w:w="1809" w:type="dxa"/>
          </w:tcPr>
          <w:p w14:paraId="2B7F32F8" w14:textId="3E0B7347" w:rsidR="00A93D52" w:rsidRDefault="00A93D52" w:rsidP="00B33CE9">
            <w:pPr>
              <w:tabs>
                <w:tab w:val="left" w:pos="360"/>
                <w:tab w:val="left" w:pos="540"/>
              </w:tabs>
              <w:spacing w:line="240" w:lineRule="atLeast"/>
              <w:rPr>
                <w:b/>
                <w:lang w:val="lt-LT"/>
              </w:rPr>
            </w:pPr>
            <w:r>
              <w:rPr>
                <w:b/>
                <w:lang w:val="lt-LT"/>
              </w:rPr>
              <w:t>I prioritetas</w:t>
            </w:r>
          </w:p>
        </w:tc>
        <w:tc>
          <w:tcPr>
            <w:tcW w:w="4253" w:type="dxa"/>
          </w:tcPr>
          <w:p w14:paraId="49D32A7C" w14:textId="2C890095" w:rsidR="00A93D52" w:rsidRDefault="00A93D52" w:rsidP="00B33CE9">
            <w:pPr>
              <w:tabs>
                <w:tab w:val="left" w:pos="360"/>
                <w:tab w:val="left" w:pos="540"/>
              </w:tabs>
              <w:spacing w:line="240" w:lineRule="atLeast"/>
              <w:rPr>
                <w:b/>
                <w:lang w:val="lt-LT"/>
              </w:rPr>
            </w:pPr>
            <w:r w:rsidRPr="0079437B">
              <w:rPr>
                <w:lang w:val="lt-LT"/>
              </w:rPr>
              <w:t>Programa pagrįsta suaugusiųjų švietimo poreikių tyrimo rezultatais</w:t>
            </w:r>
          </w:p>
        </w:tc>
        <w:tc>
          <w:tcPr>
            <w:tcW w:w="3679" w:type="dxa"/>
          </w:tcPr>
          <w:p w14:paraId="4511C172" w14:textId="77777777" w:rsidR="00A93D52" w:rsidRDefault="00A93D52" w:rsidP="00B33CE9">
            <w:pPr>
              <w:tabs>
                <w:tab w:val="left" w:pos="360"/>
                <w:tab w:val="left" w:pos="540"/>
              </w:tabs>
              <w:spacing w:line="240" w:lineRule="atLeast"/>
              <w:rPr>
                <w:b/>
                <w:lang w:val="lt-LT"/>
              </w:rPr>
            </w:pPr>
          </w:p>
        </w:tc>
      </w:tr>
      <w:tr w:rsidR="00A93D52" w14:paraId="3BF86770" w14:textId="77777777" w:rsidTr="00A93D52">
        <w:tc>
          <w:tcPr>
            <w:tcW w:w="1809" w:type="dxa"/>
          </w:tcPr>
          <w:p w14:paraId="06F94D38" w14:textId="66877360" w:rsidR="00A93D52" w:rsidRDefault="00A93D52" w:rsidP="00E107EF">
            <w:pPr>
              <w:tabs>
                <w:tab w:val="left" w:pos="360"/>
                <w:tab w:val="left" w:pos="540"/>
              </w:tabs>
              <w:spacing w:line="240" w:lineRule="atLeast"/>
              <w:rPr>
                <w:b/>
                <w:lang w:val="lt-LT"/>
              </w:rPr>
            </w:pPr>
            <w:r>
              <w:rPr>
                <w:b/>
                <w:lang w:val="lt-LT"/>
              </w:rPr>
              <w:t>II prioritetas</w:t>
            </w:r>
          </w:p>
        </w:tc>
        <w:tc>
          <w:tcPr>
            <w:tcW w:w="4253" w:type="dxa"/>
          </w:tcPr>
          <w:p w14:paraId="7375BE53" w14:textId="77777777" w:rsidR="00A93D52" w:rsidRPr="00A93D52" w:rsidRDefault="00A93D52" w:rsidP="00A93D52">
            <w:pPr>
              <w:tabs>
                <w:tab w:val="left" w:pos="360"/>
                <w:tab w:val="left" w:pos="540"/>
              </w:tabs>
              <w:spacing w:line="240" w:lineRule="atLeast"/>
              <w:rPr>
                <w:lang w:val="lt-LT"/>
              </w:rPr>
            </w:pPr>
            <w:r w:rsidRPr="00A93D52">
              <w:rPr>
                <w:lang w:val="lt-LT"/>
              </w:rPr>
              <w:t>Programoje numatytas mokymosi</w:t>
            </w:r>
          </w:p>
          <w:p w14:paraId="071360EE" w14:textId="77777777" w:rsidR="00A93D52" w:rsidRPr="00A93D52" w:rsidRDefault="00A93D52" w:rsidP="00A93D52">
            <w:pPr>
              <w:tabs>
                <w:tab w:val="left" w:pos="360"/>
                <w:tab w:val="left" w:pos="540"/>
              </w:tabs>
              <w:spacing w:line="240" w:lineRule="atLeast"/>
              <w:rPr>
                <w:lang w:val="lt-LT"/>
              </w:rPr>
            </w:pPr>
            <w:r w:rsidRPr="00A93D52">
              <w:rPr>
                <w:lang w:val="lt-LT"/>
              </w:rPr>
              <w:t>kompetencijos ugdymas ir</w:t>
            </w:r>
          </w:p>
          <w:p w14:paraId="241C6215" w14:textId="0D7A37CC" w:rsidR="00A93D52" w:rsidRPr="00A93D52" w:rsidRDefault="00A93D52" w:rsidP="00A93D52">
            <w:pPr>
              <w:tabs>
                <w:tab w:val="left" w:pos="360"/>
                <w:tab w:val="left" w:pos="540"/>
              </w:tabs>
              <w:spacing w:line="240" w:lineRule="atLeast"/>
              <w:rPr>
                <w:lang w:val="lt-LT"/>
              </w:rPr>
            </w:pPr>
            <w:r w:rsidRPr="00A93D52">
              <w:rPr>
                <w:lang w:val="lt-LT"/>
              </w:rPr>
              <w:t>įgyvendinimas</w:t>
            </w:r>
          </w:p>
        </w:tc>
        <w:tc>
          <w:tcPr>
            <w:tcW w:w="3679" w:type="dxa"/>
          </w:tcPr>
          <w:p w14:paraId="6FEB9678" w14:textId="77777777" w:rsidR="00A93D52" w:rsidRDefault="00A93D52" w:rsidP="00E107EF">
            <w:pPr>
              <w:tabs>
                <w:tab w:val="left" w:pos="360"/>
                <w:tab w:val="left" w:pos="540"/>
              </w:tabs>
              <w:spacing w:line="240" w:lineRule="atLeast"/>
              <w:rPr>
                <w:b/>
                <w:lang w:val="lt-LT"/>
              </w:rPr>
            </w:pPr>
          </w:p>
        </w:tc>
      </w:tr>
    </w:tbl>
    <w:p w14:paraId="31B66F7F" w14:textId="77777777" w:rsidR="00A93D52" w:rsidRPr="00E107EF" w:rsidRDefault="00A93D52" w:rsidP="00E107EF">
      <w:pPr>
        <w:tabs>
          <w:tab w:val="left" w:pos="360"/>
          <w:tab w:val="left" w:pos="540"/>
        </w:tabs>
        <w:spacing w:line="240" w:lineRule="atLeast"/>
        <w:rPr>
          <w:b/>
          <w:lang w:val="lt-LT"/>
        </w:rPr>
      </w:pPr>
    </w:p>
    <w:tbl>
      <w:tblPr>
        <w:tblW w:w="5000" w:type="pct"/>
        <w:tblLook w:val="0000" w:firstRow="0" w:lastRow="0" w:firstColumn="0" w:lastColumn="0" w:noHBand="0" w:noVBand="0"/>
      </w:tblPr>
      <w:tblGrid>
        <w:gridCol w:w="2486"/>
        <w:gridCol w:w="696"/>
        <w:gridCol w:w="1216"/>
        <w:gridCol w:w="462"/>
        <w:gridCol w:w="2373"/>
        <w:gridCol w:w="2282"/>
      </w:tblGrid>
      <w:tr w:rsidR="00DB150D" w:rsidRPr="00E107EF" w14:paraId="6A14D153" w14:textId="77777777" w:rsidTr="009C3C2B">
        <w:trPr>
          <w:cantSplit/>
          <w:trHeight w:val="23"/>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6C573EE5" w14:textId="53AC80F8" w:rsidR="00DB150D" w:rsidRPr="00E107EF" w:rsidRDefault="00DB150D" w:rsidP="00E107EF">
            <w:pPr>
              <w:pStyle w:val="Sraopastraipa"/>
              <w:numPr>
                <w:ilvl w:val="0"/>
                <w:numId w:val="24"/>
              </w:numPr>
              <w:snapToGrid w:val="0"/>
              <w:spacing w:line="240" w:lineRule="atLeast"/>
              <w:ind w:left="289" w:hanging="289"/>
              <w:rPr>
                <w:b/>
                <w:lang w:val="lt-LT"/>
              </w:rPr>
            </w:pPr>
            <w:r w:rsidRPr="00E107EF">
              <w:rPr>
                <w:b/>
                <w:lang w:val="lt-LT"/>
              </w:rPr>
              <w:t>Bendrosios nuostatos</w:t>
            </w:r>
          </w:p>
        </w:tc>
      </w:tr>
      <w:tr w:rsidR="00DB150D" w:rsidRPr="00E107EF" w14:paraId="4682CBEE" w14:textId="77777777" w:rsidTr="009C3C2B">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3BAF39FD" w14:textId="485D3B9C" w:rsidR="00DB150D" w:rsidRPr="00E107EF" w:rsidRDefault="00265215" w:rsidP="00E107EF">
            <w:pPr>
              <w:pStyle w:val="Sraopastraipa"/>
              <w:numPr>
                <w:ilvl w:val="1"/>
                <w:numId w:val="24"/>
              </w:numPr>
              <w:snapToGrid w:val="0"/>
              <w:spacing w:line="240" w:lineRule="atLeast"/>
              <w:rPr>
                <w:lang w:val="lt-LT"/>
              </w:rPr>
            </w:pPr>
            <w:r w:rsidRPr="00E107EF">
              <w:rPr>
                <w:lang w:val="lt-LT"/>
              </w:rPr>
              <w:t xml:space="preserve"> </w:t>
            </w:r>
            <w:r w:rsidR="00DB150D" w:rsidRPr="00E107EF">
              <w:rPr>
                <w:lang w:val="lt-LT"/>
              </w:rPr>
              <w:t>Programos pavadinimas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4C507AC6" w14:textId="61C7DC94" w:rsidR="00DB150D" w:rsidRPr="000C77E3" w:rsidRDefault="00DB150D" w:rsidP="00E107EF">
            <w:pPr>
              <w:snapToGrid w:val="0"/>
              <w:spacing w:line="240" w:lineRule="atLeast"/>
              <w:jc w:val="both"/>
              <w:rPr>
                <w:i/>
                <w:lang w:val="lt-LT"/>
              </w:rPr>
            </w:pPr>
            <w:r w:rsidRPr="000C77E3">
              <w:rPr>
                <w:i/>
                <w:lang w:val="lt-LT"/>
              </w:rPr>
              <w:t xml:space="preserve">Nurodomas tikslus </w:t>
            </w:r>
            <w:r w:rsidR="0011306C" w:rsidRPr="000C77E3">
              <w:rPr>
                <w:rFonts w:eastAsia="Calibri"/>
                <w:i/>
                <w:shd w:val="clear" w:color="auto" w:fill="FFFFFF"/>
                <w:lang w:val="lt-LT"/>
              </w:rPr>
              <w:t>Neformaliojo švietimo programų registre (NŠPR)</w:t>
            </w:r>
            <w:r w:rsidRPr="000C77E3">
              <w:rPr>
                <w:i/>
                <w:lang w:val="lt-LT"/>
              </w:rPr>
              <w:t xml:space="preserve"> registruotas programos pavadinimas</w:t>
            </w:r>
          </w:p>
        </w:tc>
      </w:tr>
      <w:tr w:rsidR="00117ED0" w:rsidRPr="00E107EF" w14:paraId="356E652A" w14:textId="77777777" w:rsidTr="009C3C2B">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4E838275" w14:textId="69C55946" w:rsidR="00117ED0" w:rsidRPr="00E107EF" w:rsidRDefault="00265215" w:rsidP="00E107EF">
            <w:pPr>
              <w:pStyle w:val="Sraopastraipa"/>
              <w:numPr>
                <w:ilvl w:val="1"/>
                <w:numId w:val="24"/>
              </w:numPr>
              <w:snapToGrid w:val="0"/>
              <w:spacing w:line="240" w:lineRule="atLeast"/>
              <w:rPr>
                <w:lang w:val="lt-LT"/>
              </w:rPr>
            </w:pPr>
            <w:r w:rsidRPr="00E107EF">
              <w:rPr>
                <w:lang w:val="lt-LT"/>
              </w:rPr>
              <w:lastRenderedPageBreak/>
              <w:t xml:space="preserve"> </w:t>
            </w:r>
            <w:r w:rsidR="00117ED0" w:rsidRPr="00E107EF">
              <w:rPr>
                <w:lang w:val="lt-LT"/>
              </w:rPr>
              <w:t>Programos kodas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630B3CC" w14:textId="7E94973F" w:rsidR="00117ED0" w:rsidRPr="000C77E3" w:rsidRDefault="00117ED0" w:rsidP="00E107EF">
            <w:pPr>
              <w:snapToGrid w:val="0"/>
              <w:spacing w:line="240" w:lineRule="atLeast"/>
              <w:jc w:val="both"/>
              <w:rPr>
                <w:i/>
                <w:lang w:val="lt-LT"/>
              </w:rPr>
            </w:pPr>
            <w:r w:rsidRPr="000C77E3">
              <w:rPr>
                <w:i/>
                <w:lang w:val="lt-LT"/>
              </w:rPr>
              <w:t>Nurodomas NŠPR registruotos programos kodas</w:t>
            </w:r>
          </w:p>
        </w:tc>
      </w:tr>
      <w:tr w:rsidR="00265215" w:rsidRPr="00E107EF" w14:paraId="7992DA68" w14:textId="77777777" w:rsidTr="009C3C2B">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22D646AD" w14:textId="38D4E2CC" w:rsidR="00265215" w:rsidRPr="00E107EF" w:rsidRDefault="002D0287" w:rsidP="00E107EF">
            <w:pPr>
              <w:pStyle w:val="Sraopastraipa"/>
              <w:numPr>
                <w:ilvl w:val="1"/>
                <w:numId w:val="24"/>
              </w:numPr>
              <w:snapToGrid w:val="0"/>
              <w:spacing w:line="240" w:lineRule="atLeast"/>
              <w:rPr>
                <w:lang w:val="lt-LT"/>
              </w:rPr>
            </w:pPr>
            <w:r w:rsidRPr="00E107EF">
              <w:rPr>
                <w:lang w:val="lt-LT"/>
              </w:rPr>
              <w:t xml:space="preserve"> </w:t>
            </w:r>
            <w:r w:rsidR="00265215" w:rsidRPr="00E107EF">
              <w:rPr>
                <w:lang w:val="lt-LT"/>
              </w:rPr>
              <w:t>Program</w:t>
            </w:r>
            <w:r w:rsidR="007622F2" w:rsidRPr="00E107EF">
              <w:rPr>
                <w:lang w:val="lt-LT"/>
              </w:rPr>
              <w:t>os patvirtinimas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1620CD4" w14:textId="58381776" w:rsidR="00265215" w:rsidRPr="000C77E3" w:rsidRDefault="00265215" w:rsidP="00E107EF">
            <w:pPr>
              <w:snapToGrid w:val="0"/>
              <w:spacing w:line="240" w:lineRule="atLeast"/>
              <w:jc w:val="both"/>
              <w:rPr>
                <w:i/>
                <w:lang w:val="lt-LT"/>
              </w:rPr>
            </w:pPr>
            <w:r w:rsidRPr="000C77E3">
              <w:rPr>
                <w:i/>
                <w:lang w:val="lt-LT"/>
              </w:rPr>
              <w:t>Nurodoma, kas ir kada programą patvirtino</w:t>
            </w:r>
          </w:p>
        </w:tc>
      </w:tr>
      <w:tr w:rsidR="007622F2" w:rsidRPr="00E107EF" w14:paraId="467561B6" w14:textId="77777777" w:rsidTr="009C3C2B">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6F5958C3" w14:textId="277BDEFB" w:rsidR="007622F2" w:rsidRPr="00E107EF" w:rsidRDefault="007622F2" w:rsidP="00E107EF">
            <w:pPr>
              <w:pStyle w:val="Sraopastraipa"/>
              <w:numPr>
                <w:ilvl w:val="1"/>
                <w:numId w:val="24"/>
              </w:numPr>
              <w:snapToGrid w:val="0"/>
              <w:spacing w:line="240" w:lineRule="atLeast"/>
              <w:rPr>
                <w:lang w:val="lt-LT"/>
              </w:rPr>
            </w:pPr>
            <w:r w:rsidRPr="00E107EF">
              <w:rPr>
                <w:lang w:val="lt-LT"/>
              </w:rPr>
              <w:t xml:space="preserve"> Programos trukmė </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1AF2042" w14:textId="419CEFA9" w:rsidR="007622F2" w:rsidRPr="000C77E3" w:rsidRDefault="007622F2" w:rsidP="00E107EF">
            <w:pPr>
              <w:snapToGrid w:val="0"/>
              <w:spacing w:line="240" w:lineRule="atLeast"/>
              <w:jc w:val="both"/>
              <w:rPr>
                <w:i/>
                <w:lang w:val="lt-LT"/>
              </w:rPr>
            </w:pPr>
            <w:r w:rsidRPr="000C77E3">
              <w:rPr>
                <w:i/>
                <w:lang w:val="lt-LT"/>
              </w:rPr>
              <w:t xml:space="preserve">Nurodoma planuojama programos trukmė (akademinėmis valandomis, dienomis ir (ar) sesijomis (jei taikoma) </w:t>
            </w:r>
          </w:p>
        </w:tc>
      </w:tr>
      <w:tr w:rsidR="007622F2" w:rsidRPr="00E107EF" w14:paraId="6810AA33" w14:textId="77777777" w:rsidTr="009C3C2B">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4A47C8B6" w14:textId="77777777" w:rsidR="007622F2" w:rsidRPr="00E107EF" w:rsidRDefault="007622F2" w:rsidP="00E107EF">
            <w:pPr>
              <w:pStyle w:val="Sraopastraipa"/>
              <w:numPr>
                <w:ilvl w:val="1"/>
                <w:numId w:val="24"/>
              </w:numPr>
              <w:snapToGrid w:val="0"/>
              <w:spacing w:line="240" w:lineRule="atLeast"/>
              <w:rPr>
                <w:lang w:val="lt-LT"/>
              </w:rPr>
            </w:pPr>
            <w:r w:rsidRPr="00E107EF">
              <w:rPr>
                <w:lang w:val="lt-LT"/>
              </w:rPr>
              <w:t xml:space="preserve"> Programos tikslinė (-ės)</w:t>
            </w:r>
          </w:p>
          <w:p w14:paraId="06D0A452" w14:textId="3EEBCDF3" w:rsidR="007622F2" w:rsidRPr="00E107EF" w:rsidRDefault="007622F2" w:rsidP="00E107EF">
            <w:pPr>
              <w:snapToGrid w:val="0"/>
              <w:spacing w:line="240" w:lineRule="atLeast"/>
              <w:rPr>
                <w:lang w:val="lt-LT"/>
              </w:rPr>
            </w:pPr>
            <w:r w:rsidRPr="00E107EF">
              <w:rPr>
                <w:lang w:val="lt-LT"/>
              </w:rPr>
              <w:t>dalyvių grupė (-ės)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D3C9444" w14:textId="6D1F67FD" w:rsidR="007622F2" w:rsidRPr="000C77E3" w:rsidRDefault="007622F2" w:rsidP="00E107EF">
            <w:pPr>
              <w:snapToGrid w:val="0"/>
              <w:spacing w:line="240" w:lineRule="atLeast"/>
              <w:jc w:val="both"/>
              <w:rPr>
                <w:i/>
                <w:lang w:val="lt-LT"/>
              </w:rPr>
            </w:pPr>
            <w:r w:rsidRPr="000C77E3">
              <w:rPr>
                <w:i/>
                <w:lang w:val="lt-LT"/>
              </w:rPr>
              <w:t>Nurodomas minimalus išsilavinimas ir (arba) praktinės veiklos patirtis, kompetencija ir kitos charakteristikos, kurias turi tenkinti programos dalyvis</w:t>
            </w:r>
          </w:p>
        </w:tc>
      </w:tr>
      <w:tr w:rsidR="007622F2" w:rsidRPr="00E107EF" w14:paraId="61756F27" w14:textId="77777777" w:rsidTr="009C3C2B">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36AE3FF3" w14:textId="0C46029C" w:rsidR="007622F2" w:rsidRPr="00E107EF" w:rsidRDefault="007622F2" w:rsidP="00E107EF">
            <w:pPr>
              <w:snapToGrid w:val="0"/>
              <w:spacing w:line="240" w:lineRule="atLeast"/>
              <w:rPr>
                <w:lang w:val="lt-LT"/>
              </w:rPr>
            </w:pPr>
            <w:r w:rsidRPr="00E107EF">
              <w:rPr>
                <w:lang w:val="lt-LT"/>
              </w:rPr>
              <w:t>1.6. Programos dalyvių skaičius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55D82E4F" w14:textId="3C9B1DC6" w:rsidR="007622F2" w:rsidRPr="000C77E3" w:rsidRDefault="007622F2" w:rsidP="00E107EF">
            <w:pPr>
              <w:snapToGrid w:val="0"/>
              <w:spacing w:line="240" w:lineRule="atLeast"/>
              <w:jc w:val="both"/>
              <w:rPr>
                <w:i/>
                <w:lang w:val="lt-LT"/>
              </w:rPr>
            </w:pPr>
            <w:r w:rsidRPr="000C77E3">
              <w:rPr>
                <w:i/>
                <w:lang w:val="lt-LT"/>
              </w:rPr>
              <w:t>Nurodomas planuojamas programos dalyvių skaičius</w:t>
            </w:r>
          </w:p>
        </w:tc>
      </w:tr>
      <w:tr w:rsidR="007622F2" w:rsidRPr="00E107EF" w14:paraId="6D25D087" w14:textId="77777777" w:rsidTr="009C3C2B">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64D89A04" w14:textId="42F0AD7A" w:rsidR="007622F2" w:rsidRPr="00E107EF" w:rsidRDefault="00D30665" w:rsidP="00E107EF">
            <w:pPr>
              <w:snapToGrid w:val="0"/>
              <w:spacing w:line="240" w:lineRule="atLeast"/>
              <w:rPr>
                <w:lang w:val="lt-LT"/>
              </w:rPr>
            </w:pPr>
            <w:r w:rsidRPr="00E107EF">
              <w:rPr>
                <w:lang w:val="lt-LT"/>
              </w:rPr>
              <w:t xml:space="preserve">1.7. </w:t>
            </w:r>
            <w:r w:rsidR="007622F2" w:rsidRPr="00E107EF">
              <w:rPr>
                <w:lang w:val="lt-LT"/>
              </w:rPr>
              <w:t>Data</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4996E35" w14:textId="4CA4D717" w:rsidR="007622F2" w:rsidRPr="000C77E3" w:rsidRDefault="007622F2" w:rsidP="00E107EF">
            <w:pPr>
              <w:snapToGrid w:val="0"/>
              <w:spacing w:line="240" w:lineRule="atLeast"/>
              <w:jc w:val="both"/>
              <w:rPr>
                <w:i/>
                <w:lang w:val="lt-LT"/>
              </w:rPr>
            </w:pPr>
            <w:r w:rsidRPr="000C77E3">
              <w:rPr>
                <w:i/>
                <w:lang w:val="lt-LT"/>
              </w:rPr>
              <w:t>Nurodoma preliminari data ar laikotarpis, kada programą numatoma įgyvendinti</w:t>
            </w:r>
          </w:p>
        </w:tc>
      </w:tr>
      <w:tr w:rsidR="00251C37" w:rsidRPr="00E107EF" w14:paraId="7C7771F2" w14:textId="77777777" w:rsidTr="009C3C2B">
        <w:trPr>
          <w:cantSplit/>
          <w:trHeight w:val="23"/>
        </w:trPr>
        <w:tc>
          <w:tcPr>
            <w:tcW w:w="5000" w:type="pct"/>
            <w:gridSpan w:val="6"/>
            <w:tcBorders>
              <w:top w:val="single" w:sz="4" w:space="0" w:color="000000"/>
              <w:left w:val="single" w:sz="4" w:space="0" w:color="000000"/>
              <w:bottom w:val="single" w:sz="4" w:space="0" w:color="000000"/>
            </w:tcBorders>
            <w:shd w:val="clear" w:color="auto" w:fill="FFFFFF" w:themeFill="background1"/>
          </w:tcPr>
          <w:p w14:paraId="38BB173E" w14:textId="3C431FC7" w:rsidR="00251C37" w:rsidRPr="00E107EF" w:rsidRDefault="00251C37" w:rsidP="00E107EF">
            <w:pPr>
              <w:snapToGrid w:val="0"/>
              <w:spacing w:line="240" w:lineRule="atLeast"/>
              <w:jc w:val="both"/>
              <w:rPr>
                <w:i/>
                <w:lang w:val="lt-LT"/>
              </w:rPr>
            </w:pPr>
            <w:r w:rsidRPr="00E107EF">
              <w:rPr>
                <w:b/>
                <w:lang w:val="lt-LT"/>
              </w:rPr>
              <w:t>2. Tikslas, uždaviniai ir kompetencijos</w:t>
            </w:r>
          </w:p>
        </w:tc>
      </w:tr>
      <w:tr w:rsidR="007622F2" w:rsidRPr="00E107EF" w14:paraId="27512BFE" w14:textId="77777777" w:rsidTr="009C3C2B">
        <w:trPr>
          <w:cantSplit/>
          <w:trHeight w:val="382"/>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0D5B5B9C" w14:textId="25EE0328" w:rsidR="007622F2" w:rsidRPr="00E107EF" w:rsidRDefault="007622F2" w:rsidP="00E107EF">
            <w:pPr>
              <w:snapToGrid w:val="0"/>
              <w:spacing w:line="240" w:lineRule="atLeast"/>
              <w:rPr>
                <w:lang w:val="lt-LT"/>
              </w:rPr>
            </w:pPr>
            <w:r w:rsidRPr="00E107EF">
              <w:rPr>
                <w:lang w:val="lt-LT"/>
              </w:rPr>
              <w:t>2.1. Programos tikslas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4D62B8B" w14:textId="635D4BD5" w:rsidR="007622F2" w:rsidRPr="000C77E3" w:rsidRDefault="007622F2" w:rsidP="000C77E3">
            <w:pPr>
              <w:snapToGrid w:val="0"/>
              <w:spacing w:line="240" w:lineRule="atLeast"/>
              <w:jc w:val="both"/>
              <w:rPr>
                <w:i/>
                <w:lang w:val="lt-LT"/>
              </w:rPr>
            </w:pPr>
            <w:r w:rsidRPr="000C77E3">
              <w:rPr>
                <w:i/>
                <w:lang w:val="lt-LT"/>
              </w:rPr>
              <w:t>Nurodoma, ko bus siekiama</w:t>
            </w:r>
          </w:p>
        </w:tc>
      </w:tr>
      <w:tr w:rsidR="007622F2" w:rsidRPr="00E107EF" w14:paraId="2969840D" w14:textId="77777777" w:rsidTr="009C3C2B">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70118776" w14:textId="00FD3A07" w:rsidR="007622F2" w:rsidRPr="00E107EF" w:rsidRDefault="007622F2" w:rsidP="00E107EF">
            <w:pPr>
              <w:snapToGrid w:val="0"/>
              <w:spacing w:line="240" w:lineRule="atLeast"/>
              <w:rPr>
                <w:lang w:val="lt-LT"/>
              </w:rPr>
            </w:pPr>
            <w:r w:rsidRPr="00E107EF">
              <w:rPr>
                <w:lang w:val="lt-LT"/>
              </w:rPr>
              <w:t>2.2. Programos uždaviniai</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B86B20D" w14:textId="64C5193D" w:rsidR="007622F2" w:rsidRPr="000C77E3" w:rsidRDefault="00A93D52" w:rsidP="000C77E3">
            <w:pPr>
              <w:snapToGrid w:val="0"/>
              <w:spacing w:line="240" w:lineRule="atLeast"/>
              <w:jc w:val="both"/>
              <w:rPr>
                <w:i/>
                <w:lang w:val="lt-LT"/>
              </w:rPr>
            </w:pPr>
            <w:r w:rsidRPr="000C77E3">
              <w:rPr>
                <w:i/>
                <w:lang w:val="lt-LT"/>
              </w:rPr>
              <w:t>Formuluoti ne daugiau kaip 3 konkrečius uždavinius, nurodančius tikslo įgyvendinimo rezultatą. Uždavinys turi atsakyti į klausimą,</w:t>
            </w:r>
            <w:r w:rsidR="00767BA7" w:rsidRPr="000C77E3">
              <w:rPr>
                <w:i/>
                <w:lang w:val="lt-LT"/>
              </w:rPr>
              <w:t xml:space="preserve"> </w:t>
            </w:r>
            <w:r w:rsidRPr="000C77E3">
              <w:rPr>
                <w:i/>
                <w:lang w:val="lt-LT"/>
              </w:rPr>
              <w:t>ką reikia padaryti, kad tikslas būtų pasiektas</w:t>
            </w:r>
          </w:p>
        </w:tc>
      </w:tr>
      <w:tr w:rsidR="001C7B63" w:rsidRPr="00E107EF" w14:paraId="07D2DC3D" w14:textId="77777777" w:rsidTr="009C3C2B">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675C99E8" w14:textId="3C01D310" w:rsidR="001C7B63" w:rsidRPr="001C7B63" w:rsidRDefault="001C7B63" w:rsidP="001C7B63">
            <w:pPr>
              <w:snapToGrid w:val="0"/>
              <w:spacing w:line="240" w:lineRule="atLeast"/>
              <w:rPr>
                <w:lang w:val="lt-LT"/>
              </w:rPr>
            </w:pPr>
            <w:r>
              <w:rPr>
                <w:lang w:val="lt-LT"/>
              </w:rPr>
              <w:t>2.3.</w:t>
            </w:r>
            <w:r w:rsidRPr="001C7B63">
              <w:rPr>
                <w:lang w:val="lt-LT"/>
              </w:rPr>
              <w:t xml:space="preserve"> Programos tinkamumas</w:t>
            </w:r>
          </w:p>
          <w:p w14:paraId="3FC1EAF0" w14:textId="668936B7" w:rsidR="001C7B63" w:rsidRPr="00E107EF" w:rsidRDefault="001C7B63" w:rsidP="00E107EF">
            <w:pPr>
              <w:snapToGrid w:val="0"/>
              <w:spacing w:line="240" w:lineRule="atLeast"/>
              <w:rPr>
                <w:lang w:val="lt-LT"/>
              </w:rPr>
            </w:pPr>
            <w:r w:rsidRPr="00E107EF">
              <w:rPr>
                <w:lang w:val="lt-LT"/>
              </w:rPr>
              <w:t>ir aktualumas programos tikslams pasiekti</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0D5EC5B1" w14:textId="0433EA5C" w:rsidR="001C7B63" w:rsidRPr="000C77E3" w:rsidRDefault="001C7B63" w:rsidP="000C77E3">
            <w:pPr>
              <w:snapToGrid w:val="0"/>
              <w:spacing w:line="240" w:lineRule="atLeast"/>
              <w:jc w:val="both"/>
              <w:rPr>
                <w:i/>
                <w:lang w:val="lt-LT"/>
              </w:rPr>
            </w:pPr>
            <w:r w:rsidRPr="000C77E3">
              <w:rPr>
                <w:i/>
                <w:lang w:val="lt-LT"/>
              </w:rPr>
              <w:t>Trumpai pagrindžiamas programos aktualumas, reikalingumas ir jos poveikis programos dalyviams</w:t>
            </w:r>
            <w:r w:rsidR="00767BA7" w:rsidRPr="000C77E3">
              <w:rPr>
                <w:i/>
                <w:lang w:val="lt-LT"/>
              </w:rPr>
              <w:t xml:space="preserve"> </w:t>
            </w:r>
          </w:p>
        </w:tc>
      </w:tr>
      <w:tr w:rsidR="001C7B63" w:rsidRPr="00E107EF" w14:paraId="687DD8FE" w14:textId="77777777" w:rsidTr="009C3C2B">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6ACB3533" w14:textId="5EB7F9CB" w:rsidR="001C7B63" w:rsidRPr="00E107EF" w:rsidRDefault="00767BA7" w:rsidP="00E107EF">
            <w:pPr>
              <w:snapToGrid w:val="0"/>
              <w:spacing w:line="240" w:lineRule="atLeast"/>
              <w:rPr>
                <w:lang w:val="lt-LT"/>
              </w:rPr>
            </w:pPr>
            <w:r>
              <w:rPr>
                <w:lang w:val="lt-LT"/>
              </w:rPr>
              <w:t>2.4</w:t>
            </w:r>
            <w:r w:rsidR="001C7B63" w:rsidRPr="00E107EF">
              <w:rPr>
                <w:lang w:val="lt-LT"/>
              </w:rPr>
              <w:t>. Įgyjamos kompetencijos ir jų vertinimas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10C4C9C9" w14:textId="43249CEA" w:rsidR="001C7B63" w:rsidRPr="000C77E3" w:rsidRDefault="001C7B63" w:rsidP="000C77E3">
            <w:pPr>
              <w:snapToGrid w:val="0"/>
              <w:spacing w:line="240" w:lineRule="atLeast"/>
              <w:jc w:val="both"/>
              <w:rPr>
                <w:i/>
                <w:lang w:val="lt-LT"/>
              </w:rPr>
            </w:pPr>
            <w:r w:rsidRPr="000C77E3">
              <w:rPr>
                <w:i/>
                <w:lang w:val="lt-LT"/>
              </w:rPr>
              <w:t>Nurodoma, kokios kompetencijos bus įgyjamos ir kaip jos bus vertinamos. Aprašoma, kokiais vertinimo būdais ir kaip dažnai bus vertinami programos dalyviai</w:t>
            </w:r>
          </w:p>
        </w:tc>
      </w:tr>
      <w:tr w:rsidR="00767BA7" w:rsidRPr="00E107EF" w14:paraId="585013BF" w14:textId="77777777" w:rsidTr="009C3C2B">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19888E4C" w14:textId="76457918" w:rsidR="00767BA7" w:rsidRPr="00E107EF" w:rsidRDefault="00767BA7" w:rsidP="00B33CE9">
            <w:pPr>
              <w:snapToGrid w:val="0"/>
              <w:spacing w:line="240" w:lineRule="atLeast"/>
              <w:rPr>
                <w:lang w:val="lt-LT"/>
              </w:rPr>
            </w:pPr>
            <w:r>
              <w:rPr>
                <w:lang w:val="lt-LT"/>
              </w:rPr>
              <w:t>2.5</w:t>
            </w:r>
            <w:r w:rsidRPr="00E107EF">
              <w:rPr>
                <w:lang w:val="lt-LT"/>
              </w:rPr>
              <w:t>. Dalyvių įgytų kompetencijų patvirtinimas</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26C7C151" w14:textId="77777777" w:rsidR="00767BA7" w:rsidRPr="000C77E3" w:rsidRDefault="00767BA7" w:rsidP="000C77E3">
            <w:pPr>
              <w:snapToGrid w:val="0"/>
              <w:spacing w:line="240" w:lineRule="atLeast"/>
              <w:jc w:val="both"/>
              <w:rPr>
                <w:i/>
                <w:lang w:val="lt-LT"/>
              </w:rPr>
            </w:pPr>
            <w:r w:rsidRPr="000C77E3">
              <w:rPr>
                <w:i/>
                <w:lang w:val="lt-LT"/>
              </w:rPr>
              <w:t>Nurodoma, ar bus išduotas mokymosi pasiekimus patvirtinantis dokumentas, ir koks tai dokumentas</w:t>
            </w:r>
          </w:p>
        </w:tc>
      </w:tr>
      <w:tr w:rsidR="001C7B63" w:rsidRPr="00E107EF" w14:paraId="09D91586" w14:textId="77777777" w:rsidTr="009C3C2B">
        <w:trPr>
          <w:cantSplit/>
          <w:trHeight w:val="23"/>
        </w:trPr>
        <w:tc>
          <w:tcPr>
            <w:tcW w:w="5000" w:type="pct"/>
            <w:gridSpan w:val="6"/>
            <w:tcBorders>
              <w:top w:val="single" w:sz="4" w:space="0" w:color="000000"/>
              <w:left w:val="single" w:sz="4" w:space="0" w:color="000000"/>
              <w:bottom w:val="single" w:sz="4" w:space="0" w:color="000000"/>
            </w:tcBorders>
            <w:shd w:val="clear" w:color="auto" w:fill="FFFFFF" w:themeFill="background1"/>
          </w:tcPr>
          <w:p w14:paraId="6547AD88" w14:textId="55271B1D" w:rsidR="001C7B63" w:rsidRPr="00E107EF" w:rsidRDefault="001C7B63" w:rsidP="00E107EF">
            <w:pPr>
              <w:snapToGrid w:val="0"/>
              <w:spacing w:line="240" w:lineRule="atLeast"/>
              <w:jc w:val="both"/>
              <w:rPr>
                <w:i/>
                <w:lang w:val="lt-LT"/>
              </w:rPr>
            </w:pPr>
            <w:r w:rsidRPr="00E107EF">
              <w:rPr>
                <w:b/>
                <w:lang w:val="lt-LT"/>
              </w:rPr>
              <w:t>3. Programos turinys, metodai ir priemonės</w:t>
            </w:r>
          </w:p>
        </w:tc>
      </w:tr>
      <w:tr w:rsidR="001C7B63" w:rsidRPr="00E107EF" w14:paraId="4A1B9470" w14:textId="77777777" w:rsidTr="009C3C2B">
        <w:tc>
          <w:tcPr>
            <w:tcW w:w="1306" w:type="pct"/>
            <w:tcBorders>
              <w:top w:val="single" w:sz="4" w:space="0" w:color="000000"/>
              <w:left w:val="single" w:sz="4" w:space="0" w:color="000000"/>
              <w:bottom w:val="single" w:sz="4" w:space="0" w:color="000000"/>
            </w:tcBorders>
            <w:shd w:val="clear" w:color="auto" w:fill="FFFFFF" w:themeFill="background1"/>
          </w:tcPr>
          <w:p w14:paraId="7B3A2C46" w14:textId="2AD60D1D" w:rsidR="001C7B63" w:rsidRPr="00E107EF" w:rsidRDefault="001C7B63" w:rsidP="00E107EF">
            <w:pPr>
              <w:snapToGrid w:val="0"/>
              <w:spacing w:line="240" w:lineRule="atLeast"/>
              <w:jc w:val="center"/>
              <w:rPr>
                <w:b/>
                <w:lang w:val="lt-LT"/>
              </w:rPr>
            </w:pPr>
            <w:r w:rsidRPr="00E107EF">
              <w:rPr>
                <w:b/>
                <w:lang w:val="lt-LT"/>
              </w:rPr>
              <w:t>Tema</w:t>
            </w:r>
          </w:p>
        </w:tc>
        <w:tc>
          <w:tcPr>
            <w:tcW w:w="1248" w:type="pct"/>
            <w:gridSpan w:val="3"/>
            <w:tcBorders>
              <w:top w:val="single" w:sz="4" w:space="0" w:color="000000"/>
              <w:left w:val="single" w:sz="4" w:space="0" w:color="000000"/>
              <w:bottom w:val="single" w:sz="4" w:space="0" w:color="000000"/>
            </w:tcBorders>
            <w:shd w:val="clear" w:color="auto" w:fill="FFFFFF" w:themeFill="background1"/>
          </w:tcPr>
          <w:p w14:paraId="01C17C7C" w14:textId="70C1E9A6" w:rsidR="001C7B63" w:rsidRPr="00E107EF" w:rsidRDefault="001C7B63" w:rsidP="00E107EF">
            <w:pPr>
              <w:snapToGrid w:val="0"/>
              <w:spacing w:line="240" w:lineRule="atLeast"/>
              <w:jc w:val="center"/>
              <w:rPr>
                <w:b/>
                <w:lang w:val="lt-LT"/>
              </w:rPr>
            </w:pPr>
            <w:r w:rsidRPr="00E107EF">
              <w:rPr>
                <w:b/>
                <w:lang w:val="lt-LT"/>
              </w:rPr>
              <w:t>Trumpas dėstomos temos aprašymas</w:t>
            </w:r>
          </w:p>
        </w:tc>
        <w:tc>
          <w:tcPr>
            <w:tcW w:w="1247" w:type="pct"/>
            <w:tcBorders>
              <w:top w:val="single" w:sz="4" w:space="0" w:color="000000"/>
              <w:left w:val="single" w:sz="4" w:space="0" w:color="000000"/>
              <w:bottom w:val="single" w:sz="4" w:space="0" w:color="000000"/>
            </w:tcBorders>
            <w:shd w:val="clear" w:color="auto" w:fill="FFFFFF" w:themeFill="background1"/>
          </w:tcPr>
          <w:p w14:paraId="76D148AE" w14:textId="40522DDC" w:rsidR="001C7B63" w:rsidRPr="00E107EF" w:rsidRDefault="001C7B63" w:rsidP="00E107EF">
            <w:pPr>
              <w:snapToGrid w:val="0"/>
              <w:spacing w:line="240" w:lineRule="atLeast"/>
              <w:jc w:val="center"/>
              <w:rPr>
                <w:b/>
                <w:lang w:val="lt-LT"/>
              </w:rPr>
            </w:pPr>
            <w:r w:rsidRPr="00E107EF">
              <w:rPr>
                <w:b/>
                <w:lang w:val="lt-LT"/>
              </w:rPr>
              <w:t>Mokymo (mokymosi) metodai, priemonės, įranga</w:t>
            </w:r>
          </w:p>
        </w:tc>
        <w:tc>
          <w:tcPr>
            <w:tcW w:w="119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5DE3EC9" w14:textId="262C287A" w:rsidR="001C7B63" w:rsidRPr="00E107EF" w:rsidRDefault="001C7B63" w:rsidP="00E107EF">
            <w:pPr>
              <w:snapToGrid w:val="0"/>
              <w:spacing w:line="240" w:lineRule="atLeast"/>
              <w:jc w:val="center"/>
              <w:rPr>
                <w:b/>
                <w:lang w:val="lt-LT"/>
              </w:rPr>
            </w:pPr>
            <w:r w:rsidRPr="00E107EF">
              <w:rPr>
                <w:b/>
                <w:lang w:val="lt-LT"/>
              </w:rPr>
              <w:t>Planuojamos įgyti / patobulinti kompetencijos</w:t>
            </w:r>
          </w:p>
        </w:tc>
      </w:tr>
      <w:tr w:rsidR="001C7B63" w:rsidRPr="00E107EF" w14:paraId="328D3BBC" w14:textId="77777777" w:rsidTr="009C3C2B">
        <w:tc>
          <w:tcPr>
            <w:tcW w:w="1306" w:type="pct"/>
            <w:tcBorders>
              <w:top w:val="single" w:sz="4" w:space="0" w:color="000000"/>
              <w:left w:val="single" w:sz="4" w:space="0" w:color="000000"/>
              <w:bottom w:val="single" w:sz="4" w:space="0" w:color="000000"/>
            </w:tcBorders>
            <w:shd w:val="clear" w:color="auto" w:fill="FFFFFF" w:themeFill="background1"/>
          </w:tcPr>
          <w:p w14:paraId="1F1A6A5A" w14:textId="77777777" w:rsidR="001C7B63" w:rsidRPr="00E107EF" w:rsidRDefault="001C7B63" w:rsidP="00E107EF">
            <w:pPr>
              <w:snapToGrid w:val="0"/>
              <w:spacing w:line="240" w:lineRule="atLeast"/>
              <w:rPr>
                <w:lang w:val="lt-LT"/>
              </w:rPr>
            </w:pPr>
          </w:p>
        </w:tc>
        <w:tc>
          <w:tcPr>
            <w:tcW w:w="1248"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13A38DA9" w14:textId="77777777" w:rsidR="001C7B63" w:rsidRPr="00E107EF" w:rsidRDefault="001C7B63" w:rsidP="00E107EF">
            <w:pPr>
              <w:snapToGrid w:val="0"/>
              <w:spacing w:line="240" w:lineRule="atLeast"/>
              <w:rPr>
                <w:lang w:val="lt-LT"/>
              </w:rPr>
            </w:pPr>
          </w:p>
        </w:tc>
        <w:tc>
          <w:tcPr>
            <w:tcW w:w="1247"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47E4C9D" w14:textId="77777777" w:rsidR="001C7B63" w:rsidRPr="00E107EF" w:rsidRDefault="001C7B63" w:rsidP="00E107EF">
            <w:pPr>
              <w:snapToGrid w:val="0"/>
              <w:spacing w:line="240" w:lineRule="atLeast"/>
              <w:rPr>
                <w:lang w:val="lt-LT"/>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F43AE95" w14:textId="21DC1879" w:rsidR="001C7B63" w:rsidRPr="00E107EF" w:rsidRDefault="001C7B63" w:rsidP="00E107EF">
            <w:pPr>
              <w:snapToGrid w:val="0"/>
              <w:spacing w:line="240" w:lineRule="atLeast"/>
              <w:rPr>
                <w:lang w:val="lt-LT"/>
              </w:rPr>
            </w:pPr>
          </w:p>
        </w:tc>
      </w:tr>
      <w:tr w:rsidR="001C7B63" w:rsidRPr="00E107EF" w14:paraId="0BB948D8" w14:textId="77777777" w:rsidTr="009C3C2B">
        <w:tc>
          <w:tcPr>
            <w:tcW w:w="130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F395836" w14:textId="0719AA3D" w:rsidR="001C7B63" w:rsidRPr="00E107EF" w:rsidRDefault="001C7B63" w:rsidP="00E107EF">
            <w:pPr>
              <w:snapToGrid w:val="0"/>
              <w:spacing w:line="240" w:lineRule="atLeast"/>
              <w:rPr>
                <w:lang w:val="lt-LT"/>
              </w:rPr>
            </w:pPr>
          </w:p>
        </w:tc>
        <w:tc>
          <w:tcPr>
            <w:tcW w:w="1248"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05FA034F" w14:textId="7EA4986F" w:rsidR="001C7B63" w:rsidRPr="00E107EF" w:rsidRDefault="001C7B63" w:rsidP="00E107EF">
            <w:pPr>
              <w:snapToGrid w:val="0"/>
              <w:spacing w:line="240" w:lineRule="atLeast"/>
              <w:rPr>
                <w:lang w:val="lt-LT"/>
              </w:rPr>
            </w:pPr>
          </w:p>
        </w:tc>
        <w:tc>
          <w:tcPr>
            <w:tcW w:w="1247" w:type="pct"/>
            <w:tcBorders>
              <w:top w:val="single" w:sz="4" w:space="0" w:color="000000"/>
              <w:left w:val="single" w:sz="4" w:space="0" w:color="000000"/>
              <w:bottom w:val="single" w:sz="4" w:space="0" w:color="000000"/>
            </w:tcBorders>
            <w:shd w:val="clear" w:color="auto" w:fill="FFFFFF" w:themeFill="background1"/>
          </w:tcPr>
          <w:p w14:paraId="635DB28E" w14:textId="77777777" w:rsidR="001C7B63" w:rsidRPr="00E107EF" w:rsidRDefault="001C7B63" w:rsidP="00E107EF">
            <w:pPr>
              <w:snapToGrid w:val="0"/>
              <w:spacing w:line="240" w:lineRule="atLeast"/>
              <w:rPr>
                <w:lang w:val="lt-LT"/>
              </w:rPr>
            </w:pPr>
          </w:p>
        </w:tc>
        <w:tc>
          <w:tcPr>
            <w:tcW w:w="119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C97EF05" w14:textId="77777777" w:rsidR="001C7B63" w:rsidRPr="00E107EF" w:rsidRDefault="001C7B63" w:rsidP="00E107EF">
            <w:pPr>
              <w:snapToGrid w:val="0"/>
              <w:spacing w:line="240" w:lineRule="atLeast"/>
              <w:rPr>
                <w:lang w:val="lt-LT"/>
              </w:rPr>
            </w:pPr>
          </w:p>
        </w:tc>
      </w:tr>
      <w:tr w:rsidR="001C7B63" w:rsidRPr="00E107EF" w14:paraId="63E9F7DD" w14:textId="77777777" w:rsidTr="009C3C2B">
        <w:trPr>
          <w:cantSplit/>
          <w:trHeight w:val="23"/>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FFFFFF" w:themeFill="background1"/>
          </w:tcPr>
          <w:p w14:paraId="1F1AD855" w14:textId="1788E8B3" w:rsidR="001C7B63" w:rsidRPr="00E107EF" w:rsidRDefault="001C7B63" w:rsidP="00E107EF">
            <w:pPr>
              <w:snapToGrid w:val="0"/>
              <w:spacing w:line="240" w:lineRule="atLeast"/>
              <w:jc w:val="both"/>
              <w:rPr>
                <w:b/>
                <w:bCs/>
                <w:iCs/>
                <w:lang w:val="lt-LT"/>
              </w:rPr>
            </w:pPr>
            <w:r w:rsidRPr="00E107EF">
              <w:rPr>
                <w:b/>
                <w:bCs/>
                <w:iCs/>
                <w:lang w:val="lt-LT"/>
              </w:rPr>
              <w:t>4. Programos pritaikymas</w:t>
            </w:r>
          </w:p>
        </w:tc>
      </w:tr>
      <w:tr w:rsidR="001C7B63" w:rsidRPr="009C3C2B" w14:paraId="3714FF09" w14:textId="77777777" w:rsidTr="009C3C2B">
        <w:trPr>
          <w:cantSplit/>
          <w:trHeight w:val="23"/>
        </w:trPr>
        <w:tc>
          <w:tcPr>
            <w:tcW w:w="1672" w:type="pct"/>
            <w:gridSpan w:val="2"/>
            <w:tcBorders>
              <w:top w:val="single" w:sz="4" w:space="0" w:color="000000"/>
              <w:left w:val="single" w:sz="4" w:space="0" w:color="000000"/>
              <w:bottom w:val="single" w:sz="4" w:space="0" w:color="000000"/>
            </w:tcBorders>
            <w:shd w:val="clear" w:color="auto" w:fill="FFFFFF" w:themeFill="background1"/>
          </w:tcPr>
          <w:p w14:paraId="78FBB759" w14:textId="33188B0D" w:rsidR="001C7B63" w:rsidRPr="009C3C2B" w:rsidRDefault="001C7B63" w:rsidP="00E107EF">
            <w:pPr>
              <w:snapToGrid w:val="0"/>
              <w:spacing w:line="240" w:lineRule="atLeast"/>
              <w:rPr>
                <w:lang w:val="lt-LT"/>
              </w:rPr>
            </w:pPr>
            <w:r w:rsidRPr="009C3C2B">
              <w:rPr>
                <w:lang w:val="lt-LT"/>
              </w:rPr>
              <w:t>4.1. Programos pritaikymas asmenims, turintiems specialiųjų poreikių</w:t>
            </w:r>
          </w:p>
        </w:tc>
        <w:tc>
          <w:tcPr>
            <w:tcW w:w="3328" w:type="pct"/>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14:paraId="6BB5C35F" w14:textId="3F814977" w:rsidR="001C7B63" w:rsidRPr="009C3C2B" w:rsidRDefault="00767BA7" w:rsidP="00E107EF">
            <w:pPr>
              <w:snapToGrid w:val="0"/>
              <w:spacing w:line="240" w:lineRule="atLeast"/>
              <w:jc w:val="both"/>
              <w:rPr>
                <w:i/>
                <w:lang w:val="lt-LT"/>
              </w:rPr>
            </w:pPr>
            <w:r w:rsidRPr="009C3C2B">
              <w:rPr>
                <w:i/>
                <w:lang w:val="lt-LT"/>
              </w:rPr>
              <w:t>Nurodoma, kaip p</w:t>
            </w:r>
            <w:r w:rsidR="001C7B63" w:rsidRPr="009C3C2B">
              <w:rPr>
                <w:i/>
                <w:lang w:val="lt-LT"/>
              </w:rPr>
              <w:t>rograma yra / bus pritaikyta, pateikiama su tuo susijusi informacija (specializuota įranga, priemonės ir pan.)</w:t>
            </w:r>
          </w:p>
        </w:tc>
      </w:tr>
      <w:tr w:rsidR="009C3C2B" w:rsidRPr="009C3C2B" w14:paraId="26BE73BF" w14:textId="77777777" w:rsidTr="009C3C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311"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FC51B2" w14:textId="77777777" w:rsidR="009C3C2B" w:rsidRPr="009C3C2B" w:rsidRDefault="009C3C2B" w:rsidP="00B33CE9">
            <w:pPr>
              <w:spacing w:line="276" w:lineRule="auto"/>
              <w:rPr>
                <w:b/>
                <w:lang w:val="lt-LT"/>
              </w:rPr>
            </w:pPr>
            <w:r w:rsidRPr="009C3C2B">
              <w:rPr>
                <w:b/>
                <w:lang w:val="lt-LT"/>
              </w:rPr>
              <w:t>5. Laukiami rezultatai ir galimas programos tęstinumas</w:t>
            </w:r>
          </w:p>
        </w:tc>
        <w:tc>
          <w:tcPr>
            <w:tcW w:w="2689" w:type="pct"/>
            <w:gridSpan w:val="3"/>
            <w:tcBorders>
              <w:top w:val="single" w:sz="4" w:space="0" w:color="auto"/>
              <w:left w:val="single" w:sz="4" w:space="0" w:color="auto"/>
              <w:bottom w:val="single" w:sz="4" w:space="0" w:color="auto"/>
              <w:right w:val="single" w:sz="4" w:space="0" w:color="auto"/>
            </w:tcBorders>
            <w:hideMark/>
          </w:tcPr>
          <w:p w14:paraId="4ED6EFE8" w14:textId="2A4845C0" w:rsidR="009C3C2B" w:rsidRPr="009C3C2B" w:rsidRDefault="009C3C2B" w:rsidP="00B33CE9">
            <w:pPr>
              <w:spacing w:line="276" w:lineRule="auto"/>
              <w:jc w:val="both"/>
              <w:rPr>
                <w:i/>
                <w:lang w:val="lt-LT"/>
              </w:rPr>
            </w:pPr>
            <w:r w:rsidRPr="009C3C2B">
              <w:rPr>
                <w:i/>
                <w:lang w:val="lt-LT"/>
              </w:rPr>
              <w:t xml:space="preserve">Apibūdinama programos siekiama nauda </w:t>
            </w:r>
            <w:r w:rsidRPr="009D0889">
              <w:rPr>
                <w:i/>
                <w:lang w:val="lt-LT"/>
              </w:rPr>
              <w:t>ir jo</w:t>
            </w:r>
            <w:r w:rsidR="00310535" w:rsidRPr="009D0889">
              <w:rPr>
                <w:i/>
                <w:lang w:val="lt-LT"/>
              </w:rPr>
              <w:t>s</w:t>
            </w:r>
            <w:r w:rsidRPr="009D0889">
              <w:rPr>
                <w:i/>
                <w:lang w:val="lt-LT"/>
              </w:rPr>
              <w:t xml:space="preserve"> </w:t>
            </w:r>
            <w:r w:rsidRPr="009C3C2B">
              <w:rPr>
                <w:i/>
                <w:lang w:val="lt-LT"/>
              </w:rPr>
              <w:t>tęstinumo galimybės</w:t>
            </w:r>
          </w:p>
        </w:tc>
      </w:tr>
      <w:tr w:rsidR="009C3C2B" w:rsidRPr="009C3C2B" w14:paraId="6B8CF391" w14:textId="77777777" w:rsidTr="00A963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0"/>
        </w:trPr>
        <w:tc>
          <w:tcPr>
            <w:tcW w:w="2311" w:type="pct"/>
            <w:gridSpan w:val="3"/>
            <w:tcBorders>
              <w:top w:val="single" w:sz="4" w:space="0" w:color="auto"/>
              <w:left w:val="single" w:sz="4" w:space="0" w:color="auto"/>
              <w:bottom w:val="single" w:sz="4" w:space="0" w:color="auto"/>
              <w:right w:val="single" w:sz="4" w:space="0" w:color="auto"/>
            </w:tcBorders>
            <w:shd w:val="clear" w:color="auto" w:fill="auto"/>
          </w:tcPr>
          <w:p w14:paraId="64AF93FF" w14:textId="77777777" w:rsidR="009C3C2B" w:rsidRPr="009C3C2B" w:rsidRDefault="009C3C2B" w:rsidP="00B33CE9">
            <w:pPr>
              <w:spacing w:line="276" w:lineRule="auto"/>
              <w:rPr>
                <w:b/>
                <w:bCs/>
                <w:lang w:val="lt-LT"/>
              </w:rPr>
            </w:pPr>
            <w:r w:rsidRPr="009C3C2B">
              <w:rPr>
                <w:b/>
                <w:bCs/>
                <w:lang w:val="lt-LT"/>
              </w:rPr>
              <w:t>6. Programos viešinimas</w:t>
            </w:r>
          </w:p>
        </w:tc>
        <w:tc>
          <w:tcPr>
            <w:tcW w:w="2689" w:type="pct"/>
            <w:gridSpan w:val="3"/>
            <w:tcBorders>
              <w:top w:val="single" w:sz="4" w:space="0" w:color="auto"/>
              <w:left w:val="single" w:sz="4" w:space="0" w:color="auto"/>
              <w:bottom w:val="single" w:sz="4" w:space="0" w:color="auto"/>
              <w:right w:val="single" w:sz="4" w:space="0" w:color="auto"/>
            </w:tcBorders>
          </w:tcPr>
          <w:p w14:paraId="3ECD784D" w14:textId="7F51A066" w:rsidR="009C3C2B" w:rsidRPr="009C3C2B" w:rsidRDefault="009C3C2B" w:rsidP="00B33CE9">
            <w:pPr>
              <w:spacing w:line="276" w:lineRule="auto"/>
              <w:jc w:val="both"/>
              <w:rPr>
                <w:i/>
                <w:lang w:val="lt-LT"/>
              </w:rPr>
            </w:pPr>
            <w:r w:rsidRPr="009C3C2B">
              <w:rPr>
                <w:i/>
                <w:iCs/>
                <w:lang w:val="lt-LT"/>
              </w:rPr>
              <w:t>Nurodomi viešinimo šaltiniai</w:t>
            </w:r>
          </w:p>
        </w:tc>
      </w:tr>
    </w:tbl>
    <w:p w14:paraId="6C189C06" w14:textId="77777777" w:rsidR="00DB150D" w:rsidRPr="00E107EF" w:rsidRDefault="00DB150D" w:rsidP="00E107EF">
      <w:pPr>
        <w:tabs>
          <w:tab w:val="left" w:pos="360"/>
          <w:tab w:val="left" w:pos="540"/>
        </w:tabs>
        <w:spacing w:line="240" w:lineRule="atLeast"/>
        <w:rPr>
          <w:bCs/>
          <w:color w:val="FF0000"/>
          <w:lang w:val="lt-LT"/>
        </w:rPr>
      </w:pPr>
    </w:p>
    <w:p w14:paraId="7E82984E" w14:textId="4AED7AED" w:rsidR="00021D11" w:rsidRPr="00E107EF" w:rsidRDefault="00DB150D" w:rsidP="00E107EF">
      <w:pPr>
        <w:tabs>
          <w:tab w:val="left" w:pos="360"/>
          <w:tab w:val="left" w:pos="540"/>
        </w:tabs>
        <w:spacing w:line="240" w:lineRule="atLeast"/>
        <w:rPr>
          <w:b/>
          <w:lang w:val="lt-LT"/>
        </w:rPr>
      </w:pPr>
      <w:r w:rsidRPr="00E107EF">
        <w:rPr>
          <w:b/>
          <w:lang w:val="lt-LT"/>
        </w:rPr>
        <w:t>IV. PROGRAMOS FINANSAVIMAS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3302"/>
        <w:gridCol w:w="1477"/>
      </w:tblGrid>
      <w:tr w:rsidR="00021D11" w:rsidRPr="00E107EF" w14:paraId="45E00E68" w14:textId="77777777" w:rsidTr="00E107EF">
        <w:tc>
          <w:tcPr>
            <w:tcW w:w="5000" w:type="pct"/>
            <w:gridSpan w:val="3"/>
            <w:shd w:val="clear" w:color="auto" w:fill="FFFFFF" w:themeFill="background1"/>
            <w:vAlign w:val="center"/>
          </w:tcPr>
          <w:p w14:paraId="460B9857" w14:textId="17C8C806" w:rsidR="00021D11" w:rsidRPr="00E107EF" w:rsidRDefault="00021D11" w:rsidP="00E107EF">
            <w:pPr>
              <w:pStyle w:val="Sraopastraipa"/>
              <w:numPr>
                <w:ilvl w:val="3"/>
                <w:numId w:val="18"/>
              </w:numPr>
              <w:spacing w:line="240" w:lineRule="atLeast"/>
              <w:ind w:left="284" w:hanging="284"/>
              <w:rPr>
                <w:b/>
                <w:lang w:val="lt-LT"/>
              </w:rPr>
            </w:pPr>
            <w:r w:rsidRPr="00E107EF">
              <w:rPr>
                <w:b/>
                <w:lang w:val="lt-LT"/>
              </w:rPr>
              <w:t>Programai iš savivaldybės biudžeto prašomos skirti</w:t>
            </w:r>
            <w:r w:rsidR="00DD37A5" w:rsidRPr="00E107EF">
              <w:rPr>
                <w:b/>
                <w:lang w:val="lt-LT"/>
              </w:rPr>
              <w:t xml:space="preserve"> </w:t>
            </w:r>
            <w:r w:rsidRPr="00E107EF">
              <w:rPr>
                <w:b/>
                <w:lang w:val="lt-LT"/>
              </w:rPr>
              <w:t>lėšos:</w:t>
            </w:r>
          </w:p>
        </w:tc>
      </w:tr>
      <w:tr w:rsidR="00021D11" w:rsidRPr="00E107EF" w14:paraId="01BB0A07" w14:textId="77777777" w:rsidTr="00E107EF">
        <w:tc>
          <w:tcPr>
            <w:tcW w:w="2489" w:type="pct"/>
            <w:shd w:val="clear" w:color="auto" w:fill="FFFFFF" w:themeFill="background1"/>
            <w:vAlign w:val="center"/>
          </w:tcPr>
          <w:p w14:paraId="70CC30A2" w14:textId="77777777" w:rsidR="00021D11" w:rsidRPr="00E107EF" w:rsidRDefault="00021D11" w:rsidP="00E107EF">
            <w:pPr>
              <w:tabs>
                <w:tab w:val="left" w:pos="1134"/>
              </w:tabs>
              <w:spacing w:line="240" w:lineRule="atLeast"/>
              <w:rPr>
                <w:lang w:val="lt-LT"/>
              </w:rPr>
            </w:pPr>
            <w:r w:rsidRPr="00E107EF">
              <w:rPr>
                <w:b/>
                <w:lang w:val="lt-LT"/>
              </w:rPr>
              <w:t>Lėšų paskirtis:</w:t>
            </w:r>
          </w:p>
        </w:tc>
        <w:tc>
          <w:tcPr>
            <w:tcW w:w="1735" w:type="pct"/>
            <w:shd w:val="clear" w:color="auto" w:fill="FFFFFF" w:themeFill="background1"/>
            <w:vAlign w:val="center"/>
          </w:tcPr>
          <w:p w14:paraId="6472AC7D" w14:textId="77777777" w:rsidR="00021D11" w:rsidRPr="00E107EF" w:rsidRDefault="00021D11" w:rsidP="00E107EF">
            <w:pPr>
              <w:tabs>
                <w:tab w:val="left" w:pos="1134"/>
              </w:tabs>
              <w:spacing w:line="240" w:lineRule="atLeast"/>
              <w:rPr>
                <w:b/>
                <w:lang w:val="lt-LT"/>
              </w:rPr>
            </w:pPr>
            <w:r w:rsidRPr="00E107EF">
              <w:rPr>
                <w:b/>
                <w:lang w:val="lt-LT"/>
              </w:rPr>
              <w:t>Reikalingų lėšų pagrindimas</w:t>
            </w:r>
          </w:p>
        </w:tc>
        <w:tc>
          <w:tcPr>
            <w:tcW w:w="776" w:type="pct"/>
            <w:shd w:val="clear" w:color="auto" w:fill="FFFFFF" w:themeFill="background1"/>
            <w:vAlign w:val="center"/>
          </w:tcPr>
          <w:p w14:paraId="1E501825" w14:textId="77777777" w:rsidR="00021D11" w:rsidRPr="00E107EF" w:rsidRDefault="00021D11" w:rsidP="00E107EF">
            <w:pPr>
              <w:tabs>
                <w:tab w:val="left" w:pos="1134"/>
              </w:tabs>
              <w:spacing w:line="240" w:lineRule="atLeast"/>
              <w:rPr>
                <w:lang w:val="lt-LT"/>
              </w:rPr>
            </w:pPr>
            <w:r w:rsidRPr="00E107EF">
              <w:rPr>
                <w:b/>
                <w:lang w:val="lt-LT"/>
              </w:rPr>
              <w:t>Suma, Eur</w:t>
            </w:r>
          </w:p>
        </w:tc>
      </w:tr>
      <w:tr w:rsidR="00021D11" w:rsidRPr="00E107EF" w14:paraId="67CC365D" w14:textId="77777777" w:rsidTr="00E107EF">
        <w:tc>
          <w:tcPr>
            <w:tcW w:w="2489" w:type="pct"/>
            <w:shd w:val="clear" w:color="auto" w:fill="FFFFFF"/>
          </w:tcPr>
          <w:p w14:paraId="0F70FADC" w14:textId="6C35347E" w:rsidR="00021D11" w:rsidRPr="00E107EF" w:rsidRDefault="00021D11" w:rsidP="00E107EF">
            <w:pPr>
              <w:tabs>
                <w:tab w:val="left" w:pos="1134"/>
              </w:tabs>
              <w:spacing w:line="240" w:lineRule="atLeast"/>
              <w:rPr>
                <w:lang w:val="lt-LT"/>
              </w:rPr>
            </w:pPr>
            <w:r w:rsidRPr="00E107EF">
              <w:rPr>
                <w:lang w:val="lt-LT"/>
              </w:rPr>
              <w:t xml:space="preserve">Programą administruojančio personalo darbo užmokestis ir su darbo santykiais susiję darbdavio įsipareigojimai, apskaičiuoti Lietuvos Respublikos teisės aktų nustatyta tvarka, </w:t>
            </w:r>
            <w:r w:rsidRPr="00E107EF">
              <w:rPr>
                <w:iCs/>
                <w:lang w:val="lt-LT"/>
              </w:rPr>
              <w:t>taip pat administruojančio personalo paslaugų įsigijimas (užsiimantys individualia veikla pagal pažymą ir kt.)</w:t>
            </w:r>
          </w:p>
        </w:tc>
        <w:tc>
          <w:tcPr>
            <w:tcW w:w="1735" w:type="pct"/>
            <w:shd w:val="clear" w:color="auto" w:fill="FFFFFF"/>
          </w:tcPr>
          <w:p w14:paraId="7C547BBF" w14:textId="2A843DC4" w:rsidR="00021D11" w:rsidRPr="00E107EF" w:rsidRDefault="00021D11" w:rsidP="00E107EF">
            <w:pPr>
              <w:tabs>
                <w:tab w:val="left" w:pos="1134"/>
              </w:tabs>
              <w:spacing w:line="240" w:lineRule="atLeast"/>
              <w:jc w:val="both"/>
              <w:rPr>
                <w:i/>
                <w:iCs/>
                <w:lang w:val="lt-LT"/>
              </w:rPr>
            </w:pPr>
            <w:r w:rsidRPr="00E107EF">
              <w:rPr>
                <w:i/>
                <w:iCs/>
                <w:lang w:val="lt-LT"/>
              </w:rPr>
              <w:t>Nurodomas detalesnis prašomų lėšų pagrindimas</w:t>
            </w:r>
          </w:p>
        </w:tc>
        <w:tc>
          <w:tcPr>
            <w:tcW w:w="776" w:type="pct"/>
            <w:shd w:val="clear" w:color="auto" w:fill="FFFFFF"/>
          </w:tcPr>
          <w:p w14:paraId="501C4692" w14:textId="77777777" w:rsidR="00021D11" w:rsidRPr="00E107EF" w:rsidRDefault="00021D11" w:rsidP="00E107EF">
            <w:pPr>
              <w:tabs>
                <w:tab w:val="left" w:pos="1134"/>
              </w:tabs>
              <w:spacing w:line="240" w:lineRule="atLeast"/>
              <w:ind w:firstLine="851"/>
              <w:rPr>
                <w:lang w:val="lt-LT"/>
              </w:rPr>
            </w:pPr>
          </w:p>
        </w:tc>
      </w:tr>
      <w:tr w:rsidR="00021D11" w:rsidRPr="00E107EF" w14:paraId="3BDC50D1" w14:textId="77777777" w:rsidTr="00E107EF">
        <w:tc>
          <w:tcPr>
            <w:tcW w:w="2489" w:type="pct"/>
            <w:shd w:val="clear" w:color="auto" w:fill="FFFFFF"/>
          </w:tcPr>
          <w:p w14:paraId="7F7C6610" w14:textId="77777777" w:rsidR="00021D11" w:rsidRPr="00E107EF" w:rsidRDefault="00021D11" w:rsidP="00E107EF">
            <w:pPr>
              <w:tabs>
                <w:tab w:val="left" w:pos="1134"/>
              </w:tabs>
              <w:spacing w:line="240" w:lineRule="atLeast"/>
              <w:rPr>
                <w:lang w:val="lt-LT"/>
              </w:rPr>
            </w:pPr>
            <w:r w:rsidRPr="00E107EF">
              <w:rPr>
                <w:lang w:val="lt-LT"/>
              </w:rPr>
              <w:t xml:space="preserve">Programą vykdančio personalo darbo užmokestis ir su darbo santykiais susiję </w:t>
            </w:r>
            <w:r w:rsidRPr="00E107EF">
              <w:rPr>
                <w:lang w:val="lt-LT"/>
              </w:rPr>
              <w:lastRenderedPageBreak/>
              <w:t>darbdavio įsipareigojimai, apskaičiuoti Lietuvos Respublikos teisės aktų nustatyta tvarka, taip pat vykdančio personalo paslaugų įsigijimas (užsiimantys individualia veikla pagal pažymą ir kt.)</w:t>
            </w:r>
          </w:p>
        </w:tc>
        <w:tc>
          <w:tcPr>
            <w:tcW w:w="1735" w:type="pct"/>
            <w:shd w:val="clear" w:color="auto" w:fill="FFFFFF"/>
          </w:tcPr>
          <w:p w14:paraId="62646481" w14:textId="77777777" w:rsidR="00021D11" w:rsidRPr="00E107EF" w:rsidRDefault="00021D11" w:rsidP="00E107EF">
            <w:pPr>
              <w:tabs>
                <w:tab w:val="left" w:pos="1134"/>
              </w:tabs>
              <w:spacing w:line="240" w:lineRule="atLeast"/>
              <w:jc w:val="both"/>
              <w:rPr>
                <w:i/>
                <w:iCs/>
                <w:lang w:val="lt-LT"/>
              </w:rPr>
            </w:pPr>
            <w:r w:rsidRPr="00E107EF">
              <w:rPr>
                <w:i/>
                <w:iCs/>
                <w:lang w:val="lt-LT"/>
              </w:rPr>
              <w:lastRenderedPageBreak/>
              <w:t>Nurodomas detalesnis prašomų lėšų pagrindimas</w:t>
            </w:r>
          </w:p>
        </w:tc>
        <w:tc>
          <w:tcPr>
            <w:tcW w:w="776" w:type="pct"/>
            <w:shd w:val="clear" w:color="auto" w:fill="FFFFFF"/>
          </w:tcPr>
          <w:p w14:paraId="4070A0F9" w14:textId="77777777" w:rsidR="00021D11" w:rsidRPr="00E107EF" w:rsidRDefault="00021D11" w:rsidP="00E107EF">
            <w:pPr>
              <w:tabs>
                <w:tab w:val="left" w:pos="1134"/>
              </w:tabs>
              <w:spacing w:line="240" w:lineRule="atLeast"/>
              <w:ind w:firstLine="851"/>
              <w:rPr>
                <w:lang w:val="lt-LT"/>
              </w:rPr>
            </w:pPr>
          </w:p>
        </w:tc>
      </w:tr>
      <w:tr w:rsidR="00021D11" w:rsidRPr="00E107EF" w14:paraId="713ABBD8" w14:textId="77777777" w:rsidTr="00E107EF">
        <w:tc>
          <w:tcPr>
            <w:tcW w:w="2489" w:type="pct"/>
            <w:shd w:val="clear" w:color="auto" w:fill="FFFFFF"/>
          </w:tcPr>
          <w:p w14:paraId="0E152C09" w14:textId="77777777" w:rsidR="00021D11" w:rsidRPr="00E107EF" w:rsidRDefault="00021D11" w:rsidP="00E107EF">
            <w:pPr>
              <w:tabs>
                <w:tab w:val="left" w:pos="1134"/>
              </w:tabs>
              <w:spacing w:line="240" w:lineRule="atLeast"/>
              <w:rPr>
                <w:lang w:val="lt-LT"/>
              </w:rPr>
            </w:pPr>
            <w:r w:rsidRPr="00E107EF">
              <w:rPr>
                <w:lang w:val="lt-LT"/>
              </w:rPr>
              <w:t>Programai vykdyti būtinų ugdymo priemonių / prekių įsigijimas</w:t>
            </w:r>
          </w:p>
        </w:tc>
        <w:tc>
          <w:tcPr>
            <w:tcW w:w="1735" w:type="pct"/>
            <w:shd w:val="clear" w:color="auto" w:fill="FFFFFF"/>
          </w:tcPr>
          <w:p w14:paraId="5D46FB08" w14:textId="77777777" w:rsidR="00021D11" w:rsidRPr="00E107EF" w:rsidRDefault="00021D11" w:rsidP="00E107EF">
            <w:pPr>
              <w:tabs>
                <w:tab w:val="left" w:pos="1134"/>
              </w:tabs>
              <w:spacing w:line="240" w:lineRule="atLeast"/>
              <w:jc w:val="both"/>
              <w:rPr>
                <w:lang w:val="lt-LT"/>
              </w:rPr>
            </w:pPr>
            <w:r w:rsidRPr="00E107EF">
              <w:rPr>
                <w:i/>
                <w:iCs/>
                <w:lang w:val="lt-LT"/>
              </w:rPr>
              <w:t>Nurodomas detalesnis prašomų lėšų pagrindimas</w:t>
            </w:r>
          </w:p>
        </w:tc>
        <w:tc>
          <w:tcPr>
            <w:tcW w:w="776" w:type="pct"/>
            <w:shd w:val="clear" w:color="auto" w:fill="FFFFFF"/>
          </w:tcPr>
          <w:p w14:paraId="071950BB" w14:textId="77777777" w:rsidR="00021D11" w:rsidRPr="00E107EF" w:rsidRDefault="00021D11" w:rsidP="00E107EF">
            <w:pPr>
              <w:tabs>
                <w:tab w:val="left" w:pos="1134"/>
              </w:tabs>
              <w:spacing w:line="240" w:lineRule="atLeast"/>
              <w:ind w:firstLine="851"/>
              <w:rPr>
                <w:lang w:val="lt-LT"/>
              </w:rPr>
            </w:pPr>
          </w:p>
        </w:tc>
      </w:tr>
      <w:tr w:rsidR="00021D11" w:rsidRPr="00E107EF" w14:paraId="308D0078" w14:textId="77777777" w:rsidTr="00E107EF">
        <w:tc>
          <w:tcPr>
            <w:tcW w:w="2489" w:type="pct"/>
            <w:shd w:val="clear" w:color="auto" w:fill="FFFFFF"/>
          </w:tcPr>
          <w:p w14:paraId="75454A39" w14:textId="7454ADFF" w:rsidR="00021D11" w:rsidRPr="00E107EF" w:rsidRDefault="00021D11" w:rsidP="00E107EF">
            <w:pPr>
              <w:tabs>
                <w:tab w:val="left" w:pos="1134"/>
              </w:tabs>
              <w:spacing w:line="240" w:lineRule="atLeast"/>
              <w:rPr>
                <w:i/>
                <w:iCs/>
                <w:lang w:val="lt-LT"/>
              </w:rPr>
            </w:pPr>
            <w:r w:rsidRPr="00E107EF">
              <w:rPr>
                <w:iCs/>
                <w:lang w:val="lt-LT"/>
              </w:rPr>
              <w:t xml:space="preserve">Kitos </w:t>
            </w:r>
            <w:r w:rsidRPr="00E107EF">
              <w:rPr>
                <w:lang w:val="lt-LT"/>
              </w:rPr>
              <w:t>programos vykdymo ir organizavimo išlaidos, kurios atitinka Lietuvos Respublikos švietimo įstatyme nustatytas mokymo lėšas – tiesiogiai švietimo procesui organizuoti būtinas lėšas</w:t>
            </w:r>
          </w:p>
        </w:tc>
        <w:tc>
          <w:tcPr>
            <w:tcW w:w="1735" w:type="pct"/>
            <w:shd w:val="clear" w:color="auto" w:fill="FFFFFF"/>
          </w:tcPr>
          <w:p w14:paraId="7E3D572D" w14:textId="778FFE11" w:rsidR="00021D11" w:rsidRPr="00E107EF" w:rsidRDefault="00021D11" w:rsidP="00E107EF">
            <w:pPr>
              <w:tabs>
                <w:tab w:val="left" w:pos="1134"/>
              </w:tabs>
              <w:spacing w:line="240" w:lineRule="atLeast"/>
              <w:jc w:val="both"/>
              <w:rPr>
                <w:lang w:val="lt-LT"/>
              </w:rPr>
            </w:pPr>
            <w:r w:rsidRPr="00E107EF">
              <w:rPr>
                <w:i/>
                <w:iCs/>
                <w:lang w:val="lt-LT"/>
              </w:rPr>
              <w:t>Nurodomas detalesnis prašomų lėšų pagrindimas</w:t>
            </w:r>
          </w:p>
        </w:tc>
        <w:tc>
          <w:tcPr>
            <w:tcW w:w="776" w:type="pct"/>
            <w:shd w:val="clear" w:color="auto" w:fill="FFFFFF"/>
          </w:tcPr>
          <w:p w14:paraId="12465DE6" w14:textId="77777777" w:rsidR="00021D11" w:rsidRPr="00E107EF" w:rsidRDefault="00021D11" w:rsidP="00E107EF">
            <w:pPr>
              <w:tabs>
                <w:tab w:val="left" w:pos="1134"/>
              </w:tabs>
              <w:spacing w:line="240" w:lineRule="atLeast"/>
              <w:ind w:firstLine="851"/>
              <w:rPr>
                <w:lang w:val="lt-LT"/>
              </w:rPr>
            </w:pPr>
          </w:p>
        </w:tc>
      </w:tr>
      <w:tr w:rsidR="00021D11" w:rsidRPr="00E107EF" w14:paraId="0AE2687C" w14:textId="77777777" w:rsidTr="00E107EF">
        <w:tc>
          <w:tcPr>
            <w:tcW w:w="2489" w:type="pct"/>
            <w:shd w:val="clear" w:color="auto" w:fill="FFFFFF"/>
          </w:tcPr>
          <w:p w14:paraId="2C57D31D" w14:textId="5E2285C3" w:rsidR="00021D11" w:rsidRPr="00E107EF" w:rsidRDefault="00DD37A5" w:rsidP="00E107EF">
            <w:pPr>
              <w:tabs>
                <w:tab w:val="left" w:pos="1134"/>
              </w:tabs>
              <w:spacing w:line="240" w:lineRule="atLeast"/>
              <w:rPr>
                <w:lang w:val="lt-LT"/>
              </w:rPr>
            </w:pPr>
            <w:r w:rsidRPr="00E107EF">
              <w:rPr>
                <w:lang w:val="lt-LT"/>
              </w:rPr>
              <w:t>...</w:t>
            </w:r>
          </w:p>
        </w:tc>
        <w:tc>
          <w:tcPr>
            <w:tcW w:w="1735" w:type="pct"/>
            <w:shd w:val="clear" w:color="auto" w:fill="FFFFFF"/>
          </w:tcPr>
          <w:p w14:paraId="404AB901" w14:textId="77777777" w:rsidR="00021D11" w:rsidRPr="00E107EF" w:rsidRDefault="00021D11" w:rsidP="00E107EF">
            <w:pPr>
              <w:tabs>
                <w:tab w:val="left" w:pos="1134"/>
              </w:tabs>
              <w:spacing w:line="240" w:lineRule="atLeast"/>
              <w:ind w:firstLine="851"/>
              <w:jc w:val="both"/>
              <w:rPr>
                <w:lang w:val="lt-LT"/>
              </w:rPr>
            </w:pPr>
          </w:p>
        </w:tc>
        <w:tc>
          <w:tcPr>
            <w:tcW w:w="776" w:type="pct"/>
            <w:shd w:val="clear" w:color="auto" w:fill="FFFFFF"/>
          </w:tcPr>
          <w:p w14:paraId="0DA8416B" w14:textId="77777777" w:rsidR="00021D11" w:rsidRPr="00E107EF" w:rsidRDefault="00021D11" w:rsidP="00E107EF">
            <w:pPr>
              <w:tabs>
                <w:tab w:val="left" w:pos="1134"/>
              </w:tabs>
              <w:spacing w:line="240" w:lineRule="atLeast"/>
              <w:ind w:firstLine="851"/>
              <w:rPr>
                <w:lang w:val="lt-LT"/>
              </w:rPr>
            </w:pPr>
          </w:p>
        </w:tc>
      </w:tr>
      <w:tr w:rsidR="00021D11" w:rsidRPr="00E107EF" w14:paraId="739C4106" w14:textId="77777777" w:rsidTr="00E107EF">
        <w:tc>
          <w:tcPr>
            <w:tcW w:w="2489" w:type="pct"/>
            <w:shd w:val="clear" w:color="auto" w:fill="FFFFFF"/>
          </w:tcPr>
          <w:p w14:paraId="79F2E428" w14:textId="1DBEF1F5" w:rsidR="00021D11" w:rsidRPr="00E107EF" w:rsidRDefault="00021D11" w:rsidP="00E107EF">
            <w:pPr>
              <w:tabs>
                <w:tab w:val="left" w:pos="1134"/>
              </w:tabs>
              <w:spacing w:line="240" w:lineRule="atLeast"/>
              <w:jc w:val="right"/>
              <w:rPr>
                <w:lang w:val="lt-LT"/>
              </w:rPr>
            </w:pPr>
            <w:r w:rsidRPr="00E107EF">
              <w:rPr>
                <w:b/>
                <w:lang w:val="lt-LT"/>
              </w:rPr>
              <w:t>Iš viso:</w:t>
            </w:r>
          </w:p>
        </w:tc>
        <w:tc>
          <w:tcPr>
            <w:tcW w:w="2511" w:type="pct"/>
            <w:gridSpan w:val="2"/>
            <w:shd w:val="clear" w:color="auto" w:fill="FFFFFF"/>
          </w:tcPr>
          <w:p w14:paraId="71C37CEB" w14:textId="0049482D" w:rsidR="00021D11" w:rsidRPr="00E107EF" w:rsidRDefault="00021D11" w:rsidP="00E107EF">
            <w:pPr>
              <w:tabs>
                <w:tab w:val="left" w:pos="1134"/>
              </w:tabs>
              <w:spacing w:line="240" w:lineRule="atLeast"/>
              <w:rPr>
                <w:lang w:val="lt-LT"/>
              </w:rPr>
            </w:pPr>
            <w:r w:rsidRPr="00E107EF">
              <w:rPr>
                <w:i/>
                <w:iCs/>
                <w:lang w:val="lt-LT"/>
              </w:rPr>
              <w:t>Nurodoma bendra lėšų suma, prašoma iš savivaldybės biudžeto</w:t>
            </w:r>
          </w:p>
        </w:tc>
      </w:tr>
      <w:tr w:rsidR="00021D11" w:rsidRPr="00E107EF" w14:paraId="3B040146" w14:textId="77777777" w:rsidTr="00E107EF">
        <w:tc>
          <w:tcPr>
            <w:tcW w:w="5000" w:type="pct"/>
            <w:gridSpan w:val="3"/>
            <w:shd w:val="clear" w:color="auto" w:fill="FFFFFF" w:themeFill="background1"/>
          </w:tcPr>
          <w:p w14:paraId="069C7368" w14:textId="55C2D366" w:rsidR="00021D11" w:rsidRPr="00E107EF" w:rsidRDefault="00021D11" w:rsidP="00E107EF">
            <w:pPr>
              <w:tabs>
                <w:tab w:val="left" w:pos="1134"/>
              </w:tabs>
              <w:spacing w:line="240" w:lineRule="atLeast"/>
              <w:ind w:left="87"/>
              <w:rPr>
                <w:b/>
                <w:lang w:val="lt-LT"/>
              </w:rPr>
            </w:pPr>
            <w:r w:rsidRPr="00E107EF">
              <w:rPr>
                <w:b/>
                <w:lang w:val="lt-LT"/>
              </w:rPr>
              <w:t>2. Kitų finansavimo šaltinių lėšos:</w:t>
            </w:r>
          </w:p>
        </w:tc>
      </w:tr>
      <w:tr w:rsidR="00021D11" w:rsidRPr="00E107EF" w14:paraId="59B3252A" w14:textId="77777777" w:rsidTr="00E107EF">
        <w:tc>
          <w:tcPr>
            <w:tcW w:w="2489" w:type="pct"/>
            <w:shd w:val="clear" w:color="auto" w:fill="FFFFFF" w:themeFill="background1"/>
            <w:vAlign w:val="center"/>
          </w:tcPr>
          <w:p w14:paraId="1A22B124" w14:textId="77777777" w:rsidR="00021D11" w:rsidRPr="00E107EF" w:rsidRDefault="00021D11" w:rsidP="00E107EF">
            <w:pPr>
              <w:tabs>
                <w:tab w:val="left" w:pos="1134"/>
              </w:tabs>
              <w:spacing w:line="240" w:lineRule="atLeast"/>
              <w:rPr>
                <w:b/>
                <w:lang w:val="lt-LT"/>
              </w:rPr>
            </w:pPr>
            <w:r w:rsidRPr="00E107EF">
              <w:rPr>
                <w:b/>
                <w:lang w:val="lt-LT"/>
              </w:rPr>
              <w:t>Lėšų paskirtis:</w:t>
            </w:r>
          </w:p>
        </w:tc>
        <w:tc>
          <w:tcPr>
            <w:tcW w:w="1735" w:type="pct"/>
            <w:shd w:val="clear" w:color="auto" w:fill="FFFFFF" w:themeFill="background1"/>
            <w:vAlign w:val="center"/>
          </w:tcPr>
          <w:p w14:paraId="3FF26B2C" w14:textId="77777777" w:rsidR="00021D11" w:rsidRPr="00E107EF" w:rsidRDefault="00021D11" w:rsidP="00E107EF">
            <w:pPr>
              <w:tabs>
                <w:tab w:val="left" w:pos="1134"/>
              </w:tabs>
              <w:spacing w:line="240" w:lineRule="atLeast"/>
              <w:rPr>
                <w:b/>
                <w:lang w:val="lt-LT"/>
              </w:rPr>
            </w:pPr>
            <w:r w:rsidRPr="00E107EF">
              <w:rPr>
                <w:b/>
                <w:lang w:val="lt-LT"/>
              </w:rPr>
              <w:t xml:space="preserve">Finansavimo šaltinis </w:t>
            </w:r>
          </w:p>
        </w:tc>
        <w:tc>
          <w:tcPr>
            <w:tcW w:w="776" w:type="pct"/>
            <w:shd w:val="clear" w:color="auto" w:fill="FFFFFF" w:themeFill="background1"/>
            <w:vAlign w:val="center"/>
          </w:tcPr>
          <w:p w14:paraId="5206608F" w14:textId="77777777" w:rsidR="00021D11" w:rsidRPr="00E107EF" w:rsidRDefault="00021D11" w:rsidP="00E107EF">
            <w:pPr>
              <w:tabs>
                <w:tab w:val="left" w:pos="1134"/>
              </w:tabs>
              <w:spacing w:line="240" w:lineRule="atLeast"/>
              <w:ind w:left="87"/>
              <w:rPr>
                <w:b/>
                <w:lang w:val="lt-LT"/>
              </w:rPr>
            </w:pPr>
            <w:r w:rsidRPr="00E107EF">
              <w:rPr>
                <w:b/>
                <w:lang w:val="lt-LT"/>
              </w:rPr>
              <w:t>Suma, Eur</w:t>
            </w:r>
          </w:p>
        </w:tc>
      </w:tr>
      <w:tr w:rsidR="00021D11" w:rsidRPr="00E107EF" w14:paraId="56DC9EB2" w14:textId="77777777" w:rsidTr="00E107EF">
        <w:tc>
          <w:tcPr>
            <w:tcW w:w="2489" w:type="pct"/>
            <w:shd w:val="clear" w:color="auto" w:fill="FFFFFF" w:themeFill="background1"/>
          </w:tcPr>
          <w:p w14:paraId="48A5A695" w14:textId="77777777" w:rsidR="00021D11" w:rsidRPr="00E107EF" w:rsidRDefault="00021D11" w:rsidP="00E107EF">
            <w:pPr>
              <w:tabs>
                <w:tab w:val="left" w:pos="1134"/>
              </w:tabs>
              <w:spacing w:line="240" w:lineRule="atLeast"/>
              <w:rPr>
                <w:lang w:val="lt-LT"/>
              </w:rPr>
            </w:pPr>
            <w:r w:rsidRPr="00E107EF">
              <w:rPr>
                <w:i/>
                <w:iCs/>
                <w:lang w:val="lt-LT"/>
              </w:rPr>
              <w:t>Nurodoma, kam skiriamos lėšos iš kitų šaltinių</w:t>
            </w:r>
          </w:p>
        </w:tc>
        <w:tc>
          <w:tcPr>
            <w:tcW w:w="1735" w:type="pct"/>
          </w:tcPr>
          <w:p w14:paraId="15F4724E" w14:textId="77777777" w:rsidR="00021D11" w:rsidRPr="00E107EF" w:rsidRDefault="00021D11" w:rsidP="00E107EF">
            <w:pPr>
              <w:tabs>
                <w:tab w:val="left" w:pos="1134"/>
              </w:tabs>
              <w:spacing w:line="240" w:lineRule="atLeast"/>
              <w:rPr>
                <w:i/>
                <w:iCs/>
                <w:lang w:val="lt-LT"/>
              </w:rPr>
            </w:pPr>
            <w:r w:rsidRPr="00E107EF">
              <w:rPr>
                <w:i/>
                <w:iCs/>
                <w:lang w:val="lt-LT"/>
              </w:rPr>
              <w:t>Nurodoma, kas skiria lėšas (įmonės, organizacijos pavadinimas ir pan.)</w:t>
            </w:r>
          </w:p>
        </w:tc>
        <w:tc>
          <w:tcPr>
            <w:tcW w:w="776" w:type="pct"/>
          </w:tcPr>
          <w:p w14:paraId="5DD1DB72" w14:textId="77777777" w:rsidR="00021D11" w:rsidRPr="00E107EF" w:rsidRDefault="00021D11" w:rsidP="00E107EF">
            <w:pPr>
              <w:tabs>
                <w:tab w:val="left" w:pos="1134"/>
              </w:tabs>
              <w:spacing w:line="240" w:lineRule="atLeast"/>
              <w:ind w:firstLine="851"/>
              <w:rPr>
                <w:lang w:val="lt-LT"/>
              </w:rPr>
            </w:pPr>
          </w:p>
        </w:tc>
      </w:tr>
      <w:tr w:rsidR="00021D11" w:rsidRPr="00E107EF" w14:paraId="77CFCF89" w14:textId="77777777" w:rsidTr="00E107EF">
        <w:tc>
          <w:tcPr>
            <w:tcW w:w="2489" w:type="pct"/>
            <w:shd w:val="clear" w:color="auto" w:fill="FFFFFF" w:themeFill="background1"/>
          </w:tcPr>
          <w:p w14:paraId="68C0FD49" w14:textId="24B0846B" w:rsidR="00021D11" w:rsidRPr="00E107EF" w:rsidRDefault="00E107EF" w:rsidP="00E107EF">
            <w:pPr>
              <w:tabs>
                <w:tab w:val="left" w:pos="1134"/>
              </w:tabs>
              <w:spacing w:line="240" w:lineRule="atLeast"/>
              <w:rPr>
                <w:lang w:val="lt-LT"/>
              </w:rPr>
            </w:pPr>
            <w:r>
              <w:rPr>
                <w:lang w:val="lt-LT"/>
              </w:rPr>
              <w:t>...</w:t>
            </w:r>
          </w:p>
        </w:tc>
        <w:tc>
          <w:tcPr>
            <w:tcW w:w="1735" w:type="pct"/>
          </w:tcPr>
          <w:p w14:paraId="4EC1C591" w14:textId="77777777" w:rsidR="00021D11" w:rsidRPr="00E107EF" w:rsidRDefault="00021D11" w:rsidP="00E107EF">
            <w:pPr>
              <w:tabs>
                <w:tab w:val="left" w:pos="1134"/>
              </w:tabs>
              <w:spacing w:line="240" w:lineRule="atLeast"/>
              <w:ind w:firstLine="851"/>
              <w:rPr>
                <w:lang w:val="lt-LT"/>
              </w:rPr>
            </w:pPr>
          </w:p>
        </w:tc>
        <w:tc>
          <w:tcPr>
            <w:tcW w:w="776" w:type="pct"/>
          </w:tcPr>
          <w:p w14:paraId="7AC522AA" w14:textId="77777777" w:rsidR="00021D11" w:rsidRPr="00E107EF" w:rsidRDefault="00021D11" w:rsidP="00E107EF">
            <w:pPr>
              <w:tabs>
                <w:tab w:val="left" w:pos="1134"/>
              </w:tabs>
              <w:spacing w:line="240" w:lineRule="atLeast"/>
              <w:ind w:firstLine="851"/>
              <w:rPr>
                <w:lang w:val="lt-LT"/>
              </w:rPr>
            </w:pPr>
          </w:p>
        </w:tc>
      </w:tr>
      <w:tr w:rsidR="00DD37A5" w:rsidRPr="00E107EF" w14:paraId="003FFB87" w14:textId="77777777" w:rsidTr="00E107EF">
        <w:tc>
          <w:tcPr>
            <w:tcW w:w="2489" w:type="pct"/>
            <w:shd w:val="clear" w:color="auto" w:fill="FFFFFF"/>
          </w:tcPr>
          <w:p w14:paraId="7A59BDAB" w14:textId="53B913AC" w:rsidR="00DD37A5" w:rsidRPr="00E107EF" w:rsidRDefault="00DD37A5" w:rsidP="00E107EF">
            <w:pPr>
              <w:tabs>
                <w:tab w:val="left" w:pos="1134"/>
              </w:tabs>
              <w:spacing w:line="240" w:lineRule="atLeast"/>
              <w:jc w:val="right"/>
              <w:rPr>
                <w:lang w:val="lt-LT"/>
              </w:rPr>
            </w:pPr>
            <w:r w:rsidRPr="00E107EF">
              <w:rPr>
                <w:b/>
                <w:lang w:val="lt-LT"/>
              </w:rPr>
              <w:t>Iš viso:</w:t>
            </w:r>
          </w:p>
        </w:tc>
        <w:tc>
          <w:tcPr>
            <w:tcW w:w="2511" w:type="pct"/>
            <w:gridSpan w:val="2"/>
            <w:shd w:val="clear" w:color="auto" w:fill="FFFFFF"/>
            <w:vAlign w:val="center"/>
          </w:tcPr>
          <w:p w14:paraId="0402F364" w14:textId="77777777" w:rsidR="00DD37A5" w:rsidRPr="00E107EF" w:rsidRDefault="00DD37A5" w:rsidP="00E107EF">
            <w:pPr>
              <w:tabs>
                <w:tab w:val="left" w:pos="1134"/>
              </w:tabs>
              <w:spacing w:line="240" w:lineRule="atLeast"/>
              <w:rPr>
                <w:lang w:val="lt-LT"/>
              </w:rPr>
            </w:pPr>
            <w:r w:rsidRPr="00E107EF">
              <w:rPr>
                <w:i/>
                <w:iCs/>
                <w:lang w:val="lt-LT"/>
              </w:rPr>
              <w:t>Nurodoma bendra lėšų suma, gaunama iš kitų šaltinių</w:t>
            </w:r>
          </w:p>
        </w:tc>
      </w:tr>
    </w:tbl>
    <w:p w14:paraId="7BD939EC" w14:textId="1A9396D6" w:rsidR="00F50D25" w:rsidRPr="00E107EF" w:rsidRDefault="00F50D25" w:rsidP="00E107EF">
      <w:pPr>
        <w:suppressAutoHyphens/>
        <w:autoSpaceDN w:val="0"/>
        <w:spacing w:line="240" w:lineRule="atLeast"/>
        <w:ind w:firstLine="567"/>
        <w:jc w:val="both"/>
        <w:textAlignment w:val="baseline"/>
        <w:rPr>
          <w:lang w:val="lt-LT"/>
        </w:rPr>
      </w:pPr>
      <w:r w:rsidRPr="00E107EF">
        <w:rPr>
          <w:rFonts w:eastAsia="Calibri"/>
          <w:lang w:val="lt-LT"/>
        </w:rPr>
        <w:t>Tvirtinu, kad paraiškoje pateikta informacija yra tiksli ir teisinga. Gavęs finansavimą, įsipareigoju programos pristatyme nurodyti, kad programą remia Telšių rajono savivaldybė, informuoti Telšių rajono savivaldybės administraciją, kaip vykdoma programa, ir nustatytais terminais pateikti B</w:t>
      </w:r>
      <w:r w:rsidR="0040006F" w:rsidRPr="00E107EF">
        <w:rPr>
          <w:rFonts w:eastAsia="Calibri"/>
          <w:lang w:val="lt-LT"/>
        </w:rPr>
        <w:t>iudžeto lėšų naudojimo sutartyje nurodytas</w:t>
      </w:r>
      <w:r w:rsidRPr="00E107EF">
        <w:rPr>
          <w:rFonts w:eastAsia="Calibri"/>
          <w:lang w:val="lt-LT"/>
        </w:rPr>
        <w:t xml:space="preserve"> formas ir veiklos </w:t>
      </w:r>
      <w:r w:rsidR="0040006F" w:rsidRPr="00E107EF">
        <w:rPr>
          <w:rFonts w:eastAsia="Calibri"/>
          <w:lang w:val="lt-LT"/>
        </w:rPr>
        <w:t>ataskaitą</w:t>
      </w:r>
      <w:r w:rsidRPr="00E107EF">
        <w:rPr>
          <w:rFonts w:eastAsia="Calibri"/>
          <w:lang w:val="lt-LT"/>
        </w:rPr>
        <w:t>.</w:t>
      </w:r>
    </w:p>
    <w:p w14:paraId="4716DD6E" w14:textId="77777777" w:rsidR="00DB150D" w:rsidRPr="00E107EF" w:rsidRDefault="00DB150D" w:rsidP="00E107EF">
      <w:pPr>
        <w:spacing w:line="240" w:lineRule="atLeast"/>
        <w:rPr>
          <w:lang w:val="lt-LT"/>
        </w:rPr>
      </w:pPr>
    </w:p>
    <w:p w14:paraId="5C4EA870" w14:textId="22D4C122" w:rsidR="00496333" w:rsidRPr="00E107EF" w:rsidRDefault="00DB150D" w:rsidP="005A0516">
      <w:pPr>
        <w:spacing w:line="240" w:lineRule="atLeast"/>
        <w:ind w:firstLine="567"/>
        <w:jc w:val="both"/>
        <w:rPr>
          <w:lang w:val="lt-LT"/>
        </w:rPr>
      </w:pPr>
      <w:r w:rsidRPr="00E107EF">
        <w:rPr>
          <w:lang w:val="lt-LT"/>
        </w:rPr>
        <w:t xml:space="preserve">Pasirašydamas patvirtinu, kad esu tinkamai informuotas, jog </w:t>
      </w:r>
      <w:r w:rsidR="002F26EB" w:rsidRPr="00E107EF">
        <w:rPr>
          <w:lang w:val="lt-LT"/>
        </w:rPr>
        <w:t>Telšių rajono</w:t>
      </w:r>
      <w:r w:rsidRPr="00E107EF">
        <w:rPr>
          <w:lang w:val="lt-LT"/>
        </w:rPr>
        <w:t xml:space="preserve"> savivaldybės administracija (toliau – Savivaldybės administracija), kaip duomenų valdytoja</w:t>
      </w:r>
      <w:r w:rsidR="00501E3C" w:rsidRPr="00E107EF">
        <w:rPr>
          <w:lang w:val="lt-LT"/>
        </w:rPr>
        <w:t xml:space="preserve"> ir tvarkytoja</w:t>
      </w:r>
      <w:r w:rsidRPr="00E107EF">
        <w:rPr>
          <w:lang w:val="lt-LT"/>
        </w:rPr>
        <w:t xml:space="preserve"> (</w:t>
      </w:r>
      <w:r w:rsidR="00501E3C" w:rsidRPr="00E107EF">
        <w:rPr>
          <w:color w:val="000000"/>
          <w:shd w:val="clear" w:color="auto" w:fill="FFFFFF"/>
          <w:lang w:val="lt-LT"/>
        </w:rPr>
        <w:t>juridinio asmens kodas 180878299, buveinės adresas: Žemaitės g. 14, 87133 Telšiai,</w:t>
      </w:r>
      <w:r w:rsidRPr="00E107EF">
        <w:rPr>
          <w:lang w:val="lt-LT"/>
        </w:rPr>
        <w:t xml:space="preserve"> el. p. info@</w:t>
      </w:r>
      <w:r w:rsidR="00501E3C" w:rsidRPr="00E107EF">
        <w:rPr>
          <w:lang w:val="lt-LT"/>
        </w:rPr>
        <w:t>telsiai</w:t>
      </w:r>
      <w:r w:rsidRPr="00E107EF">
        <w:rPr>
          <w:lang w:val="lt-LT"/>
        </w:rPr>
        <w:t xml:space="preserve">.lt, tel. (8 </w:t>
      </w:r>
      <w:r w:rsidR="00501E3C" w:rsidRPr="00E107EF">
        <w:rPr>
          <w:lang w:val="lt-LT"/>
        </w:rPr>
        <w:t>444</w:t>
      </w:r>
      <w:r w:rsidRPr="00E107EF">
        <w:rPr>
          <w:lang w:val="lt-LT"/>
        </w:rPr>
        <w:t xml:space="preserve">) </w:t>
      </w:r>
      <w:r w:rsidR="00501E3C" w:rsidRPr="00E107EF">
        <w:rPr>
          <w:lang w:val="lt-LT"/>
        </w:rPr>
        <w:t>52229</w:t>
      </w:r>
      <w:r w:rsidRPr="00E107EF">
        <w:rPr>
          <w:lang w:val="lt-LT"/>
        </w:rPr>
        <w:t xml:space="preserve">) Lietuvos Respublikos ir Europos Sąjungos teisės aktuose, reglamentuojančiuose asmens duomenų apsaugą, nustatyta tvarka rinks ir tvarkys asmens duomenis. Asmens duomenys tvarkomi siekiant atrinkti programos vykdytoją ir užtikrinti dalinį finansavimą iš </w:t>
      </w:r>
      <w:r w:rsidR="002F26EB" w:rsidRPr="00E107EF">
        <w:rPr>
          <w:lang w:val="lt-LT"/>
        </w:rPr>
        <w:t xml:space="preserve">Telšių rajono </w:t>
      </w:r>
      <w:r w:rsidRPr="00E107EF">
        <w:rPr>
          <w:lang w:val="lt-LT"/>
        </w:rPr>
        <w:t>savivaldybės biudžeto lėšų. 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yra būtina Jūsų paraišką išnagrinėti, ir asmenims, kurie turi teisę šiuos duomenis gauti teisės aktų nustatyta tvarka. Duomenis pateikti privalote, kad būtų įvertinta Jūsų paraiška.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Savivaldybės administracijos duomenų apsaugos pareigūnu el. p.</w:t>
      </w:r>
      <w:r w:rsidR="00501E3C" w:rsidRPr="00E107EF">
        <w:rPr>
          <w:lang w:val="lt-LT"/>
        </w:rPr>
        <w:t xml:space="preserve"> </w:t>
      </w:r>
      <w:hyperlink r:id="rId15" w:history="1">
        <w:r w:rsidR="00501E3C" w:rsidRPr="00E107EF">
          <w:rPr>
            <w:rStyle w:val="Hipersaitas"/>
            <w:lang w:val="lt-LT"/>
          </w:rPr>
          <w:t>info.gyventojai@telsiai.lt</w:t>
        </w:r>
      </w:hyperlink>
      <w:r w:rsidR="00501E3C" w:rsidRPr="00E107EF">
        <w:rPr>
          <w:lang w:val="lt-LT"/>
        </w:rPr>
        <w:t xml:space="preserve">. </w:t>
      </w:r>
      <w:r w:rsidRPr="00E107EF">
        <w:rPr>
          <w:lang w:val="lt-LT"/>
        </w:rPr>
        <w:t>Duomenų subjektų teisės įgyvendinamos</w:t>
      </w:r>
      <w:r w:rsidR="00501E3C" w:rsidRPr="00E107EF">
        <w:rPr>
          <w:lang w:val="lt-LT"/>
        </w:rPr>
        <w:t xml:space="preserve"> </w:t>
      </w:r>
      <w:r w:rsidR="00E135AA" w:rsidRPr="00E107EF">
        <w:rPr>
          <w:color w:val="000000"/>
          <w:lang w:val="lt-LT"/>
        </w:rPr>
        <w:t>Asmens duomenų tvarkymo Telšių rajono savivaldybės administracijoje taisykl</w:t>
      </w:r>
      <w:r w:rsidR="00501E3C" w:rsidRPr="00E107EF">
        <w:rPr>
          <w:color w:val="000000"/>
          <w:lang w:val="lt-LT"/>
        </w:rPr>
        <w:t>ių,</w:t>
      </w:r>
      <w:r w:rsidRPr="00E107EF">
        <w:rPr>
          <w:lang w:val="lt-LT"/>
        </w:rPr>
        <w:t xml:space="preserve"> patvirtintų Savivaldybės administracijos direktoriaus 20</w:t>
      </w:r>
      <w:r w:rsidR="00E135AA" w:rsidRPr="00E107EF">
        <w:rPr>
          <w:lang w:val="lt-LT"/>
        </w:rPr>
        <w:t>19</w:t>
      </w:r>
      <w:r w:rsidRPr="00E107EF">
        <w:rPr>
          <w:lang w:val="lt-LT"/>
        </w:rPr>
        <w:t xml:space="preserve"> m. </w:t>
      </w:r>
      <w:r w:rsidR="00E135AA" w:rsidRPr="00E107EF">
        <w:rPr>
          <w:lang w:val="lt-LT"/>
        </w:rPr>
        <w:t>lapkričio 15</w:t>
      </w:r>
      <w:r w:rsidRPr="00E107EF">
        <w:rPr>
          <w:lang w:val="lt-LT"/>
        </w:rPr>
        <w:t xml:space="preserve"> d. </w:t>
      </w:r>
      <w:r w:rsidR="00E135AA" w:rsidRPr="00E107EF">
        <w:rPr>
          <w:lang w:val="lt-LT"/>
        </w:rPr>
        <w:t xml:space="preserve">įsakymu </w:t>
      </w:r>
      <w:r w:rsidRPr="00E107EF">
        <w:rPr>
          <w:lang w:val="lt-LT"/>
        </w:rPr>
        <w:t>Nr. A</w:t>
      </w:r>
      <w:r w:rsidR="00E135AA" w:rsidRPr="00E107EF">
        <w:rPr>
          <w:lang w:val="lt-LT"/>
        </w:rPr>
        <w:t>1</w:t>
      </w:r>
      <w:r w:rsidRPr="00E107EF">
        <w:rPr>
          <w:lang w:val="lt-LT"/>
        </w:rPr>
        <w:t>-</w:t>
      </w:r>
      <w:r w:rsidR="00E135AA" w:rsidRPr="00E107EF">
        <w:rPr>
          <w:lang w:val="lt-LT"/>
        </w:rPr>
        <w:t>1874</w:t>
      </w:r>
      <w:r w:rsidRPr="00E107EF">
        <w:rPr>
          <w:lang w:val="lt-LT"/>
        </w:rPr>
        <w:t xml:space="preserve"> „Dėl </w:t>
      </w:r>
      <w:r w:rsidR="00E135AA" w:rsidRPr="00E107EF">
        <w:rPr>
          <w:color w:val="000000"/>
          <w:lang w:val="lt-LT"/>
        </w:rPr>
        <w:t>Asmens duomenų tvarkymo Telšių rajono savivaldybės administracijoje taisyklių</w:t>
      </w:r>
      <w:r w:rsidR="00E135AA" w:rsidRPr="00E107EF">
        <w:rPr>
          <w:lang w:val="lt-LT"/>
        </w:rPr>
        <w:t xml:space="preserve"> </w:t>
      </w:r>
      <w:r w:rsidRPr="00E107EF">
        <w:rPr>
          <w:lang w:val="lt-LT"/>
        </w:rPr>
        <w:t xml:space="preserve">patvirtinimo“. Daugiau informacijos apie duomenų tvarkymą rasite </w:t>
      </w:r>
      <w:hyperlink r:id="rId16" w:history="1">
        <w:r w:rsidR="00496333" w:rsidRPr="00E107EF">
          <w:rPr>
            <w:rStyle w:val="Hipersaitas"/>
            <w:lang w:val="lt-LT"/>
          </w:rPr>
          <w:t>www.telsiai.lt</w:t>
        </w:r>
      </w:hyperlink>
      <w:r w:rsidRPr="00E107EF">
        <w:rPr>
          <w:lang w:val="lt-LT"/>
        </w:rPr>
        <w:t>.</w:t>
      </w:r>
    </w:p>
    <w:p w14:paraId="0EAA4A56" w14:textId="77777777" w:rsidR="00DB150D" w:rsidRPr="00E107EF" w:rsidRDefault="00DB150D" w:rsidP="00E107EF">
      <w:pPr>
        <w:spacing w:line="240" w:lineRule="atLeast"/>
        <w:ind w:left="2592" w:right="7" w:firstLine="1296"/>
        <w:rPr>
          <w:sz w:val="20"/>
          <w:lang w:val="lt-LT"/>
        </w:rPr>
      </w:pPr>
      <w:r w:rsidRPr="00E107EF">
        <w:rPr>
          <w:sz w:val="20"/>
          <w:lang w:val="lt-LT"/>
        </w:rPr>
        <w:t>_____________________________________________________</w:t>
      </w:r>
    </w:p>
    <w:p w14:paraId="35F29112" w14:textId="6D67B1BD" w:rsidR="00DB150D" w:rsidRPr="00E107EF" w:rsidRDefault="00DB150D" w:rsidP="00E107EF">
      <w:pPr>
        <w:spacing w:line="240" w:lineRule="atLeast"/>
        <w:ind w:left="3888" w:right="7" w:firstLine="223"/>
        <w:rPr>
          <w:sz w:val="18"/>
          <w:szCs w:val="22"/>
          <w:lang w:val="lt-LT"/>
        </w:rPr>
      </w:pPr>
      <w:r w:rsidRPr="00E107EF">
        <w:rPr>
          <w:noProof/>
          <w:lang w:val="lt-LT" w:eastAsia="lt-LT"/>
        </w:rPr>
        <mc:AlternateContent>
          <mc:Choice Requires="wps">
            <w:drawing>
              <wp:anchor distT="0" distB="0" distL="114935" distR="114935" simplePos="0" relativeHeight="251657216" behindDoc="0" locked="0" layoutInCell="1" allowOverlap="1" wp14:anchorId="21C32918" wp14:editId="570C4FD7">
                <wp:simplePos x="0" y="0"/>
                <wp:positionH relativeFrom="column">
                  <wp:posOffset>1943100</wp:posOffset>
                </wp:positionH>
                <wp:positionV relativeFrom="paragraph">
                  <wp:posOffset>90170</wp:posOffset>
                </wp:positionV>
                <wp:extent cx="271780" cy="19304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 cy="1930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DDA87" w14:textId="77777777" w:rsidR="00C90B5B" w:rsidRDefault="00C90B5B" w:rsidP="00DB150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32918" id="_x0000_t202" coordsize="21600,21600" o:spt="202" path="m,l,21600r21600,l21600,xe">
                <v:stroke joinstyle="miter"/>
                <v:path gradientshapeok="t" o:connecttype="rect"/>
              </v:shapetype>
              <v:shape id="Teksto laukas 2" o:spid="_x0000_s1026" type="#_x0000_t202" style="position:absolute;left:0;text-align:left;margin-left:153pt;margin-top:7.1pt;width:21.4pt;height:15.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" stroked="f">
                <v:fill opacity="0"/>
                <v:textbox inset="0,0,0,0">
                  <w:txbxContent>
                    <w:p w14:paraId="314DDA87" w14:textId="77777777" w:rsidR="00C90B5B" w:rsidRDefault="00C90B5B" w:rsidP="00DB150D"/>
                  </w:txbxContent>
                </v:textbox>
              </v:shape>
            </w:pict>
          </mc:Fallback>
        </mc:AlternateContent>
      </w:r>
      <w:r w:rsidRPr="00E107EF">
        <w:rPr>
          <w:sz w:val="20"/>
          <w:lang w:val="lt-LT"/>
        </w:rPr>
        <w:t>(</w:t>
      </w:r>
      <w:r w:rsidR="00E107EF">
        <w:rPr>
          <w:sz w:val="20"/>
          <w:lang w:val="lt-LT"/>
        </w:rPr>
        <w:t>Programos vykdytojo ar</w:t>
      </w:r>
      <w:r w:rsidRPr="00E107EF">
        <w:rPr>
          <w:sz w:val="18"/>
          <w:szCs w:val="22"/>
          <w:lang w:val="lt-LT"/>
        </w:rPr>
        <w:t xml:space="preserve"> jo įgalioto asmens parašas vardas, pavardė)</w:t>
      </w:r>
    </w:p>
    <w:p w14:paraId="4C249F66" w14:textId="19859097" w:rsidR="002F58EA" w:rsidRDefault="00DB150D" w:rsidP="006764D2">
      <w:pPr>
        <w:spacing w:line="240" w:lineRule="atLeast"/>
        <w:ind w:right="7"/>
        <w:jc w:val="center"/>
        <w:rPr>
          <w:lang w:val="lt-LT"/>
        </w:rPr>
      </w:pPr>
      <w:r w:rsidRPr="00E107EF">
        <w:rPr>
          <w:lang w:val="lt-LT"/>
        </w:rPr>
        <w:t>____________________________________________</w:t>
      </w:r>
    </w:p>
    <w:p w14:paraId="3403E91E" w14:textId="77777777" w:rsidR="002F58EA" w:rsidRDefault="002F58EA" w:rsidP="00E107EF">
      <w:pPr>
        <w:pStyle w:val="Antrats"/>
        <w:tabs>
          <w:tab w:val="clear" w:pos="4153"/>
          <w:tab w:val="clear" w:pos="8306"/>
        </w:tabs>
        <w:spacing w:line="240" w:lineRule="atLeast"/>
        <w:ind w:left="4536"/>
        <w:rPr>
          <w:rFonts w:ascii="Times New Roman" w:hAnsi="Times New Roman"/>
          <w:sz w:val="24"/>
          <w:szCs w:val="24"/>
          <w:lang w:val="lt-LT"/>
        </w:rPr>
      </w:pPr>
    </w:p>
    <w:p w14:paraId="35B579EC" w14:textId="2260E0AB" w:rsidR="003F0F8C" w:rsidRPr="00E107EF" w:rsidRDefault="003F0F8C" w:rsidP="00E107EF">
      <w:pPr>
        <w:pStyle w:val="Antrats"/>
        <w:tabs>
          <w:tab w:val="clear" w:pos="4153"/>
          <w:tab w:val="clear" w:pos="8306"/>
        </w:tabs>
        <w:spacing w:line="240" w:lineRule="atLeast"/>
        <w:ind w:left="4536"/>
        <w:rPr>
          <w:rFonts w:ascii="Times New Roman" w:hAnsi="Times New Roman"/>
          <w:sz w:val="24"/>
          <w:szCs w:val="24"/>
          <w:lang w:val="lt-LT"/>
        </w:rPr>
      </w:pPr>
      <w:r w:rsidRPr="00E107EF">
        <w:rPr>
          <w:rFonts w:ascii="Times New Roman" w:hAnsi="Times New Roman"/>
          <w:sz w:val="24"/>
          <w:szCs w:val="24"/>
          <w:lang w:val="lt-LT"/>
        </w:rPr>
        <w:t xml:space="preserve">Neformaliojo suaugusiųjų švietimo ir tęstinio mokymosi programų, finansuojamų </w:t>
      </w:r>
    </w:p>
    <w:p w14:paraId="0E1320AA" w14:textId="77777777" w:rsidR="003F0F8C" w:rsidRPr="00E107EF" w:rsidRDefault="003F0F8C" w:rsidP="00E107EF">
      <w:pPr>
        <w:pStyle w:val="Antrats"/>
        <w:tabs>
          <w:tab w:val="clear" w:pos="4153"/>
          <w:tab w:val="clear" w:pos="8306"/>
        </w:tabs>
        <w:spacing w:line="240" w:lineRule="atLeast"/>
        <w:ind w:left="4536"/>
        <w:rPr>
          <w:rFonts w:ascii="Times New Roman" w:hAnsi="Times New Roman"/>
          <w:sz w:val="24"/>
          <w:szCs w:val="24"/>
          <w:lang w:val="lt-LT"/>
        </w:rPr>
      </w:pPr>
      <w:r w:rsidRPr="00E107EF">
        <w:rPr>
          <w:rFonts w:ascii="Times New Roman" w:hAnsi="Times New Roman"/>
          <w:sz w:val="24"/>
          <w:szCs w:val="24"/>
          <w:lang w:val="lt-LT"/>
        </w:rPr>
        <w:t>Telšių rajono savivaldybės biudžeto lėšomis, finansavimo, atrankos ir stebėsenos tvarkos aprašo</w:t>
      </w:r>
    </w:p>
    <w:p w14:paraId="5A15AFBD" w14:textId="7C9D7257" w:rsidR="00A51C5F" w:rsidRPr="00E107EF" w:rsidRDefault="00A51C5F" w:rsidP="00E107EF">
      <w:pPr>
        <w:pStyle w:val="Antrats"/>
        <w:tabs>
          <w:tab w:val="clear" w:pos="4153"/>
          <w:tab w:val="clear" w:pos="8306"/>
        </w:tabs>
        <w:spacing w:line="240" w:lineRule="atLeast"/>
        <w:ind w:left="3816" w:firstLine="720"/>
        <w:rPr>
          <w:rFonts w:ascii="Times New Roman" w:hAnsi="Times New Roman"/>
          <w:sz w:val="24"/>
          <w:szCs w:val="24"/>
          <w:lang w:val="lt-LT" w:eastAsia="lt-LT"/>
        </w:rPr>
      </w:pPr>
      <w:r w:rsidRPr="00E107EF">
        <w:rPr>
          <w:rFonts w:ascii="Times New Roman" w:hAnsi="Times New Roman"/>
          <w:sz w:val="24"/>
          <w:szCs w:val="24"/>
          <w:lang w:val="lt-LT"/>
        </w:rPr>
        <w:t>2 priedas</w:t>
      </w:r>
    </w:p>
    <w:p w14:paraId="4058FBA8" w14:textId="77777777" w:rsidR="00A51C5F" w:rsidRPr="00E107EF" w:rsidRDefault="00A51C5F" w:rsidP="00E107EF">
      <w:pPr>
        <w:pStyle w:val="Betarp"/>
        <w:spacing w:line="240" w:lineRule="atLeast"/>
        <w:ind w:left="4678"/>
        <w:rPr>
          <w:lang w:val="lt-LT"/>
        </w:rPr>
      </w:pPr>
    </w:p>
    <w:p w14:paraId="4BA43514" w14:textId="77777777" w:rsidR="00602860" w:rsidRPr="00E107EF" w:rsidRDefault="00602860" w:rsidP="00E107EF">
      <w:pPr>
        <w:spacing w:line="240" w:lineRule="atLeast"/>
        <w:jc w:val="center"/>
        <w:rPr>
          <w:b/>
          <w:lang w:val="lt-LT"/>
        </w:rPr>
      </w:pPr>
      <w:r w:rsidRPr="00E107EF">
        <w:rPr>
          <w:b/>
          <w:lang w:val="lt-LT"/>
        </w:rPr>
        <w:t>(Paraiškos tinkamumo vertinimo forma)</w:t>
      </w:r>
    </w:p>
    <w:p w14:paraId="30BB2E3B" w14:textId="77777777" w:rsidR="00A51C5F" w:rsidRPr="00E107EF" w:rsidRDefault="00A51C5F" w:rsidP="00E107EF">
      <w:pPr>
        <w:pStyle w:val="Betarp"/>
        <w:spacing w:line="240" w:lineRule="atLeast"/>
        <w:ind w:left="4678"/>
        <w:rPr>
          <w:lang w:val="lt-LT"/>
        </w:rPr>
      </w:pPr>
    </w:p>
    <w:p w14:paraId="764D9600" w14:textId="5EE3B810" w:rsidR="00602860" w:rsidRPr="00E107EF" w:rsidRDefault="00602860" w:rsidP="00E107EF">
      <w:pPr>
        <w:spacing w:line="240" w:lineRule="atLeast"/>
        <w:jc w:val="center"/>
        <w:rPr>
          <w:b/>
          <w:lang w:val="lt-LT"/>
        </w:rPr>
      </w:pPr>
      <w:r w:rsidRPr="00E107EF">
        <w:rPr>
          <w:b/>
          <w:lang w:val="lt-LT"/>
        </w:rPr>
        <w:t xml:space="preserve">PARAIŠKOS </w:t>
      </w:r>
      <w:r w:rsidR="0011306C" w:rsidRPr="00E107EF">
        <w:rPr>
          <w:b/>
          <w:lang w:val="lt-LT"/>
        </w:rPr>
        <w:t>TINKAMUMO</w:t>
      </w:r>
      <w:r w:rsidR="000843C4" w:rsidRPr="00E107EF">
        <w:rPr>
          <w:b/>
          <w:lang w:val="lt-LT"/>
        </w:rPr>
        <w:t xml:space="preserve"> </w:t>
      </w:r>
      <w:r w:rsidRPr="00E107EF">
        <w:rPr>
          <w:b/>
          <w:lang w:val="lt-LT"/>
        </w:rPr>
        <w:t xml:space="preserve">VERTINIMAS </w:t>
      </w:r>
    </w:p>
    <w:p w14:paraId="1980779C" w14:textId="77777777" w:rsidR="00602860" w:rsidRPr="00E107EF" w:rsidRDefault="00602860" w:rsidP="00E107EF">
      <w:pPr>
        <w:spacing w:line="240" w:lineRule="atLeast"/>
        <w:jc w:val="center"/>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1"/>
        <w:gridCol w:w="3905"/>
        <w:gridCol w:w="830"/>
        <w:gridCol w:w="691"/>
        <w:gridCol w:w="1618"/>
      </w:tblGrid>
      <w:tr w:rsidR="00602860" w:rsidRPr="00E107EF" w14:paraId="0B88766D" w14:textId="77777777" w:rsidTr="00E107EF">
        <w:tc>
          <w:tcPr>
            <w:tcW w:w="1299" w:type="pct"/>
            <w:tcBorders>
              <w:top w:val="single" w:sz="4" w:space="0" w:color="auto"/>
              <w:left w:val="single" w:sz="4" w:space="0" w:color="auto"/>
              <w:bottom w:val="single" w:sz="4" w:space="0" w:color="auto"/>
              <w:right w:val="single" w:sz="4" w:space="0" w:color="auto"/>
            </w:tcBorders>
          </w:tcPr>
          <w:p w14:paraId="207F9FEE" w14:textId="3BB4FBEC" w:rsidR="00602860" w:rsidRPr="00E107EF" w:rsidRDefault="00602860" w:rsidP="00E107EF">
            <w:pPr>
              <w:spacing w:line="240" w:lineRule="atLeast"/>
              <w:rPr>
                <w:rFonts w:eastAsia="Calibri"/>
                <w:lang w:val="lt-LT"/>
              </w:rPr>
            </w:pPr>
            <w:r w:rsidRPr="00E107EF">
              <w:rPr>
                <w:lang w:val="lt-LT"/>
              </w:rPr>
              <w:t>Paraiškos registracijos data ir numeris</w:t>
            </w:r>
          </w:p>
        </w:tc>
        <w:tc>
          <w:tcPr>
            <w:tcW w:w="3701" w:type="pct"/>
            <w:gridSpan w:val="4"/>
            <w:tcBorders>
              <w:top w:val="single" w:sz="4" w:space="0" w:color="auto"/>
              <w:left w:val="single" w:sz="4" w:space="0" w:color="auto"/>
              <w:bottom w:val="single" w:sz="4" w:space="0" w:color="auto"/>
              <w:right w:val="single" w:sz="4" w:space="0" w:color="auto"/>
            </w:tcBorders>
          </w:tcPr>
          <w:p w14:paraId="5B273E28" w14:textId="77777777" w:rsidR="00602860" w:rsidRPr="00E107EF" w:rsidRDefault="00602860" w:rsidP="00E107EF">
            <w:pPr>
              <w:spacing w:line="240" w:lineRule="atLeast"/>
              <w:rPr>
                <w:rFonts w:eastAsia="Calibri"/>
                <w:lang w:val="lt-LT"/>
              </w:rPr>
            </w:pPr>
          </w:p>
        </w:tc>
      </w:tr>
      <w:tr w:rsidR="00602860" w:rsidRPr="00E107EF" w14:paraId="008ACE66" w14:textId="77777777" w:rsidTr="00E107EF">
        <w:tc>
          <w:tcPr>
            <w:tcW w:w="1299" w:type="pct"/>
            <w:tcBorders>
              <w:top w:val="single" w:sz="4" w:space="0" w:color="auto"/>
              <w:left w:val="single" w:sz="4" w:space="0" w:color="auto"/>
              <w:bottom w:val="single" w:sz="4" w:space="0" w:color="auto"/>
              <w:right w:val="single" w:sz="4" w:space="0" w:color="auto"/>
            </w:tcBorders>
            <w:hideMark/>
          </w:tcPr>
          <w:p w14:paraId="10F02421" w14:textId="77777777" w:rsidR="00602860" w:rsidRPr="00E107EF" w:rsidRDefault="00602860" w:rsidP="00E107EF">
            <w:pPr>
              <w:spacing w:line="240" w:lineRule="atLeast"/>
              <w:rPr>
                <w:rFonts w:eastAsia="Calibri"/>
                <w:lang w:val="lt-LT"/>
              </w:rPr>
            </w:pPr>
            <w:r w:rsidRPr="00E107EF">
              <w:rPr>
                <w:rFonts w:eastAsia="Calibri"/>
                <w:lang w:val="lt-LT"/>
              </w:rPr>
              <w:t>Programos vykdytojas</w:t>
            </w:r>
          </w:p>
        </w:tc>
        <w:tc>
          <w:tcPr>
            <w:tcW w:w="3701" w:type="pct"/>
            <w:gridSpan w:val="4"/>
            <w:tcBorders>
              <w:top w:val="single" w:sz="4" w:space="0" w:color="auto"/>
              <w:left w:val="single" w:sz="4" w:space="0" w:color="auto"/>
              <w:bottom w:val="single" w:sz="4" w:space="0" w:color="auto"/>
              <w:right w:val="single" w:sz="4" w:space="0" w:color="auto"/>
            </w:tcBorders>
          </w:tcPr>
          <w:p w14:paraId="67A6AEBF" w14:textId="77777777" w:rsidR="00602860" w:rsidRPr="00E107EF" w:rsidRDefault="00602860" w:rsidP="00E107EF">
            <w:pPr>
              <w:spacing w:line="240" w:lineRule="atLeast"/>
              <w:rPr>
                <w:rFonts w:eastAsia="Calibri"/>
                <w:lang w:val="lt-LT"/>
              </w:rPr>
            </w:pPr>
          </w:p>
        </w:tc>
      </w:tr>
      <w:tr w:rsidR="00602860" w:rsidRPr="00E107EF" w14:paraId="3298578D" w14:textId="77777777" w:rsidTr="00E107EF">
        <w:tc>
          <w:tcPr>
            <w:tcW w:w="1299" w:type="pct"/>
            <w:tcBorders>
              <w:top w:val="single" w:sz="4" w:space="0" w:color="auto"/>
              <w:left w:val="single" w:sz="4" w:space="0" w:color="auto"/>
              <w:bottom w:val="single" w:sz="4" w:space="0" w:color="auto"/>
              <w:right w:val="single" w:sz="4" w:space="0" w:color="auto"/>
            </w:tcBorders>
            <w:hideMark/>
          </w:tcPr>
          <w:p w14:paraId="681CDFF1" w14:textId="41879E2B" w:rsidR="00602860" w:rsidRPr="00E107EF" w:rsidRDefault="00602860" w:rsidP="00E107EF">
            <w:pPr>
              <w:spacing w:line="240" w:lineRule="atLeast"/>
              <w:rPr>
                <w:rFonts w:eastAsia="Calibri"/>
                <w:lang w:val="lt-LT"/>
              </w:rPr>
            </w:pPr>
            <w:r w:rsidRPr="00E107EF">
              <w:rPr>
                <w:rFonts w:eastAsia="Calibri"/>
                <w:lang w:val="lt-LT"/>
              </w:rPr>
              <w:t>Programos pavadinimas</w:t>
            </w:r>
            <w:r w:rsidR="004D1EE9" w:rsidRPr="00E107EF">
              <w:rPr>
                <w:rFonts w:eastAsia="Calibri"/>
                <w:lang w:val="lt-LT"/>
              </w:rPr>
              <w:t xml:space="preserve">, </w:t>
            </w:r>
            <w:r w:rsidR="004D1EE9" w:rsidRPr="00E107EF">
              <w:rPr>
                <w:rFonts w:eastAsia="Calibri"/>
                <w:shd w:val="clear" w:color="auto" w:fill="FFFFFF"/>
                <w:lang w:val="lt-LT"/>
              </w:rPr>
              <w:t>Neformaliojo švietimo programų registre (NŠPR) numeris</w:t>
            </w:r>
          </w:p>
        </w:tc>
        <w:tc>
          <w:tcPr>
            <w:tcW w:w="3701" w:type="pct"/>
            <w:gridSpan w:val="4"/>
            <w:tcBorders>
              <w:top w:val="single" w:sz="4" w:space="0" w:color="auto"/>
              <w:left w:val="single" w:sz="4" w:space="0" w:color="auto"/>
              <w:bottom w:val="single" w:sz="4" w:space="0" w:color="auto"/>
              <w:right w:val="single" w:sz="4" w:space="0" w:color="auto"/>
            </w:tcBorders>
          </w:tcPr>
          <w:p w14:paraId="36C805EE" w14:textId="77777777" w:rsidR="00602860" w:rsidRPr="00E107EF" w:rsidRDefault="00602860" w:rsidP="00E107EF">
            <w:pPr>
              <w:spacing w:line="240" w:lineRule="atLeast"/>
              <w:rPr>
                <w:rFonts w:eastAsia="Calibri"/>
                <w:lang w:val="lt-LT"/>
              </w:rPr>
            </w:pPr>
          </w:p>
        </w:tc>
      </w:tr>
      <w:tr w:rsidR="00602860" w:rsidRPr="00E107EF" w14:paraId="1659507C" w14:textId="77777777" w:rsidTr="00E107EF">
        <w:tc>
          <w:tcPr>
            <w:tcW w:w="3351" w:type="pct"/>
            <w:gridSpan w:val="2"/>
            <w:tcBorders>
              <w:top w:val="single" w:sz="4" w:space="0" w:color="auto"/>
              <w:left w:val="single" w:sz="4" w:space="0" w:color="auto"/>
              <w:bottom w:val="single" w:sz="4" w:space="0" w:color="auto"/>
              <w:right w:val="single" w:sz="4" w:space="0" w:color="auto"/>
            </w:tcBorders>
            <w:hideMark/>
          </w:tcPr>
          <w:p w14:paraId="196378C4" w14:textId="77777777" w:rsidR="00602860" w:rsidRPr="00E107EF" w:rsidRDefault="00602860" w:rsidP="00E107EF">
            <w:pPr>
              <w:spacing w:line="240" w:lineRule="atLeast"/>
              <w:jc w:val="center"/>
              <w:rPr>
                <w:rFonts w:eastAsia="Calibri"/>
                <w:b/>
                <w:lang w:val="lt-LT"/>
              </w:rPr>
            </w:pPr>
            <w:r w:rsidRPr="00E107EF">
              <w:rPr>
                <w:rFonts w:eastAsia="Calibri"/>
                <w:b/>
                <w:lang w:val="lt-LT"/>
              </w:rPr>
              <w:t>Vertinimo kriterijai</w:t>
            </w:r>
          </w:p>
        </w:tc>
        <w:tc>
          <w:tcPr>
            <w:tcW w:w="436" w:type="pct"/>
            <w:tcBorders>
              <w:top w:val="single" w:sz="4" w:space="0" w:color="auto"/>
              <w:left w:val="single" w:sz="4" w:space="0" w:color="auto"/>
              <w:bottom w:val="single" w:sz="4" w:space="0" w:color="auto"/>
              <w:right w:val="single" w:sz="4" w:space="0" w:color="auto"/>
            </w:tcBorders>
            <w:hideMark/>
          </w:tcPr>
          <w:p w14:paraId="181CC80E" w14:textId="77777777" w:rsidR="00602860" w:rsidRPr="00E107EF" w:rsidRDefault="00602860" w:rsidP="00E107EF">
            <w:pPr>
              <w:spacing w:line="240" w:lineRule="atLeast"/>
              <w:jc w:val="center"/>
              <w:rPr>
                <w:rFonts w:eastAsia="Calibri"/>
                <w:b/>
                <w:lang w:val="lt-LT"/>
              </w:rPr>
            </w:pPr>
            <w:r w:rsidRPr="00E107EF">
              <w:rPr>
                <w:rFonts w:eastAsia="Calibri"/>
                <w:b/>
                <w:lang w:val="lt-LT"/>
              </w:rPr>
              <w:t>Taip</w:t>
            </w:r>
          </w:p>
        </w:tc>
        <w:tc>
          <w:tcPr>
            <w:tcW w:w="363" w:type="pct"/>
            <w:tcBorders>
              <w:top w:val="single" w:sz="4" w:space="0" w:color="auto"/>
              <w:left w:val="single" w:sz="4" w:space="0" w:color="auto"/>
              <w:bottom w:val="single" w:sz="4" w:space="0" w:color="auto"/>
              <w:right w:val="single" w:sz="4" w:space="0" w:color="auto"/>
            </w:tcBorders>
            <w:hideMark/>
          </w:tcPr>
          <w:p w14:paraId="23337430" w14:textId="77777777" w:rsidR="00602860" w:rsidRPr="00E107EF" w:rsidRDefault="00602860" w:rsidP="00E107EF">
            <w:pPr>
              <w:spacing w:line="240" w:lineRule="atLeast"/>
              <w:jc w:val="center"/>
              <w:rPr>
                <w:rFonts w:eastAsia="Calibri"/>
                <w:b/>
                <w:lang w:val="lt-LT"/>
              </w:rPr>
            </w:pPr>
            <w:r w:rsidRPr="00E107EF">
              <w:rPr>
                <w:rFonts w:eastAsia="Calibri"/>
                <w:b/>
                <w:lang w:val="lt-LT"/>
              </w:rPr>
              <w:t>Ne</w:t>
            </w:r>
          </w:p>
        </w:tc>
        <w:tc>
          <w:tcPr>
            <w:tcW w:w="850" w:type="pct"/>
            <w:tcBorders>
              <w:top w:val="single" w:sz="4" w:space="0" w:color="auto"/>
              <w:left w:val="single" w:sz="4" w:space="0" w:color="auto"/>
              <w:bottom w:val="single" w:sz="4" w:space="0" w:color="auto"/>
              <w:right w:val="single" w:sz="4" w:space="0" w:color="auto"/>
            </w:tcBorders>
            <w:hideMark/>
          </w:tcPr>
          <w:p w14:paraId="07FD2AA2" w14:textId="77777777" w:rsidR="00602860" w:rsidRPr="00E107EF" w:rsidRDefault="00602860" w:rsidP="00E107EF">
            <w:pPr>
              <w:spacing w:line="240" w:lineRule="atLeast"/>
              <w:jc w:val="center"/>
              <w:rPr>
                <w:rFonts w:eastAsia="Calibri"/>
                <w:b/>
                <w:lang w:val="lt-LT"/>
              </w:rPr>
            </w:pPr>
            <w:r w:rsidRPr="00E107EF">
              <w:rPr>
                <w:rFonts w:eastAsia="Calibri"/>
                <w:b/>
                <w:lang w:val="lt-LT"/>
              </w:rPr>
              <w:t>Pastabos</w:t>
            </w:r>
          </w:p>
        </w:tc>
      </w:tr>
      <w:tr w:rsidR="00CA6DC0" w:rsidRPr="00E107EF" w14:paraId="0C2CA440" w14:textId="77777777" w:rsidTr="00E107EF">
        <w:trPr>
          <w:trHeight w:val="623"/>
        </w:trPr>
        <w:tc>
          <w:tcPr>
            <w:tcW w:w="3351" w:type="pct"/>
            <w:gridSpan w:val="2"/>
            <w:tcBorders>
              <w:top w:val="single" w:sz="4" w:space="0" w:color="auto"/>
              <w:left w:val="single" w:sz="4" w:space="0" w:color="auto"/>
              <w:bottom w:val="single" w:sz="4" w:space="0" w:color="auto"/>
              <w:right w:val="single" w:sz="4" w:space="0" w:color="auto"/>
            </w:tcBorders>
          </w:tcPr>
          <w:p w14:paraId="583F3CE2" w14:textId="4F163B20" w:rsidR="00CA6DC0" w:rsidRPr="00E107EF" w:rsidRDefault="00CA6DC0" w:rsidP="007F6A68">
            <w:pPr>
              <w:pStyle w:val="Sraopastraipa"/>
              <w:numPr>
                <w:ilvl w:val="3"/>
                <w:numId w:val="29"/>
              </w:numPr>
              <w:tabs>
                <w:tab w:val="left" w:pos="270"/>
              </w:tabs>
              <w:spacing w:line="240" w:lineRule="atLeast"/>
              <w:ind w:left="0" w:firstLine="0"/>
              <w:rPr>
                <w:rFonts w:eastAsia="Calibri"/>
                <w:lang w:val="lt-LT"/>
              </w:rPr>
            </w:pPr>
            <w:r w:rsidRPr="00E107EF">
              <w:rPr>
                <w:rFonts w:eastAsia="Calibri"/>
                <w:lang w:val="lt-LT" w:eastAsia="lt-LT"/>
              </w:rPr>
              <w:t>Programos vykdytojas pateikė 1 (vieną) paraišką ir nėra partneris kitose programose</w:t>
            </w:r>
          </w:p>
        </w:tc>
        <w:tc>
          <w:tcPr>
            <w:tcW w:w="436" w:type="pct"/>
            <w:tcBorders>
              <w:top w:val="single" w:sz="4" w:space="0" w:color="auto"/>
              <w:left w:val="single" w:sz="4" w:space="0" w:color="auto"/>
              <w:bottom w:val="single" w:sz="4" w:space="0" w:color="auto"/>
              <w:right w:val="single" w:sz="4" w:space="0" w:color="auto"/>
            </w:tcBorders>
          </w:tcPr>
          <w:p w14:paraId="0D0F7CE7" w14:textId="77777777" w:rsidR="00CA6DC0" w:rsidRPr="00E107EF" w:rsidRDefault="00CA6DC0"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26375262" w14:textId="77777777" w:rsidR="00CA6DC0" w:rsidRPr="00E107EF" w:rsidRDefault="00CA6DC0"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33603060" w14:textId="77777777" w:rsidR="00CA6DC0" w:rsidRPr="00E107EF" w:rsidRDefault="00CA6DC0" w:rsidP="00E107EF">
            <w:pPr>
              <w:spacing w:line="240" w:lineRule="atLeast"/>
              <w:rPr>
                <w:rFonts w:eastAsia="Calibri"/>
                <w:lang w:val="lt-LT"/>
              </w:rPr>
            </w:pPr>
          </w:p>
        </w:tc>
      </w:tr>
      <w:tr w:rsidR="00602860" w:rsidRPr="00E107EF" w14:paraId="4EBB0FAE" w14:textId="77777777" w:rsidTr="00E107EF">
        <w:trPr>
          <w:trHeight w:val="491"/>
        </w:trPr>
        <w:tc>
          <w:tcPr>
            <w:tcW w:w="3351" w:type="pct"/>
            <w:gridSpan w:val="2"/>
            <w:tcBorders>
              <w:top w:val="single" w:sz="4" w:space="0" w:color="auto"/>
              <w:left w:val="single" w:sz="4" w:space="0" w:color="auto"/>
              <w:bottom w:val="single" w:sz="4" w:space="0" w:color="auto"/>
              <w:right w:val="single" w:sz="4" w:space="0" w:color="auto"/>
            </w:tcBorders>
          </w:tcPr>
          <w:p w14:paraId="7E98B666" w14:textId="4D32B968" w:rsidR="00602860" w:rsidRPr="00E107EF" w:rsidRDefault="00961590" w:rsidP="007F6A68">
            <w:pPr>
              <w:pStyle w:val="Sraopastraipa"/>
              <w:numPr>
                <w:ilvl w:val="3"/>
                <w:numId w:val="29"/>
              </w:numPr>
              <w:tabs>
                <w:tab w:val="left" w:pos="300"/>
              </w:tabs>
              <w:spacing w:line="240" w:lineRule="atLeast"/>
              <w:ind w:left="0" w:firstLine="0"/>
              <w:rPr>
                <w:rFonts w:eastAsia="Calibri"/>
                <w:lang w:val="lt-LT"/>
              </w:rPr>
            </w:pPr>
            <w:r>
              <w:rPr>
                <w:lang w:val="lt-LT"/>
              </w:rPr>
              <w:t>Programos vykdytojas laiku pateikė p</w:t>
            </w:r>
            <w:r w:rsidR="00D06D48">
              <w:rPr>
                <w:lang w:val="lt-LT"/>
              </w:rPr>
              <w:t>asirašyt</w:t>
            </w:r>
            <w:r>
              <w:rPr>
                <w:lang w:val="lt-LT"/>
              </w:rPr>
              <w:t>ą</w:t>
            </w:r>
            <w:r w:rsidR="00D06D48">
              <w:rPr>
                <w:lang w:val="lt-LT"/>
              </w:rPr>
              <w:t xml:space="preserve"> nustatytos formos paraišk</w:t>
            </w:r>
            <w:r>
              <w:rPr>
                <w:lang w:val="lt-LT"/>
              </w:rPr>
              <w:t>ą</w:t>
            </w:r>
            <w:r w:rsidR="00D06D48">
              <w:rPr>
                <w:lang w:val="lt-LT"/>
              </w:rPr>
              <w:t xml:space="preserve"> ir reikaling</w:t>
            </w:r>
            <w:r>
              <w:rPr>
                <w:lang w:val="lt-LT"/>
              </w:rPr>
              <w:t>us</w:t>
            </w:r>
            <w:r w:rsidR="00D06D48">
              <w:rPr>
                <w:lang w:val="lt-LT"/>
              </w:rPr>
              <w:t xml:space="preserve"> </w:t>
            </w:r>
            <w:r w:rsidR="00D06D48" w:rsidRPr="009D0889">
              <w:rPr>
                <w:lang w:val="lt-LT"/>
              </w:rPr>
              <w:t>dokument</w:t>
            </w:r>
            <w:r w:rsidRPr="009D0889">
              <w:rPr>
                <w:lang w:val="lt-LT"/>
              </w:rPr>
              <w:t>u</w:t>
            </w:r>
            <w:r w:rsidR="00184124" w:rsidRPr="009D0889">
              <w:rPr>
                <w:lang w:val="lt-LT"/>
              </w:rPr>
              <w:t>s</w:t>
            </w:r>
            <w:r w:rsidRPr="009D0889">
              <w:rPr>
                <w:lang w:val="lt-LT"/>
              </w:rPr>
              <w:t xml:space="preserve"> </w:t>
            </w:r>
            <w:r w:rsidR="00D06D48" w:rsidRPr="009D0889">
              <w:rPr>
                <w:lang w:val="lt-LT"/>
              </w:rPr>
              <w:t>s</w:t>
            </w:r>
            <w:r w:rsidR="00D06D48">
              <w:rPr>
                <w:lang w:val="lt-LT"/>
              </w:rPr>
              <w:t>u lydraščiu viename pdf dokumente</w:t>
            </w:r>
            <w:r w:rsidR="002C5BEB">
              <w:rPr>
                <w:lang w:val="lt-LT"/>
              </w:rPr>
              <w:t xml:space="preserve"> </w:t>
            </w:r>
          </w:p>
        </w:tc>
        <w:tc>
          <w:tcPr>
            <w:tcW w:w="436" w:type="pct"/>
            <w:tcBorders>
              <w:top w:val="single" w:sz="4" w:space="0" w:color="auto"/>
              <w:left w:val="single" w:sz="4" w:space="0" w:color="auto"/>
              <w:bottom w:val="single" w:sz="4" w:space="0" w:color="auto"/>
              <w:right w:val="single" w:sz="4" w:space="0" w:color="auto"/>
            </w:tcBorders>
          </w:tcPr>
          <w:p w14:paraId="439A6F59" w14:textId="77777777" w:rsidR="00602860" w:rsidRPr="00E107EF" w:rsidRDefault="00602860"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16AE92C2" w14:textId="77777777" w:rsidR="00602860" w:rsidRPr="00E107EF" w:rsidRDefault="00602860"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4240E5C2" w14:textId="77777777" w:rsidR="00602860" w:rsidRPr="00E107EF" w:rsidRDefault="00602860" w:rsidP="00E107EF">
            <w:pPr>
              <w:spacing w:line="240" w:lineRule="atLeast"/>
              <w:rPr>
                <w:rFonts w:eastAsia="Calibri"/>
                <w:lang w:val="lt-LT"/>
              </w:rPr>
            </w:pPr>
          </w:p>
        </w:tc>
      </w:tr>
      <w:tr w:rsidR="00602860" w:rsidRPr="00E107EF" w14:paraId="1DBE6DEA" w14:textId="77777777" w:rsidTr="00E107EF">
        <w:trPr>
          <w:trHeight w:val="708"/>
        </w:trPr>
        <w:tc>
          <w:tcPr>
            <w:tcW w:w="3351" w:type="pct"/>
            <w:gridSpan w:val="2"/>
            <w:tcBorders>
              <w:top w:val="single" w:sz="4" w:space="0" w:color="auto"/>
              <w:left w:val="single" w:sz="4" w:space="0" w:color="auto"/>
              <w:bottom w:val="single" w:sz="4" w:space="0" w:color="auto"/>
              <w:right w:val="single" w:sz="4" w:space="0" w:color="auto"/>
            </w:tcBorders>
          </w:tcPr>
          <w:p w14:paraId="795555A2" w14:textId="437341F0" w:rsidR="00602860" w:rsidRPr="007F6A68" w:rsidRDefault="002C5BEB" w:rsidP="007F6A68">
            <w:pPr>
              <w:pStyle w:val="Sraopastraipa"/>
              <w:numPr>
                <w:ilvl w:val="3"/>
                <w:numId w:val="29"/>
              </w:numPr>
              <w:tabs>
                <w:tab w:val="left" w:pos="242"/>
              </w:tabs>
              <w:spacing w:line="240" w:lineRule="atLeast"/>
              <w:ind w:left="0" w:firstLine="0"/>
              <w:rPr>
                <w:rFonts w:eastAsia="Calibri"/>
                <w:lang w:val="lt-LT"/>
              </w:rPr>
            </w:pPr>
            <w:r w:rsidRPr="007F6A68">
              <w:rPr>
                <w:rFonts w:eastAsia="Calibri"/>
                <w:lang w:val="lt-LT"/>
              </w:rPr>
              <w:t xml:space="preserve">Pateikta bendradarbiavimo </w:t>
            </w:r>
            <w:r w:rsidRPr="007F6A68">
              <w:rPr>
                <w:rFonts w:eastAsia="Calibri"/>
                <w:iCs/>
                <w:lang w:val="lt-LT"/>
              </w:rPr>
              <w:t xml:space="preserve">arba jungtinės veiklos (partnerystės) sutarties </w:t>
            </w:r>
            <w:r w:rsidRPr="007F6A68">
              <w:rPr>
                <w:rFonts w:eastAsia="Calibri"/>
                <w:lang w:val="lt-LT"/>
              </w:rPr>
              <w:t>dėl konkursui teikiamos programos vykdymo kopija (jeigu taikoma)</w:t>
            </w:r>
          </w:p>
        </w:tc>
        <w:tc>
          <w:tcPr>
            <w:tcW w:w="436" w:type="pct"/>
            <w:tcBorders>
              <w:top w:val="single" w:sz="4" w:space="0" w:color="auto"/>
              <w:left w:val="single" w:sz="4" w:space="0" w:color="auto"/>
              <w:bottom w:val="single" w:sz="4" w:space="0" w:color="auto"/>
              <w:right w:val="single" w:sz="4" w:space="0" w:color="auto"/>
            </w:tcBorders>
          </w:tcPr>
          <w:p w14:paraId="59C3165F" w14:textId="77777777" w:rsidR="00602860" w:rsidRPr="00E107EF" w:rsidRDefault="00602860"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2C3E115B" w14:textId="77777777" w:rsidR="00602860" w:rsidRPr="00E107EF" w:rsidRDefault="00602860"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642C978A" w14:textId="77777777" w:rsidR="00602860" w:rsidRPr="00E107EF" w:rsidRDefault="00602860" w:rsidP="00E107EF">
            <w:pPr>
              <w:spacing w:line="240" w:lineRule="atLeast"/>
              <w:rPr>
                <w:rFonts w:eastAsia="Calibri"/>
                <w:lang w:val="lt-LT"/>
              </w:rPr>
            </w:pPr>
          </w:p>
        </w:tc>
      </w:tr>
      <w:tr w:rsidR="00602860" w:rsidRPr="00E107EF" w14:paraId="7835686F" w14:textId="77777777" w:rsidTr="00E107EF">
        <w:tc>
          <w:tcPr>
            <w:tcW w:w="3351" w:type="pct"/>
            <w:gridSpan w:val="2"/>
            <w:tcBorders>
              <w:top w:val="single" w:sz="4" w:space="0" w:color="auto"/>
              <w:left w:val="single" w:sz="4" w:space="0" w:color="auto"/>
              <w:bottom w:val="single" w:sz="4" w:space="0" w:color="auto"/>
              <w:right w:val="single" w:sz="4" w:space="0" w:color="auto"/>
            </w:tcBorders>
            <w:hideMark/>
          </w:tcPr>
          <w:p w14:paraId="6EA4FA6B" w14:textId="3BE64AD8" w:rsidR="00602860" w:rsidRPr="00E107EF" w:rsidRDefault="002C5BEB" w:rsidP="007F6A68">
            <w:pPr>
              <w:spacing w:line="240" w:lineRule="atLeast"/>
              <w:rPr>
                <w:rFonts w:eastAsia="Calibri"/>
                <w:lang w:val="lt-LT"/>
              </w:rPr>
            </w:pPr>
            <w:r>
              <w:rPr>
                <w:rFonts w:eastAsia="Calibri"/>
                <w:lang w:val="lt-LT"/>
              </w:rPr>
              <w:t>4</w:t>
            </w:r>
            <w:r w:rsidR="00602860" w:rsidRPr="00E107EF">
              <w:rPr>
                <w:rFonts w:eastAsia="Calibri"/>
                <w:lang w:val="lt-LT"/>
              </w:rPr>
              <w:t xml:space="preserve">. Programos trukmė ne trumpesnė kaip </w:t>
            </w:r>
            <w:r w:rsidR="00602860" w:rsidRPr="00E317E4">
              <w:rPr>
                <w:rFonts w:eastAsia="Calibri"/>
                <w:lang w:val="lt-LT"/>
              </w:rPr>
              <w:t>24</w:t>
            </w:r>
            <w:r w:rsidR="00602860" w:rsidRPr="00E107EF">
              <w:rPr>
                <w:rFonts w:eastAsia="Calibri"/>
                <w:lang w:val="lt-LT"/>
              </w:rPr>
              <w:t xml:space="preserve"> akademinės valandos (akademinė valanda – 45 min.) </w:t>
            </w:r>
          </w:p>
        </w:tc>
        <w:tc>
          <w:tcPr>
            <w:tcW w:w="436" w:type="pct"/>
            <w:tcBorders>
              <w:top w:val="single" w:sz="4" w:space="0" w:color="auto"/>
              <w:left w:val="single" w:sz="4" w:space="0" w:color="auto"/>
              <w:bottom w:val="single" w:sz="4" w:space="0" w:color="auto"/>
              <w:right w:val="single" w:sz="4" w:space="0" w:color="auto"/>
            </w:tcBorders>
          </w:tcPr>
          <w:p w14:paraId="4A27C4BF" w14:textId="77777777" w:rsidR="00602860" w:rsidRPr="00E107EF" w:rsidRDefault="00602860"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72B3A02F" w14:textId="77777777" w:rsidR="00602860" w:rsidRPr="00E107EF" w:rsidRDefault="00602860"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7015323E" w14:textId="77777777" w:rsidR="00602860" w:rsidRPr="00E107EF" w:rsidRDefault="00602860" w:rsidP="00E107EF">
            <w:pPr>
              <w:spacing w:line="240" w:lineRule="atLeast"/>
              <w:rPr>
                <w:rFonts w:eastAsia="Calibri"/>
                <w:lang w:val="lt-LT"/>
              </w:rPr>
            </w:pPr>
          </w:p>
        </w:tc>
      </w:tr>
      <w:tr w:rsidR="00602860" w:rsidRPr="00E107EF" w14:paraId="2167E81E" w14:textId="77777777" w:rsidTr="00E107EF">
        <w:tc>
          <w:tcPr>
            <w:tcW w:w="3351" w:type="pct"/>
            <w:gridSpan w:val="2"/>
            <w:tcBorders>
              <w:top w:val="single" w:sz="4" w:space="0" w:color="auto"/>
              <w:left w:val="single" w:sz="4" w:space="0" w:color="auto"/>
              <w:bottom w:val="single" w:sz="4" w:space="0" w:color="auto"/>
              <w:right w:val="single" w:sz="4" w:space="0" w:color="auto"/>
            </w:tcBorders>
            <w:hideMark/>
          </w:tcPr>
          <w:p w14:paraId="33F46A87" w14:textId="6F9664EB" w:rsidR="00602860" w:rsidRPr="00E107EF" w:rsidRDefault="002C5BEB" w:rsidP="007F6A68">
            <w:pPr>
              <w:tabs>
                <w:tab w:val="left" w:pos="567"/>
              </w:tabs>
              <w:spacing w:line="240" w:lineRule="atLeast"/>
              <w:rPr>
                <w:rFonts w:eastAsia="Calibri"/>
                <w:color w:val="FF0000"/>
                <w:lang w:val="lt-LT"/>
              </w:rPr>
            </w:pPr>
            <w:r>
              <w:rPr>
                <w:rFonts w:eastAsia="Calibri"/>
                <w:lang w:val="lt-LT"/>
              </w:rPr>
              <w:t>5</w:t>
            </w:r>
            <w:r w:rsidR="00602860" w:rsidRPr="00E107EF">
              <w:rPr>
                <w:rFonts w:eastAsia="Calibri"/>
                <w:lang w:val="lt-LT"/>
              </w:rPr>
              <w:t xml:space="preserve">. Minimalus besimokančiųjų skaičius grupėje ne mažesnis kaip </w:t>
            </w:r>
            <w:r w:rsidR="00602860" w:rsidRPr="00E317E4">
              <w:rPr>
                <w:rFonts w:eastAsia="Calibri"/>
                <w:lang w:val="lt-LT"/>
              </w:rPr>
              <w:t>1</w:t>
            </w:r>
            <w:r w:rsidR="00654D4F" w:rsidRPr="00E317E4">
              <w:rPr>
                <w:rFonts w:eastAsia="Calibri"/>
                <w:lang w:val="lt-LT"/>
              </w:rPr>
              <w:t>5</w:t>
            </w:r>
            <w:r w:rsidR="00602860" w:rsidRPr="00E107EF">
              <w:rPr>
                <w:rFonts w:eastAsia="Calibri"/>
                <w:lang w:val="lt-LT"/>
              </w:rPr>
              <w:t xml:space="preserve"> asmenų</w:t>
            </w:r>
          </w:p>
        </w:tc>
        <w:tc>
          <w:tcPr>
            <w:tcW w:w="436" w:type="pct"/>
            <w:tcBorders>
              <w:top w:val="single" w:sz="4" w:space="0" w:color="auto"/>
              <w:left w:val="single" w:sz="4" w:space="0" w:color="auto"/>
              <w:bottom w:val="single" w:sz="4" w:space="0" w:color="auto"/>
              <w:right w:val="single" w:sz="4" w:space="0" w:color="auto"/>
            </w:tcBorders>
          </w:tcPr>
          <w:p w14:paraId="42A78ECA" w14:textId="77777777" w:rsidR="00602860" w:rsidRPr="00E107EF" w:rsidRDefault="00602860"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311DBBBE" w14:textId="77777777" w:rsidR="00602860" w:rsidRPr="00E107EF" w:rsidRDefault="00602860"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5CB83220" w14:textId="77777777" w:rsidR="00602860" w:rsidRPr="00E107EF" w:rsidRDefault="00602860" w:rsidP="00E107EF">
            <w:pPr>
              <w:spacing w:line="240" w:lineRule="atLeast"/>
              <w:rPr>
                <w:rFonts w:eastAsia="Calibri"/>
                <w:lang w:val="lt-LT"/>
              </w:rPr>
            </w:pPr>
          </w:p>
        </w:tc>
      </w:tr>
      <w:tr w:rsidR="00BB6FCD" w:rsidRPr="00E107EF" w14:paraId="79259B70" w14:textId="77777777" w:rsidTr="00E107EF">
        <w:tc>
          <w:tcPr>
            <w:tcW w:w="3351" w:type="pct"/>
            <w:gridSpan w:val="2"/>
            <w:tcBorders>
              <w:top w:val="single" w:sz="4" w:space="0" w:color="auto"/>
              <w:left w:val="single" w:sz="4" w:space="0" w:color="auto"/>
              <w:bottom w:val="single" w:sz="4" w:space="0" w:color="auto"/>
              <w:right w:val="single" w:sz="4" w:space="0" w:color="auto"/>
            </w:tcBorders>
          </w:tcPr>
          <w:p w14:paraId="0CD9B9E3" w14:textId="60DF646E" w:rsidR="00BB6FCD" w:rsidRPr="00E107EF" w:rsidRDefault="002C5BEB" w:rsidP="007F6A68">
            <w:pPr>
              <w:tabs>
                <w:tab w:val="left" w:pos="567"/>
              </w:tabs>
              <w:spacing w:line="240" w:lineRule="atLeast"/>
              <w:rPr>
                <w:rFonts w:eastAsia="Calibri"/>
                <w:lang w:val="lt-LT"/>
              </w:rPr>
            </w:pPr>
            <w:r>
              <w:rPr>
                <w:bCs/>
                <w:lang w:val="lt-LT" w:eastAsia="lt-LT"/>
              </w:rPr>
              <w:t>6</w:t>
            </w:r>
            <w:r w:rsidR="00BB6FCD" w:rsidRPr="00E107EF">
              <w:rPr>
                <w:bCs/>
                <w:lang w:val="lt-LT" w:eastAsia="lt-LT"/>
              </w:rPr>
              <w:t xml:space="preserve">. </w:t>
            </w:r>
            <w:r w:rsidR="00BB6FCD" w:rsidRPr="00E107EF">
              <w:rPr>
                <w:bCs/>
                <w:lang w:val="lt-LT"/>
              </w:rPr>
              <w:t>Programos turinys ir siekiami rezultatai atitinka vieną iš šių sąlygų:</w:t>
            </w:r>
          </w:p>
        </w:tc>
        <w:tc>
          <w:tcPr>
            <w:tcW w:w="436" w:type="pct"/>
            <w:tcBorders>
              <w:top w:val="single" w:sz="4" w:space="0" w:color="auto"/>
              <w:left w:val="single" w:sz="4" w:space="0" w:color="auto"/>
              <w:bottom w:val="single" w:sz="4" w:space="0" w:color="auto"/>
              <w:right w:val="single" w:sz="4" w:space="0" w:color="auto"/>
            </w:tcBorders>
          </w:tcPr>
          <w:p w14:paraId="17BCFB68" w14:textId="77777777" w:rsidR="00BB6FCD" w:rsidRPr="00E107EF" w:rsidRDefault="00BB6FCD"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48057243" w14:textId="77777777" w:rsidR="00BB6FCD" w:rsidRPr="00E107EF" w:rsidRDefault="00BB6FCD"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13FD57FF" w14:textId="77777777" w:rsidR="00BB6FCD" w:rsidRPr="00E107EF" w:rsidRDefault="00BB6FCD" w:rsidP="00E107EF">
            <w:pPr>
              <w:spacing w:line="240" w:lineRule="atLeast"/>
              <w:rPr>
                <w:rFonts w:eastAsia="Calibri"/>
                <w:lang w:val="lt-LT"/>
              </w:rPr>
            </w:pPr>
          </w:p>
        </w:tc>
      </w:tr>
      <w:tr w:rsidR="00BB6FCD" w:rsidRPr="00E107EF" w14:paraId="66CA6B1D" w14:textId="77777777" w:rsidTr="00E107EF">
        <w:tc>
          <w:tcPr>
            <w:tcW w:w="3351" w:type="pct"/>
            <w:gridSpan w:val="2"/>
            <w:tcBorders>
              <w:top w:val="single" w:sz="4" w:space="0" w:color="auto"/>
              <w:left w:val="single" w:sz="4" w:space="0" w:color="auto"/>
              <w:bottom w:val="single" w:sz="4" w:space="0" w:color="auto"/>
              <w:right w:val="single" w:sz="4" w:space="0" w:color="auto"/>
            </w:tcBorders>
          </w:tcPr>
          <w:p w14:paraId="45936347" w14:textId="6C7937CA" w:rsidR="00BB6FCD" w:rsidRPr="00E107EF" w:rsidRDefault="002C5BEB" w:rsidP="007F6A68">
            <w:pPr>
              <w:tabs>
                <w:tab w:val="left" w:pos="567"/>
              </w:tabs>
              <w:spacing w:line="240" w:lineRule="atLeast"/>
              <w:rPr>
                <w:rFonts w:eastAsia="Calibri"/>
                <w:lang w:val="lt-LT"/>
              </w:rPr>
            </w:pPr>
            <w:r>
              <w:rPr>
                <w:bCs/>
                <w:lang w:val="lt-LT" w:eastAsia="lt-LT"/>
              </w:rPr>
              <w:t>6</w:t>
            </w:r>
            <w:r w:rsidR="00BB6FCD" w:rsidRPr="00E107EF">
              <w:rPr>
                <w:bCs/>
                <w:lang w:val="lt-LT" w:eastAsia="lt-LT"/>
              </w:rPr>
              <w:t xml:space="preserve">.1. </w:t>
            </w:r>
            <w:r w:rsidR="00BB6FCD" w:rsidRPr="00E107EF">
              <w:rPr>
                <w:bCs/>
                <w:lang w:val="lt-LT"/>
              </w:rPr>
              <w:t>mokymosi v</w:t>
            </w:r>
            <w:r w:rsidR="0040006F" w:rsidRPr="00E107EF">
              <w:rPr>
                <w:bCs/>
                <w:lang w:val="lt-LT"/>
              </w:rPr>
              <w:t>isą gyvenimą paslaugų Telšių rajone</w:t>
            </w:r>
            <w:r w:rsidR="00BB6FCD" w:rsidRPr="00E107EF">
              <w:rPr>
                <w:bCs/>
                <w:lang w:val="lt-LT"/>
              </w:rPr>
              <w:t xml:space="preserve"> plėtra</w:t>
            </w:r>
          </w:p>
        </w:tc>
        <w:tc>
          <w:tcPr>
            <w:tcW w:w="436" w:type="pct"/>
            <w:tcBorders>
              <w:top w:val="single" w:sz="4" w:space="0" w:color="auto"/>
              <w:left w:val="single" w:sz="4" w:space="0" w:color="auto"/>
              <w:bottom w:val="single" w:sz="4" w:space="0" w:color="auto"/>
              <w:right w:val="single" w:sz="4" w:space="0" w:color="auto"/>
            </w:tcBorders>
          </w:tcPr>
          <w:p w14:paraId="4254838B" w14:textId="77777777" w:rsidR="00BB6FCD" w:rsidRPr="00E107EF" w:rsidRDefault="00BB6FCD"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3F4742CA" w14:textId="77777777" w:rsidR="00BB6FCD" w:rsidRPr="00E107EF" w:rsidRDefault="00BB6FCD"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2BDA0A50" w14:textId="77777777" w:rsidR="00BB6FCD" w:rsidRPr="00E107EF" w:rsidRDefault="00BB6FCD" w:rsidP="00E107EF">
            <w:pPr>
              <w:spacing w:line="240" w:lineRule="atLeast"/>
              <w:rPr>
                <w:rFonts w:eastAsia="Calibri"/>
                <w:lang w:val="lt-LT"/>
              </w:rPr>
            </w:pPr>
          </w:p>
        </w:tc>
      </w:tr>
      <w:tr w:rsidR="00BB6FCD" w:rsidRPr="00E107EF" w14:paraId="30995F0C" w14:textId="77777777" w:rsidTr="00E107EF">
        <w:tc>
          <w:tcPr>
            <w:tcW w:w="3351" w:type="pct"/>
            <w:gridSpan w:val="2"/>
            <w:tcBorders>
              <w:top w:val="single" w:sz="4" w:space="0" w:color="auto"/>
              <w:left w:val="single" w:sz="4" w:space="0" w:color="auto"/>
              <w:bottom w:val="single" w:sz="4" w:space="0" w:color="auto"/>
              <w:right w:val="single" w:sz="4" w:space="0" w:color="auto"/>
            </w:tcBorders>
          </w:tcPr>
          <w:p w14:paraId="32C914AB" w14:textId="17F78B35" w:rsidR="00BB6FCD" w:rsidRPr="00E107EF" w:rsidRDefault="002C5BEB" w:rsidP="007F6A68">
            <w:pPr>
              <w:tabs>
                <w:tab w:val="left" w:pos="567"/>
              </w:tabs>
              <w:spacing w:line="240" w:lineRule="atLeast"/>
              <w:rPr>
                <w:rFonts w:eastAsia="Calibri"/>
                <w:lang w:val="lt-LT"/>
              </w:rPr>
            </w:pPr>
            <w:r>
              <w:rPr>
                <w:bCs/>
                <w:lang w:val="lt-LT" w:eastAsia="lt-LT"/>
              </w:rPr>
              <w:t>6</w:t>
            </w:r>
            <w:r w:rsidR="00BB6FCD" w:rsidRPr="00E107EF">
              <w:rPr>
                <w:bCs/>
                <w:lang w:val="lt-LT" w:eastAsia="lt-LT"/>
              </w:rPr>
              <w:t>.2.</w:t>
            </w:r>
            <w:r w:rsidR="00BB6FCD" w:rsidRPr="00E107EF">
              <w:rPr>
                <w:bCs/>
                <w:lang w:val="lt-LT"/>
              </w:rPr>
              <w:t xml:space="preserve"> darbo rinkai aktualių suaugusiųjų bendrųjų kompetencijų ugdymas</w:t>
            </w:r>
          </w:p>
        </w:tc>
        <w:tc>
          <w:tcPr>
            <w:tcW w:w="436" w:type="pct"/>
            <w:tcBorders>
              <w:top w:val="single" w:sz="4" w:space="0" w:color="auto"/>
              <w:left w:val="single" w:sz="4" w:space="0" w:color="auto"/>
              <w:bottom w:val="single" w:sz="4" w:space="0" w:color="auto"/>
              <w:right w:val="single" w:sz="4" w:space="0" w:color="auto"/>
            </w:tcBorders>
          </w:tcPr>
          <w:p w14:paraId="672ABD0F" w14:textId="77777777" w:rsidR="00BB6FCD" w:rsidRPr="00E107EF" w:rsidRDefault="00BB6FCD"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6DA3D997" w14:textId="77777777" w:rsidR="00BB6FCD" w:rsidRPr="00E107EF" w:rsidRDefault="00BB6FCD"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41DF5A56" w14:textId="77777777" w:rsidR="00BB6FCD" w:rsidRPr="00E107EF" w:rsidRDefault="00BB6FCD" w:rsidP="00E107EF">
            <w:pPr>
              <w:spacing w:line="240" w:lineRule="atLeast"/>
              <w:rPr>
                <w:rFonts w:eastAsia="Calibri"/>
                <w:lang w:val="lt-LT"/>
              </w:rPr>
            </w:pPr>
          </w:p>
        </w:tc>
      </w:tr>
      <w:tr w:rsidR="00BB6FCD" w:rsidRPr="00E107EF" w14:paraId="58C5498B" w14:textId="77777777" w:rsidTr="00E107EF">
        <w:tc>
          <w:tcPr>
            <w:tcW w:w="3351" w:type="pct"/>
            <w:gridSpan w:val="2"/>
            <w:tcBorders>
              <w:top w:val="single" w:sz="4" w:space="0" w:color="auto"/>
              <w:left w:val="single" w:sz="4" w:space="0" w:color="auto"/>
              <w:bottom w:val="single" w:sz="4" w:space="0" w:color="auto"/>
              <w:right w:val="single" w:sz="4" w:space="0" w:color="auto"/>
            </w:tcBorders>
          </w:tcPr>
          <w:p w14:paraId="06E025FB" w14:textId="4BC4A58B" w:rsidR="00BB6FCD" w:rsidRPr="00E107EF" w:rsidRDefault="002C5BEB" w:rsidP="007F6A68">
            <w:pPr>
              <w:tabs>
                <w:tab w:val="left" w:pos="567"/>
              </w:tabs>
              <w:spacing w:line="240" w:lineRule="atLeast"/>
              <w:rPr>
                <w:rFonts w:eastAsia="Calibri"/>
                <w:lang w:val="lt-LT"/>
              </w:rPr>
            </w:pPr>
            <w:r>
              <w:rPr>
                <w:bCs/>
                <w:lang w:val="lt-LT" w:eastAsia="lt-LT"/>
              </w:rPr>
              <w:t>6</w:t>
            </w:r>
            <w:r w:rsidR="00BB6FCD" w:rsidRPr="00E107EF">
              <w:rPr>
                <w:bCs/>
                <w:lang w:val="lt-LT" w:eastAsia="lt-LT"/>
              </w:rPr>
              <w:t xml:space="preserve">.3. </w:t>
            </w:r>
            <w:r w:rsidR="00BB6FCD" w:rsidRPr="00E107EF">
              <w:rPr>
                <w:bCs/>
                <w:lang w:val="lt-LT"/>
              </w:rPr>
              <w:t xml:space="preserve">asmenų mokymasis </w:t>
            </w:r>
            <w:r w:rsidR="00654D4F" w:rsidRPr="00E107EF">
              <w:rPr>
                <w:bCs/>
                <w:lang w:val="lt-LT"/>
              </w:rPr>
              <w:t>t</w:t>
            </w:r>
            <w:r w:rsidR="00BB6FCD" w:rsidRPr="00E107EF">
              <w:rPr>
                <w:bCs/>
                <w:lang w:val="lt-LT"/>
              </w:rPr>
              <w:t>rečiojo amžiaus universitete</w:t>
            </w:r>
          </w:p>
        </w:tc>
        <w:tc>
          <w:tcPr>
            <w:tcW w:w="436" w:type="pct"/>
            <w:tcBorders>
              <w:top w:val="single" w:sz="4" w:space="0" w:color="auto"/>
              <w:left w:val="single" w:sz="4" w:space="0" w:color="auto"/>
              <w:bottom w:val="single" w:sz="4" w:space="0" w:color="auto"/>
              <w:right w:val="single" w:sz="4" w:space="0" w:color="auto"/>
            </w:tcBorders>
          </w:tcPr>
          <w:p w14:paraId="601DC0C2" w14:textId="77777777" w:rsidR="00BB6FCD" w:rsidRPr="00E107EF" w:rsidRDefault="00BB6FCD"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7078C39E" w14:textId="77777777" w:rsidR="00BB6FCD" w:rsidRPr="00E107EF" w:rsidRDefault="00BB6FCD"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63F568E0" w14:textId="77777777" w:rsidR="00BB6FCD" w:rsidRPr="00E107EF" w:rsidRDefault="00BB6FCD" w:rsidP="00E107EF">
            <w:pPr>
              <w:spacing w:line="240" w:lineRule="atLeast"/>
              <w:rPr>
                <w:rFonts w:eastAsia="Calibri"/>
                <w:lang w:val="lt-LT"/>
              </w:rPr>
            </w:pPr>
          </w:p>
        </w:tc>
      </w:tr>
      <w:tr w:rsidR="00BB6FCD" w:rsidRPr="00E107EF" w14:paraId="6AF4A50A" w14:textId="77777777" w:rsidTr="00E107EF">
        <w:tc>
          <w:tcPr>
            <w:tcW w:w="3351" w:type="pct"/>
            <w:gridSpan w:val="2"/>
            <w:tcBorders>
              <w:top w:val="single" w:sz="4" w:space="0" w:color="auto"/>
              <w:left w:val="single" w:sz="4" w:space="0" w:color="auto"/>
              <w:bottom w:val="single" w:sz="4" w:space="0" w:color="auto"/>
              <w:right w:val="single" w:sz="4" w:space="0" w:color="auto"/>
            </w:tcBorders>
          </w:tcPr>
          <w:p w14:paraId="23A3301E" w14:textId="3E0B54AC" w:rsidR="00BB6FCD" w:rsidRPr="00E107EF" w:rsidRDefault="002C5BEB" w:rsidP="007F6A68">
            <w:pPr>
              <w:tabs>
                <w:tab w:val="left" w:pos="567"/>
              </w:tabs>
              <w:spacing w:line="240" w:lineRule="atLeast"/>
              <w:rPr>
                <w:rFonts w:eastAsia="Calibri"/>
                <w:lang w:val="lt-LT"/>
              </w:rPr>
            </w:pPr>
            <w:r>
              <w:rPr>
                <w:bCs/>
                <w:lang w:val="lt-LT" w:eastAsia="lt-LT"/>
              </w:rPr>
              <w:t>6</w:t>
            </w:r>
            <w:r w:rsidR="00BB6FCD" w:rsidRPr="00E107EF">
              <w:rPr>
                <w:bCs/>
                <w:lang w:val="lt-LT" w:eastAsia="lt-LT"/>
              </w:rPr>
              <w:t xml:space="preserve">.4. </w:t>
            </w:r>
            <w:r w:rsidR="00BB6FCD" w:rsidRPr="00E107EF">
              <w:rPr>
                <w:bCs/>
                <w:lang w:val="lt-LT"/>
              </w:rPr>
              <w:t>andragogų kompetencijų tobulinimas</w:t>
            </w:r>
          </w:p>
        </w:tc>
        <w:tc>
          <w:tcPr>
            <w:tcW w:w="436" w:type="pct"/>
            <w:tcBorders>
              <w:top w:val="single" w:sz="4" w:space="0" w:color="auto"/>
              <w:left w:val="single" w:sz="4" w:space="0" w:color="auto"/>
              <w:bottom w:val="single" w:sz="4" w:space="0" w:color="auto"/>
              <w:right w:val="single" w:sz="4" w:space="0" w:color="auto"/>
            </w:tcBorders>
          </w:tcPr>
          <w:p w14:paraId="4679A17A" w14:textId="77777777" w:rsidR="00BB6FCD" w:rsidRPr="00E107EF" w:rsidRDefault="00BB6FCD"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43349019" w14:textId="77777777" w:rsidR="00BB6FCD" w:rsidRPr="00E107EF" w:rsidRDefault="00BB6FCD"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5288F38F" w14:textId="77777777" w:rsidR="00BB6FCD" w:rsidRPr="00E107EF" w:rsidRDefault="00BB6FCD" w:rsidP="00E107EF">
            <w:pPr>
              <w:spacing w:line="240" w:lineRule="atLeast"/>
              <w:rPr>
                <w:rFonts w:eastAsia="Calibri"/>
                <w:lang w:val="lt-LT"/>
              </w:rPr>
            </w:pPr>
          </w:p>
        </w:tc>
      </w:tr>
      <w:tr w:rsidR="00BB6FCD" w:rsidRPr="00E107EF" w14:paraId="53DC6D81" w14:textId="77777777" w:rsidTr="00E107EF">
        <w:tc>
          <w:tcPr>
            <w:tcW w:w="3351" w:type="pct"/>
            <w:gridSpan w:val="2"/>
            <w:tcBorders>
              <w:top w:val="single" w:sz="4" w:space="0" w:color="auto"/>
              <w:left w:val="single" w:sz="4" w:space="0" w:color="auto"/>
              <w:bottom w:val="single" w:sz="4" w:space="0" w:color="auto"/>
              <w:right w:val="single" w:sz="4" w:space="0" w:color="auto"/>
            </w:tcBorders>
          </w:tcPr>
          <w:p w14:paraId="466C66A5" w14:textId="7379D971" w:rsidR="00BB6FCD" w:rsidRPr="00E107EF" w:rsidRDefault="002C5BEB" w:rsidP="007F6A68">
            <w:pPr>
              <w:tabs>
                <w:tab w:val="left" w:pos="567"/>
              </w:tabs>
              <w:spacing w:line="240" w:lineRule="atLeast"/>
              <w:rPr>
                <w:rFonts w:eastAsia="Calibri"/>
                <w:lang w:val="lt-LT"/>
              </w:rPr>
            </w:pPr>
            <w:r>
              <w:rPr>
                <w:bCs/>
                <w:lang w:val="lt-LT" w:eastAsia="lt-LT"/>
              </w:rPr>
              <w:t>6</w:t>
            </w:r>
            <w:r w:rsidR="00BB6FCD" w:rsidRPr="00E107EF">
              <w:rPr>
                <w:bCs/>
                <w:lang w:val="lt-LT" w:eastAsia="lt-LT"/>
              </w:rPr>
              <w:t xml:space="preserve">.5. </w:t>
            </w:r>
            <w:r w:rsidR="00BB6FCD" w:rsidRPr="00E107EF">
              <w:rPr>
                <w:bCs/>
                <w:lang w:val="lt-LT"/>
              </w:rPr>
              <w:t>profesinei veiklai reikalingų žinių ir gebėjimų įgijimas ar tobulinimas</w:t>
            </w:r>
          </w:p>
        </w:tc>
        <w:tc>
          <w:tcPr>
            <w:tcW w:w="436" w:type="pct"/>
            <w:tcBorders>
              <w:top w:val="single" w:sz="4" w:space="0" w:color="auto"/>
              <w:left w:val="single" w:sz="4" w:space="0" w:color="auto"/>
              <w:bottom w:val="single" w:sz="4" w:space="0" w:color="auto"/>
              <w:right w:val="single" w:sz="4" w:space="0" w:color="auto"/>
            </w:tcBorders>
          </w:tcPr>
          <w:p w14:paraId="47AAA514" w14:textId="77777777" w:rsidR="00BB6FCD" w:rsidRPr="00E107EF" w:rsidRDefault="00BB6FCD"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788BC1A2" w14:textId="77777777" w:rsidR="00BB6FCD" w:rsidRPr="00E107EF" w:rsidRDefault="00BB6FCD"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24906E19" w14:textId="77777777" w:rsidR="00BB6FCD" w:rsidRPr="00E107EF" w:rsidRDefault="00BB6FCD" w:rsidP="00E107EF">
            <w:pPr>
              <w:spacing w:line="240" w:lineRule="atLeast"/>
              <w:rPr>
                <w:rFonts w:eastAsia="Calibri"/>
                <w:lang w:val="lt-LT"/>
              </w:rPr>
            </w:pPr>
          </w:p>
        </w:tc>
      </w:tr>
      <w:tr w:rsidR="00BB6FCD" w:rsidRPr="00E107EF" w14:paraId="4C206664" w14:textId="77777777" w:rsidTr="00E107EF">
        <w:tc>
          <w:tcPr>
            <w:tcW w:w="3351" w:type="pct"/>
            <w:gridSpan w:val="2"/>
            <w:tcBorders>
              <w:top w:val="single" w:sz="4" w:space="0" w:color="auto"/>
              <w:left w:val="single" w:sz="4" w:space="0" w:color="auto"/>
              <w:bottom w:val="single" w:sz="4" w:space="0" w:color="auto"/>
              <w:right w:val="single" w:sz="4" w:space="0" w:color="auto"/>
            </w:tcBorders>
          </w:tcPr>
          <w:p w14:paraId="2A408F5B" w14:textId="6D4B039E" w:rsidR="00BB6FCD" w:rsidRPr="00E107EF" w:rsidRDefault="002C5BEB" w:rsidP="007F6A68">
            <w:pPr>
              <w:tabs>
                <w:tab w:val="left" w:pos="567"/>
              </w:tabs>
              <w:spacing w:line="240" w:lineRule="atLeast"/>
              <w:rPr>
                <w:rFonts w:eastAsia="Calibri"/>
                <w:lang w:val="lt-LT"/>
              </w:rPr>
            </w:pPr>
            <w:r>
              <w:rPr>
                <w:bCs/>
                <w:lang w:val="lt-LT" w:eastAsia="lt-LT"/>
              </w:rPr>
              <w:t>6</w:t>
            </w:r>
            <w:r w:rsidR="00BB6FCD" w:rsidRPr="00E107EF">
              <w:rPr>
                <w:bCs/>
                <w:lang w:val="lt-LT" w:eastAsia="lt-LT"/>
              </w:rPr>
              <w:t xml:space="preserve">.6. </w:t>
            </w:r>
            <w:r w:rsidR="00BB6FCD" w:rsidRPr="00E107EF">
              <w:rPr>
                <w:bCs/>
                <w:lang w:val="lt-LT"/>
              </w:rPr>
              <w:t>asmens bendrosios kultūros ugdymas</w:t>
            </w:r>
          </w:p>
        </w:tc>
        <w:tc>
          <w:tcPr>
            <w:tcW w:w="436" w:type="pct"/>
            <w:tcBorders>
              <w:top w:val="single" w:sz="4" w:space="0" w:color="auto"/>
              <w:left w:val="single" w:sz="4" w:space="0" w:color="auto"/>
              <w:bottom w:val="single" w:sz="4" w:space="0" w:color="auto"/>
              <w:right w:val="single" w:sz="4" w:space="0" w:color="auto"/>
            </w:tcBorders>
          </w:tcPr>
          <w:p w14:paraId="09C86257" w14:textId="77777777" w:rsidR="00BB6FCD" w:rsidRPr="00E107EF" w:rsidRDefault="00BB6FCD"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677153A2" w14:textId="77777777" w:rsidR="00BB6FCD" w:rsidRPr="00E107EF" w:rsidRDefault="00BB6FCD"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01A25841" w14:textId="77777777" w:rsidR="00BB6FCD" w:rsidRPr="00E107EF" w:rsidRDefault="00BB6FCD" w:rsidP="00E107EF">
            <w:pPr>
              <w:spacing w:line="240" w:lineRule="atLeast"/>
              <w:rPr>
                <w:rFonts w:eastAsia="Calibri"/>
                <w:lang w:val="lt-LT"/>
              </w:rPr>
            </w:pPr>
          </w:p>
        </w:tc>
      </w:tr>
      <w:tr w:rsidR="00BB6FCD" w:rsidRPr="00E107EF" w14:paraId="3366A9B1" w14:textId="77777777" w:rsidTr="00E107EF">
        <w:tc>
          <w:tcPr>
            <w:tcW w:w="3351" w:type="pct"/>
            <w:gridSpan w:val="2"/>
            <w:tcBorders>
              <w:top w:val="single" w:sz="4" w:space="0" w:color="auto"/>
              <w:left w:val="single" w:sz="4" w:space="0" w:color="auto"/>
              <w:bottom w:val="single" w:sz="4" w:space="0" w:color="auto"/>
              <w:right w:val="single" w:sz="4" w:space="0" w:color="auto"/>
            </w:tcBorders>
            <w:hideMark/>
          </w:tcPr>
          <w:p w14:paraId="1204EDB0" w14:textId="53B7A25B" w:rsidR="00BB6FCD" w:rsidRPr="00E107EF" w:rsidRDefault="002C5BEB" w:rsidP="007F6A68">
            <w:pPr>
              <w:tabs>
                <w:tab w:val="left" w:pos="567"/>
              </w:tabs>
              <w:spacing w:line="240" w:lineRule="atLeast"/>
              <w:rPr>
                <w:rFonts w:eastAsia="Calibri"/>
                <w:lang w:val="lt-LT"/>
              </w:rPr>
            </w:pPr>
            <w:r>
              <w:rPr>
                <w:rFonts w:eastAsia="Calibri"/>
                <w:lang w:val="lt-LT"/>
              </w:rPr>
              <w:t>7</w:t>
            </w:r>
            <w:r w:rsidR="00BB6FCD" w:rsidRPr="00E107EF">
              <w:rPr>
                <w:rFonts w:eastAsia="Calibri"/>
                <w:lang w:val="lt-LT"/>
              </w:rPr>
              <w:t>. Programos vykdytojas atitinka šiuos reikalavimus:</w:t>
            </w:r>
          </w:p>
        </w:tc>
        <w:tc>
          <w:tcPr>
            <w:tcW w:w="436" w:type="pct"/>
            <w:tcBorders>
              <w:top w:val="single" w:sz="4" w:space="0" w:color="auto"/>
              <w:left w:val="single" w:sz="4" w:space="0" w:color="auto"/>
              <w:bottom w:val="single" w:sz="4" w:space="0" w:color="auto"/>
              <w:right w:val="single" w:sz="4" w:space="0" w:color="auto"/>
            </w:tcBorders>
          </w:tcPr>
          <w:p w14:paraId="621F3255" w14:textId="77777777" w:rsidR="00BB6FCD" w:rsidRPr="00E107EF" w:rsidRDefault="00BB6FCD"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61DAC5F6" w14:textId="77777777" w:rsidR="00BB6FCD" w:rsidRPr="00E107EF" w:rsidRDefault="00BB6FCD"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20E95B77" w14:textId="77777777" w:rsidR="00BB6FCD" w:rsidRPr="00E107EF" w:rsidRDefault="00BB6FCD" w:rsidP="00E107EF">
            <w:pPr>
              <w:spacing w:line="240" w:lineRule="atLeast"/>
              <w:rPr>
                <w:rFonts w:eastAsia="Calibri"/>
                <w:lang w:val="lt-LT"/>
              </w:rPr>
            </w:pPr>
          </w:p>
        </w:tc>
      </w:tr>
      <w:tr w:rsidR="00236AD9" w:rsidRPr="00E107EF" w14:paraId="26482912" w14:textId="77777777" w:rsidTr="00E107EF">
        <w:tc>
          <w:tcPr>
            <w:tcW w:w="3351" w:type="pct"/>
            <w:gridSpan w:val="2"/>
            <w:tcBorders>
              <w:top w:val="single" w:sz="4" w:space="0" w:color="auto"/>
              <w:left w:val="single" w:sz="4" w:space="0" w:color="auto"/>
              <w:bottom w:val="single" w:sz="4" w:space="0" w:color="auto"/>
              <w:right w:val="single" w:sz="4" w:space="0" w:color="auto"/>
            </w:tcBorders>
          </w:tcPr>
          <w:p w14:paraId="787059D1" w14:textId="0D01929C" w:rsidR="00236AD9" w:rsidRPr="00236AD9" w:rsidRDefault="002C5BEB" w:rsidP="007F6A68">
            <w:pPr>
              <w:spacing w:line="240" w:lineRule="atLeast"/>
              <w:rPr>
                <w:rFonts w:eastAsia="Calibri"/>
                <w:lang w:val="lt-LT"/>
              </w:rPr>
            </w:pPr>
            <w:r>
              <w:rPr>
                <w:rFonts w:eastAsia="Calibri"/>
                <w:lang w:val="lt-LT"/>
              </w:rPr>
              <w:t>7</w:t>
            </w:r>
            <w:r w:rsidR="00236AD9">
              <w:rPr>
                <w:rFonts w:eastAsia="Calibri"/>
                <w:lang w:val="lt-LT"/>
              </w:rPr>
              <w:t xml:space="preserve">.1. </w:t>
            </w:r>
            <w:r w:rsidR="00236AD9" w:rsidRPr="00236AD9">
              <w:rPr>
                <w:rFonts w:eastAsia="Calibri"/>
                <w:lang w:val="lt-LT"/>
              </w:rPr>
              <w:t>atitinka Lietuvos Respublikos neformaliojo suaugusiųjų</w:t>
            </w:r>
          </w:p>
          <w:p w14:paraId="09329D77" w14:textId="77777777" w:rsidR="00236AD9" w:rsidRPr="00236AD9" w:rsidRDefault="00236AD9" w:rsidP="007F6A68">
            <w:pPr>
              <w:spacing w:line="240" w:lineRule="atLeast"/>
              <w:rPr>
                <w:rFonts w:eastAsia="Calibri"/>
                <w:lang w:val="lt-LT"/>
              </w:rPr>
            </w:pPr>
            <w:r w:rsidRPr="00236AD9">
              <w:rPr>
                <w:rFonts w:eastAsia="Calibri"/>
                <w:lang w:val="lt-LT"/>
              </w:rPr>
              <w:t>švietimo ir tęstinio mokymosi įstatymo 2 straipsnio 4 dalyje</w:t>
            </w:r>
          </w:p>
          <w:p w14:paraId="75CF9F7D" w14:textId="77777777" w:rsidR="00236AD9" w:rsidRPr="00236AD9" w:rsidRDefault="00236AD9" w:rsidP="007F6A68">
            <w:pPr>
              <w:spacing w:line="240" w:lineRule="atLeast"/>
              <w:rPr>
                <w:rFonts w:eastAsia="Calibri"/>
                <w:lang w:val="lt-LT"/>
              </w:rPr>
            </w:pPr>
            <w:r w:rsidRPr="00236AD9">
              <w:rPr>
                <w:rFonts w:eastAsia="Calibri"/>
                <w:lang w:val="lt-LT"/>
              </w:rPr>
              <w:t>apibrėžtą neformaliojo suaugusiųjų švietimo ir tęstinio</w:t>
            </w:r>
          </w:p>
          <w:p w14:paraId="3564D72C" w14:textId="392686A1" w:rsidR="00236AD9" w:rsidRDefault="00236AD9" w:rsidP="007F6A68">
            <w:pPr>
              <w:spacing w:line="240" w:lineRule="atLeast"/>
              <w:rPr>
                <w:rFonts w:eastAsia="Calibri"/>
                <w:lang w:val="lt-LT"/>
              </w:rPr>
            </w:pPr>
            <w:r w:rsidRPr="00236AD9">
              <w:rPr>
                <w:rFonts w:eastAsia="Calibri"/>
                <w:lang w:val="lt-LT"/>
              </w:rPr>
              <w:t>mokymosi teikėjo sąvoką</w:t>
            </w:r>
          </w:p>
        </w:tc>
        <w:tc>
          <w:tcPr>
            <w:tcW w:w="436" w:type="pct"/>
            <w:tcBorders>
              <w:top w:val="single" w:sz="4" w:space="0" w:color="auto"/>
              <w:left w:val="single" w:sz="4" w:space="0" w:color="auto"/>
              <w:bottom w:val="single" w:sz="4" w:space="0" w:color="auto"/>
              <w:right w:val="single" w:sz="4" w:space="0" w:color="auto"/>
            </w:tcBorders>
          </w:tcPr>
          <w:p w14:paraId="789F8ED8" w14:textId="77777777" w:rsidR="00236AD9" w:rsidRPr="00E107EF" w:rsidRDefault="00236AD9"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1C37E8D6" w14:textId="77777777" w:rsidR="00236AD9" w:rsidRPr="00E107EF" w:rsidRDefault="00236AD9"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27EC10AB" w14:textId="77777777" w:rsidR="00236AD9" w:rsidRPr="00E107EF" w:rsidRDefault="00236AD9" w:rsidP="00E107EF">
            <w:pPr>
              <w:spacing w:line="240" w:lineRule="atLeast"/>
              <w:rPr>
                <w:rFonts w:eastAsia="Calibri"/>
                <w:lang w:val="lt-LT"/>
              </w:rPr>
            </w:pPr>
          </w:p>
        </w:tc>
      </w:tr>
      <w:tr w:rsidR="00BB6FCD" w:rsidRPr="00E107EF" w14:paraId="3CA40D1E" w14:textId="77777777" w:rsidTr="00E107EF">
        <w:tc>
          <w:tcPr>
            <w:tcW w:w="3351" w:type="pct"/>
            <w:gridSpan w:val="2"/>
            <w:tcBorders>
              <w:top w:val="single" w:sz="4" w:space="0" w:color="auto"/>
              <w:left w:val="single" w:sz="4" w:space="0" w:color="auto"/>
              <w:bottom w:val="single" w:sz="4" w:space="0" w:color="auto"/>
              <w:right w:val="single" w:sz="4" w:space="0" w:color="auto"/>
            </w:tcBorders>
            <w:hideMark/>
          </w:tcPr>
          <w:p w14:paraId="0488AD64" w14:textId="21B50C40" w:rsidR="00BB6FCD" w:rsidRPr="00E107EF" w:rsidRDefault="002C5BEB" w:rsidP="007F6A68">
            <w:pPr>
              <w:spacing w:line="240" w:lineRule="atLeast"/>
              <w:rPr>
                <w:rFonts w:eastAsia="Calibri"/>
                <w:lang w:val="lt-LT"/>
              </w:rPr>
            </w:pPr>
            <w:r>
              <w:rPr>
                <w:rFonts w:eastAsia="Calibri"/>
                <w:lang w:val="lt-LT"/>
              </w:rPr>
              <w:t>7</w:t>
            </w:r>
            <w:r w:rsidR="00236AD9">
              <w:rPr>
                <w:rFonts w:eastAsia="Calibri"/>
                <w:lang w:val="lt-LT"/>
              </w:rPr>
              <w:t>.2</w:t>
            </w:r>
            <w:r w:rsidR="00BB6FCD" w:rsidRPr="00E107EF">
              <w:rPr>
                <w:rFonts w:eastAsia="Calibri"/>
                <w:lang w:val="lt-LT"/>
              </w:rPr>
              <w:t xml:space="preserve">. </w:t>
            </w:r>
            <w:r w:rsidR="00BB6FCD" w:rsidRPr="00E107EF">
              <w:rPr>
                <w:lang w:val="lt-LT"/>
              </w:rPr>
              <w:t xml:space="preserve">turi teisę vykdyti švietimo veiklą (yra registruotas Švietimo ir mokslo institucijų registre (registracijos kodas) arba turi Valstybinės mokesčių inspekcijos išduotą pažymą)  </w:t>
            </w:r>
          </w:p>
        </w:tc>
        <w:tc>
          <w:tcPr>
            <w:tcW w:w="436" w:type="pct"/>
            <w:tcBorders>
              <w:top w:val="single" w:sz="4" w:space="0" w:color="auto"/>
              <w:left w:val="single" w:sz="4" w:space="0" w:color="auto"/>
              <w:bottom w:val="single" w:sz="4" w:space="0" w:color="auto"/>
              <w:right w:val="single" w:sz="4" w:space="0" w:color="auto"/>
            </w:tcBorders>
          </w:tcPr>
          <w:p w14:paraId="0A7090C0" w14:textId="77777777" w:rsidR="00BB6FCD" w:rsidRPr="00E107EF" w:rsidRDefault="00BB6FCD"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1B6DCACD" w14:textId="77777777" w:rsidR="00BB6FCD" w:rsidRPr="00E107EF" w:rsidRDefault="00BB6FCD"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5E09E506" w14:textId="77777777" w:rsidR="00BB6FCD" w:rsidRPr="00E107EF" w:rsidRDefault="00BB6FCD" w:rsidP="00E107EF">
            <w:pPr>
              <w:spacing w:line="240" w:lineRule="atLeast"/>
              <w:rPr>
                <w:rFonts w:eastAsia="Calibri"/>
                <w:lang w:val="lt-LT"/>
              </w:rPr>
            </w:pPr>
          </w:p>
        </w:tc>
      </w:tr>
      <w:tr w:rsidR="0040006F" w:rsidRPr="00E107EF" w14:paraId="636AE91F" w14:textId="77777777" w:rsidTr="00E107EF">
        <w:tc>
          <w:tcPr>
            <w:tcW w:w="3351" w:type="pct"/>
            <w:gridSpan w:val="2"/>
            <w:tcBorders>
              <w:top w:val="single" w:sz="4" w:space="0" w:color="auto"/>
              <w:left w:val="single" w:sz="4" w:space="0" w:color="auto"/>
              <w:bottom w:val="single" w:sz="4" w:space="0" w:color="auto"/>
              <w:right w:val="single" w:sz="4" w:space="0" w:color="auto"/>
            </w:tcBorders>
          </w:tcPr>
          <w:p w14:paraId="012FC3DB" w14:textId="5A56502B" w:rsidR="0040006F" w:rsidRPr="00E107EF" w:rsidRDefault="002C5BEB" w:rsidP="007F6A68">
            <w:pPr>
              <w:tabs>
                <w:tab w:val="left" w:pos="567"/>
                <w:tab w:val="left" w:pos="1021"/>
              </w:tabs>
              <w:spacing w:line="240" w:lineRule="atLeast"/>
              <w:rPr>
                <w:bCs/>
                <w:lang w:val="lt-LT" w:eastAsia="lt-LT"/>
              </w:rPr>
            </w:pPr>
            <w:r>
              <w:rPr>
                <w:lang w:val="lt-LT"/>
              </w:rPr>
              <w:lastRenderedPageBreak/>
              <w:t>7</w:t>
            </w:r>
            <w:r w:rsidR="00455F4C" w:rsidRPr="00E107EF">
              <w:rPr>
                <w:lang w:val="lt-LT"/>
              </w:rPr>
              <w:t xml:space="preserve">.3. </w:t>
            </w:r>
            <w:r w:rsidR="0040006F" w:rsidRPr="00E107EF">
              <w:rPr>
                <w:lang w:val="lt-LT"/>
              </w:rPr>
              <w:t>turi žmogiškųjų išteklių personalą, įgijusį ne mažesnę nei vienerių metų neformaliojo švietimo ir tęstinio mokymosi veiklos patirtį</w:t>
            </w:r>
          </w:p>
        </w:tc>
        <w:tc>
          <w:tcPr>
            <w:tcW w:w="436" w:type="pct"/>
            <w:tcBorders>
              <w:top w:val="single" w:sz="4" w:space="0" w:color="auto"/>
              <w:left w:val="single" w:sz="4" w:space="0" w:color="auto"/>
              <w:bottom w:val="single" w:sz="4" w:space="0" w:color="auto"/>
              <w:right w:val="single" w:sz="4" w:space="0" w:color="auto"/>
            </w:tcBorders>
          </w:tcPr>
          <w:p w14:paraId="20795AFD" w14:textId="77777777" w:rsidR="0040006F" w:rsidRPr="00E107EF" w:rsidRDefault="0040006F"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tcPr>
          <w:p w14:paraId="6AA458C0" w14:textId="77777777" w:rsidR="0040006F" w:rsidRPr="00E107EF" w:rsidRDefault="0040006F"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tcPr>
          <w:p w14:paraId="3DEDB5F9" w14:textId="77777777" w:rsidR="0040006F" w:rsidRPr="00E107EF" w:rsidRDefault="0040006F" w:rsidP="00E107EF">
            <w:pPr>
              <w:spacing w:line="240" w:lineRule="atLeast"/>
              <w:rPr>
                <w:rFonts w:eastAsia="Calibri"/>
                <w:lang w:val="lt-LT"/>
              </w:rPr>
            </w:pPr>
          </w:p>
        </w:tc>
      </w:tr>
      <w:tr w:rsidR="00AB5DE5" w:rsidRPr="00E107EF" w14:paraId="630DF4DC" w14:textId="77777777" w:rsidTr="00A85C1F">
        <w:tc>
          <w:tcPr>
            <w:tcW w:w="3351"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78D180" w14:textId="486C9E76" w:rsidR="00AB5DE5" w:rsidRPr="00E107EF" w:rsidRDefault="009807FC" w:rsidP="007F6A68">
            <w:pPr>
              <w:tabs>
                <w:tab w:val="left" w:pos="567"/>
                <w:tab w:val="left" w:pos="1021"/>
              </w:tabs>
              <w:spacing w:line="240" w:lineRule="atLeast"/>
              <w:rPr>
                <w:lang w:val="lt-LT"/>
              </w:rPr>
            </w:pPr>
            <w:r>
              <w:rPr>
                <w:bCs/>
                <w:lang w:val="lt-LT" w:eastAsia="lt-LT"/>
              </w:rPr>
              <w:t>8</w:t>
            </w:r>
            <w:r w:rsidR="00AB5DE5" w:rsidRPr="00A85C1F">
              <w:rPr>
                <w:bCs/>
                <w:lang w:val="lt-LT" w:eastAsia="lt-LT"/>
              </w:rPr>
              <w:t xml:space="preserve">. </w:t>
            </w:r>
            <w:r w:rsidR="00AB5DE5" w:rsidRPr="00A85C1F">
              <w:rPr>
                <w:bCs/>
                <w:lang w:val="lt-LT"/>
              </w:rPr>
              <w:t xml:space="preserve">Programa yra registruota </w:t>
            </w:r>
            <w:r w:rsidR="00654D4F" w:rsidRPr="00A85C1F">
              <w:rPr>
                <w:rFonts w:eastAsia="Calibri"/>
                <w:shd w:val="clear" w:color="auto" w:fill="FFFFFF"/>
                <w:lang w:val="lt-LT"/>
              </w:rPr>
              <w:t>NŠPR</w:t>
            </w:r>
          </w:p>
        </w:tc>
        <w:tc>
          <w:tcPr>
            <w:tcW w:w="436" w:type="pct"/>
            <w:tcBorders>
              <w:top w:val="single" w:sz="4" w:space="0" w:color="auto"/>
              <w:left w:val="single" w:sz="4" w:space="0" w:color="auto"/>
              <w:bottom w:val="single" w:sz="4" w:space="0" w:color="auto"/>
              <w:right w:val="single" w:sz="4" w:space="0" w:color="auto"/>
            </w:tcBorders>
            <w:shd w:val="clear" w:color="auto" w:fill="FFFFFF" w:themeFill="background1"/>
          </w:tcPr>
          <w:p w14:paraId="0209E95B" w14:textId="77777777" w:rsidR="00AB5DE5" w:rsidRPr="00E107EF" w:rsidRDefault="00AB5DE5"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49F0F8" w14:textId="77777777" w:rsidR="00AB5DE5" w:rsidRPr="00E107EF" w:rsidRDefault="00AB5DE5"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shd w:val="clear" w:color="auto" w:fill="FFFFFF" w:themeFill="background1"/>
          </w:tcPr>
          <w:p w14:paraId="1CAE3AAE" w14:textId="77777777" w:rsidR="00AB5DE5" w:rsidRPr="00E107EF" w:rsidRDefault="00AB5DE5" w:rsidP="00E107EF">
            <w:pPr>
              <w:spacing w:line="240" w:lineRule="atLeast"/>
              <w:rPr>
                <w:rFonts w:eastAsia="Calibri"/>
                <w:lang w:val="lt-LT"/>
              </w:rPr>
            </w:pPr>
          </w:p>
        </w:tc>
      </w:tr>
      <w:tr w:rsidR="00BB6FCD" w:rsidRPr="00E107EF" w14:paraId="6EED0658" w14:textId="77777777" w:rsidTr="00E107EF">
        <w:tc>
          <w:tcPr>
            <w:tcW w:w="3351" w:type="pct"/>
            <w:gridSpan w:val="2"/>
            <w:tcBorders>
              <w:top w:val="single" w:sz="4" w:space="0" w:color="auto"/>
              <w:left w:val="single" w:sz="4" w:space="0" w:color="auto"/>
              <w:bottom w:val="single" w:sz="4" w:space="0" w:color="auto"/>
              <w:right w:val="single" w:sz="4" w:space="0" w:color="auto"/>
            </w:tcBorders>
            <w:shd w:val="clear" w:color="auto" w:fill="auto"/>
            <w:hideMark/>
          </w:tcPr>
          <w:p w14:paraId="38EE858C" w14:textId="2382E7F2" w:rsidR="00BB6FCD" w:rsidRPr="00E107EF" w:rsidRDefault="009807FC" w:rsidP="007F6A68">
            <w:pPr>
              <w:tabs>
                <w:tab w:val="left" w:pos="567"/>
              </w:tabs>
              <w:spacing w:line="240" w:lineRule="atLeast"/>
              <w:rPr>
                <w:rFonts w:eastAsia="Calibri"/>
                <w:lang w:val="lt-LT"/>
              </w:rPr>
            </w:pPr>
            <w:r>
              <w:rPr>
                <w:rFonts w:eastAsia="Calibri"/>
                <w:lang w:val="lt-LT"/>
              </w:rPr>
              <w:t>9</w:t>
            </w:r>
            <w:r w:rsidR="00BB6FCD" w:rsidRPr="00E107EF">
              <w:rPr>
                <w:rFonts w:eastAsia="Calibri"/>
                <w:lang w:val="lt-LT"/>
              </w:rPr>
              <w:t>. Prašoma suma neviršija maksimalios skiriamų lėšų sumos</w:t>
            </w:r>
            <w:r w:rsidR="00455F4C" w:rsidRPr="00E107EF">
              <w:rPr>
                <w:rFonts w:eastAsia="Calibri"/>
                <w:lang w:val="lt-LT"/>
              </w:rPr>
              <w:t xml:space="preserve"> programai įgyvendinti, t. y</w:t>
            </w:r>
            <w:r w:rsidR="00455F4C" w:rsidRPr="00236AD9">
              <w:rPr>
                <w:rFonts w:eastAsia="Calibri"/>
                <w:lang w:val="lt-LT"/>
              </w:rPr>
              <w:t>. 20</w:t>
            </w:r>
            <w:r w:rsidR="00BB6FCD" w:rsidRPr="00236AD9">
              <w:rPr>
                <w:rFonts w:eastAsia="Calibri"/>
                <w:lang w:val="lt-LT"/>
              </w:rPr>
              <w:t>00 Eur.</w:t>
            </w:r>
            <w:r w:rsidR="00BB6FCD" w:rsidRPr="00E107EF">
              <w:rPr>
                <w:rFonts w:eastAsia="Calibri"/>
                <w:lang w:val="lt-LT"/>
              </w:rPr>
              <w:t xml:space="preserve"> Jei programai vykdyti reikalinga suma viršija maksimalią sumą, nurodyti kiti finansavimo šaltiniai</w:t>
            </w: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31861C2F" w14:textId="77777777" w:rsidR="00BB6FCD" w:rsidRPr="00E107EF" w:rsidRDefault="00BB6FCD"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00F40621" w14:textId="77777777" w:rsidR="00BB6FCD" w:rsidRPr="00E107EF" w:rsidRDefault="00BB6FCD"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2C9BC54E" w14:textId="77777777" w:rsidR="00BB6FCD" w:rsidRPr="00E107EF" w:rsidRDefault="00BB6FCD" w:rsidP="00E107EF">
            <w:pPr>
              <w:spacing w:line="240" w:lineRule="atLeast"/>
              <w:rPr>
                <w:rFonts w:eastAsia="Calibri"/>
                <w:lang w:val="lt-LT"/>
              </w:rPr>
            </w:pPr>
          </w:p>
        </w:tc>
      </w:tr>
      <w:tr w:rsidR="00BB6FCD" w:rsidRPr="00E107EF" w14:paraId="3073CCEB" w14:textId="77777777" w:rsidTr="00E107EF">
        <w:tc>
          <w:tcPr>
            <w:tcW w:w="3351" w:type="pct"/>
            <w:gridSpan w:val="2"/>
            <w:tcBorders>
              <w:top w:val="single" w:sz="4" w:space="0" w:color="auto"/>
              <w:left w:val="single" w:sz="4" w:space="0" w:color="auto"/>
              <w:bottom w:val="single" w:sz="4" w:space="0" w:color="auto"/>
              <w:right w:val="single" w:sz="4" w:space="0" w:color="auto"/>
            </w:tcBorders>
            <w:shd w:val="clear" w:color="auto" w:fill="auto"/>
            <w:hideMark/>
          </w:tcPr>
          <w:p w14:paraId="16194E7A" w14:textId="015B5E0B" w:rsidR="00BB6FCD" w:rsidRPr="00E107EF" w:rsidRDefault="009807FC" w:rsidP="007F6A68">
            <w:pPr>
              <w:spacing w:line="240" w:lineRule="atLeast"/>
              <w:rPr>
                <w:rFonts w:eastAsia="Calibri"/>
                <w:lang w:val="lt-LT"/>
              </w:rPr>
            </w:pPr>
            <w:r w:rsidRPr="009807FC">
              <w:rPr>
                <w:rFonts w:eastAsia="Calibri"/>
                <w:lang w:val="lt-LT"/>
              </w:rPr>
              <w:t>10</w:t>
            </w:r>
            <w:r w:rsidR="00654D4F" w:rsidRPr="009807FC">
              <w:rPr>
                <w:rFonts w:eastAsia="Calibri"/>
                <w:lang w:val="lt-LT"/>
              </w:rPr>
              <w:t xml:space="preserve">. </w:t>
            </w:r>
            <w:r w:rsidR="00BB6FCD" w:rsidRPr="009807FC">
              <w:rPr>
                <w:rFonts w:eastAsia="Calibri"/>
                <w:lang w:val="lt-LT"/>
              </w:rPr>
              <w:t>Paraiškoje nurodytos programos finansavimo lėšos numatytos tiesiogiai švietimo procesui  organizuoti</w:t>
            </w:r>
            <w:r w:rsidR="00BB6FCD" w:rsidRPr="00E107EF">
              <w:rPr>
                <w:rFonts w:eastAsia="Calibri"/>
                <w:lang w:val="lt-LT"/>
              </w:rPr>
              <w:t xml:space="preserve"> </w:t>
            </w: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63E45AC9" w14:textId="77777777" w:rsidR="00BB6FCD" w:rsidRPr="00E107EF" w:rsidRDefault="00BB6FCD"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4A7BC143" w14:textId="77777777" w:rsidR="00BB6FCD" w:rsidRPr="00E107EF" w:rsidRDefault="00BB6FCD"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08B204EE" w14:textId="77777777" w:rsidR="00BB6FCD" w:rsidRPr="00E107EF" w:rsidRDefault="00BB6FCD" w:rsidP="00E107EF">
            <w:pPr>
              <w:spacing w:line="240" w:lineRule="atLeast"/>
              <w:rPr>
                <w:rFonts w:eastAsia="Calibri"/>
                <w:lang w:val="lt-LT"/>
              </w:rPr>
            </w:pPr>
          </w:p>
        </w:tc>
      </w:tr>
      <w:tr w:rsidR="00455F4C" w:rsidRPr="00E107EF" w14:paraId="15FBF99B" w14:textId="77777777" w:rsidTr="00E107EF">
        <w:tc>
          <w:tcPr>
            <w:tcW w:w="3351" w:type="pct"/>
            <w:gridSpan w:val="2"/>
            <w:tcBorders>
              <w:top w:val="single" w:sz="4" w:space="0" w:color="auto"/>
              <w:left w:val="single" w:sz="4" w:space="0" w:color="auto"/>
              <w:bottom w:val="single" w:sz="4" w:space="0" w:color="auto"/>
              <w:right w:val="single" w:sz="4" w:space="0" w:color="auto"/>
            </w:tcBorders>
            <w:shd w:val="clear" w:color="auto" w:fill="auto"/>
          </w:tcPr>
          <w:p w14:paraId="5074D874" w14:textId="134E8C69" w:rsidR="00455F4C" w:rsidRPr="00E107EF" w:rsidRDefault="007F6A68" w:rsidP="007F6A68">
            <w:pPr>
              <w:spacing w:line="240" w:lineRule="atLeast"/>
              <w:rPr>
                <w:rFonts w:eastAsia="Calibri"/>
                <w:lang w:val="lt-LT"/>
              </w:rPr>
            </w:pPr>
            <w:r>
              <w:rPr>
                <w:rFonts w:eastAsia="Calibri"/>
                <w:lang w:val="lt-LT"/>
              </w:rPr>
              <w:t xml:space="preserve">11. </w:t>
            </w:r>
            <w:r w:rsidR="00455F4C" w:rsidRPr="00E107EF">
              <w:rPr>
                <w:rFonts w:eastAsia="Calibri"/>
                <w:lang w:val="lt-LT"/>
              </w:rPr>
              <w:t xml:space="preserve">Per praėjusius metus pareiškėjas, gavęs finansavimą </w:t>
            </w:r>
            <w:r>
              <w:rPr>
                <w:rFonts w:eastAsia="Calibri"/>
                <w:lang w:val="lt-LT"/>
              </w:rPr>
              <w:t>p</w:t>
            </w:r>
            <w:r w:rsidR="00455F4C" w:rsidRPr="00E107EF">
              <w:rPr>
                <w:rFonts w:eastAsia="Calibri"/>
                <w:lang w:val="lt-LT"/>
              </w:rPr>
              <w:t>rogramai vykdyti, tinkamai atsiskaitė už skirtas lėšas</w:t>
            </w: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2DA0CC68" w14:textId="77777777" w:rsidR="00455F4C" w:rsidRPr="00E107EF" w:rsidRDefault="00455F4C" w:rsidP="00E107EF">
            <w:pPr>
              <w:spacing w:line="240" w:lineRule="atLeast"/>
              <w:jc w:val="center"/>
              <w:rPr>
                <w:rFonts w:eastAsia="Calibri"/>
                <w:lang w:val="lt-LT"/>
              </w:rPr>
            </w:pPr>
          </w:p>
        </w:tc>
        <w:tc>
          <w:tcPr>
            <w:tcW w:w="363" w:type="pct"/>
            <w:tcBorders>
              <w:top w:val="single" w:sz="4" w:space="0" w:color="auto"/>
              <w:left w:val="single" w:sz="4" w:space="0" w:color="auto"/>
              <w:bottom w:val="single" w:sz="4" w:space="0" w:color="auto"/>
              <w:right w:val="single" w:sz="4" w:space="0" w:color="auto"/>
            </w:tcBorders>
            <w:shd w:val="clear" w:color="auto" w:fill="auto"/>
          </w:tcPr>
          <w:p w14:paraId="0CCE8BB3" w14:textId="77777777" w:rsidR="00455F4C" w:rsidRPr="00E107EF" w:rsidRDefault="00455F4C" w:rsidP="00E107EF">
            <w:pPr>
              <w:spacing w:line="240" w:lineRule="atLeast"/>
              <w:jc w:val="center"/>
              <w:rPr>
                <w:rFonts w:eastAsia="Calibri"/>
                <w:lang w:val="lt-LT"/>
              </w:rPr>
            </w:pPr>
          </w:p>
        </w:tc>
        <w:tc>
          <w:tcPr>
            <w:tcW w:w="850" w:type="pct"/>
            <w:tcBorders>
              <w:top w:val="single" w:sz="4" w:space="0" w:color="auto"/>
              <w:left w:val="single" w:sz="4" w:space="0" w:color="auto"/>
              <w:bottom w:val="single" w:sz="4" w:space="0" w:color="auto"/>
              <w:right w:val="single" w:sz="4" w:space="0" w:color="auto"/>
            </w:tcBorders>
            <w:shd w:val="clear" w:color="auto" w:fill="auto"/>
          </w:tcPr>
          <w:p w14:paraId="6AD2044D" w14:textId="77777777" w:rsidR="00455F4C" w:rsidRPr="00E107EF" w:rsidRDefault="00455F4C" w:rsidP="00E107EF">
            <w:pPr>
              <w:spacing w:line="240" w:lineRule="atLeast"/>
              <w:rPr>
                <w:rFonts w:eastAsia="Calibri"/>
                <w:lang w:val="lt-LT"/>
              </w:rPr>
            </w:pPr>
          </w:p>
        </w:tc>
      </w:tr>
      <w:tr w:rsidR="00BB6FCD" w:rsidRPr="00E107EF" w14:paraId="4C29E7A6" w14:textId="77777777" w:rsidTr="00E107EF">
        <w:tc>
          <w:tcPr>
            <w:tcW w:w="5000" w:type="pct"/>
            <w:gridSpan w:val="5"/>
            <w:tcBorders>
              <w:top w:val="single" w:sz="4" w:space="0" w:color="auto"/>
              <w:left w:val="single" w:sz="4" w:space="0" w:color="auto"/>
              <w:bottom w:val="single" w:sz="4" w:space="0" w:color="auto"/>
              <w:right w:val="single" w:sz="4" w:space="0" w:color="auto"/>
            </w:tcBorders>
            <w:shd w:val="clear" w:color="auto" w:fill="auto"/>
            <w:hideMark/>
          </w:tcPr>
          <w:p w14:paraId="5864DBA3" w14:textId="77777777" w:rsidR="00BB6FCD" w:rsidRPr="00E107EF" w:rsidRDefault="00BB6FCD" w:rsidP="00E107EF">
            <w:pPr>
              <w:suppressAutoHyphens/>
              <w:spacing w:line="240" w:lineRule="atLeast"/>
              <w:rPr>
                <w:rFonts w:eastAsia="Calibri"/>
                <w:b/>
                <w:lang w:val="lt-LT"/>
              </w:rPr>
            </w:pPr>
            <w:r w:rsidRPr="00E107EF">
              <w:rPr>
                <w:rFonts w:eastAsia="Calibri"/>
                <w:b/>
                <w:lang w:val="lt-LT"/>
              </w:rPr>
              <w:t xml:space="preserve">PARAIŠKOS TINKAMUMO VERTINIMO IŠVADA </w:t>
            </w:r>
            <w:r w:rsidRPr="00E107EF">
              <w:rPr>
                <w:rFonts w:eastAsia="Calibri"/>
                <w:lang w:val="lt-LT"/>
              </w:rPr>
              <w:t>(pabraukti):</w:t>
            </w:r>
          </w:p>
          <w:p w14:paraId="078570C6" w14:textId="77777777" w:rsidR="00BB6FCD" w:rsidRPr="00E107EF" w:rsidRDefault="00BB6FCD" w:rsidP="00E107EF">
            <w:pPr>
              <w:suppressAutoHyphens/>
              <w:spacing w:line="240" w:lineRule="atLeast"/>
              <w:rPr>
                <w:rFonts w:eastAsia="Calibri"/>
                <w:lang w:val="lt-LT"/>
              </w:rPr>
            </w:pPr>
            <w:r w:rsidRPr="00E107EF">
              <w:rPr>
                <w:rFonts w:eastAsia="Calibri"/>
                <w:lang w:val="lt-LT"/>
              </w:rPr>
              <w:t>Paraiška</w:t>
            </w:r>
            <w:r w:rsidR="00C90042" w:rsidRPr="00E107EF">
              <w:rPr>
                <w:rFonts w:eastAsia="Calibri"/>
                <w:lang w:val="lt-LT"/>
              </w:rPr>
              <w:t xml:space="preserve"> parengta tinkamai / netinkamai</w:t>
            </w:r>
          </w:p>
          <w:p w14:paraId="541F3465" w14:textId="71633F6F" w:rsidR="00C90042" w:rsidRPr="00E107EF" w:rsidRDefault="00C90042" w:rsidP="00E107EF">
            <w:pPr>
              <w:suppressAutoHyphens/>
              <w:spacing w:line="240" w:lineRule="atLeast"/>
              <w:rPr>
                <w:rFonts w:eastAsia="Calibri"/>
                <w:lang w:val="lt-LT"/>
              </w:rPr>
            </w:pPr>
          </w:p>
        </w:tc>
      </w:tr>
      <w:tr w:rsidR="00BB6FCD" w:rsidRPr="00E107EF" w14:paraId="23678706" w14:textId="77777777" w:rsidTr="00E107EF">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B975AD5" w14:textId="77777777" w:rsidR="001525F4" w:rsidRDefault="001525F4" w:rsidP="00E107EF">
            <w:pPr>
              <w:suppressAutoHyphens/>
              <w:spacing w:line="240" w:lineRule="atLeast"/>
              <w:jc w:val="center"/>
              <w:rPr>
                <w:rFonts w:eastAsia="Calibri"/>
                <w:lang w:val="lt-LT"/>
              </w:rPr>
            </w:pPr>
          </w:p>
          <w:p w14:paraId="7EA8A6CA" w14:textId="00B06ECD" w:rsidR="00BB6FCD" w:rsidRPr="00E107EF" w:rsidRDefault="00BB6FCD" w:rsidP="001525F4">
            <w:pPr>
              <w:suppressAutoHyphens/>
              <w:spacing w:line="240" w:lineRule="atLeast"/>
              <w:rPr>
                <w:rFonts w:eastAsia="Calibri"/>
                <w:lang w:val="lt-LT"/>
              </w:rPr>
            </w:pPr>
            <w:r w:rsidRPr="00E107EF">
              <w:rPr>
                <w:rFonts w:eastAsia="Calibri"/>
                <w:lang w:val="lt-LT"/>
              </w:rPr>
              <w:t>(vertintojo parašas, vardas, pavardė)</w:t>
            </w:r>
          </w:p>
          <w:p w14:paraId="328B41C9" w14:textId="77777777" w:rsidR="00BB6FCD" w:rsidRPr="00E107EF" w:rsidRDefault="00BB6FCD" w:rsidP="001525F4">
            <w:pPr>
              <w:spacing w:line="240" w:lineRule="atLeast"/>
              <w:rPr>
                <w:rFonts w:eastAsia="Calibri"/>
                <w:lang w:val="lt-LT"/>
              </w:rPr>
            </w:pPr>
            <w:r w:rsidRPr="00E107EF">
              <w:rPr>
                <w:rFonts w:eastAsia="Calibri"/>
                <w:lang w:val="lt-LT"/>
              </w:rPr>
              <w:t>(data)</w:t>
            </w:r>
          </w:p>
        </w:tc>
      </w:tr>
    </w:tbl>
    <w:p w14:paraId="533E1D20" w14:textId="77777777" w:rsidR="00602860" w:rsidRPr="00E107EF" w:rsidRDefault="00602860" w:rsidP="00E107EF">
      <w:pPr>
        <w:spacing w:line="240" w:lineRule="atLeast"/>
        <w:jc w:val="center"/>
        <w:rPr>
          <w:lang w:val="lt-LT"/>
        </w:rPr>
      </w:pPr>
    </w:p>
    <w:p w14:paraId="0996EE86" w14:textId="77777777" w:rsidR="0094122F" w:rsidRPr="00E107EF" w:rsidRDefault="0094122F" w:rsidP="00E107EF">
      <w:pPr>
        <w:spacing w:line="240" w:lineRule="atLeast"/>
        <w:jc w:val="center"/>
        <w:rPr>
          <w:lang w:val="lt-LT"/>
        </w:rPr>
      </w:pPr>
    </w:p>
    <w:p w14:paraId="7E493589" w14:textId="77777777" w:rsidR="0094122F" w:rsidRPr="00E107EF" w:rsidRDefault="0094122F" w:rsidP="00E107EF">
      <w:pPr>
        <w:spacing w:line="240" w:lineRule="atLeast"/>
        <w:jc w:val="center"/>
        <w:rPr>
          <w:lang w:val="lt-LT"/>
        </w:rPr>
      </w:pPr>
    </w:p>
    <w:p w14:paraId="5997C513" w14:textId="77777777" w:rsidR="0094122F" w:rsidRPr="00E107EF" w:rsidRDefault="0094122F" w:rsidP="00E107EF">
      <w:pPr>
        <w:spacing w:line="240" w:lineRule="atLeast"/>
        <w:jc w:val="center"/>
        <w:rPr>
          <w:lang w:val="lt-LT"/>
        </w:rPr>
      </w:pPr>
    </w:p>
    <w:p w14:paraId="7DF5F3DA" w14:textId="77777777" w:rsidR="00AB5DE5" w:rsidRPr="00E107EF" w:rsidRDefault="00AB5DE5" w:rsidP="00E107EF">
      <w:pPr>
        <w:spacing w:line="240" w:lineRule="atLeast"/>
        <w:jc w:val="center"/>
        <w:rPr>
          <w:lang w:val="lt-LT"/>
        </w:rPr>
      </w:pPr>
    </w:p>
    <w:p w14:paraId="5F98DB51" w14:textId="77777777" w:rsidR="00AB5DE5" w:rsidRPr="00E107EF" w:rsidRDefault="00AB5DE5" w:rsidP="00E107EF">
      <w:pPr>
        <w:spacing w:line="240" w:lineRule="atLeast"/>
        <w:jc w:val="center"/>
        <w:rPr>
          <w:lang w:val="lt-LT"/>
        </w:rPr>
      </w:pPr>
    </w:p>
    <w:p w14:paraId="0622ACA3" w14:textId="77777777" w:rsidR="00AB5DE5" w:rsidRPr="00E107EF" w:rsidRDefault="00AB5DE5" w:rsidP="00E107EF">
      <w:pPr>
        <w:spacing w:line="240" w:lineRule="atLeast"/>
        <w:jc w:val="center"/>
        <w:rPr>
          <w:lang w:val="lt-LT"/>
        </w:rPr>
      </w:pPr>
    </w:p>
    <w:p w14:paraId="7B45A681" w14:textId="77777777" w:rsidR="00AB5DE5" w:rsidRPr="00E107EF" w:rsidRDefault="00AB5DE5" w:rsidP="00E107EF">
      <w:pPr>
        <w:spacing w:line="240" w:lineRule="atLeast"/>
        <w:jc w:val="center"/>
        <w:rPr>
          <w:lang w:val="lt-LT"/>
        </w:rPr>
      </w:pPr>
    </w:p>
    <w:p w14:paraId="3A119308" w14:textId="77777777" w:rsidR="00AB5DE5" w:rsidRPr="00E107EF" w:rsidRDefault="00AB5DE5" w:rsidP="00E107EF">
      <w:pPr>
        <w:spacing w:line="240" w:lineRule="atLeast"/>
        <w:jc w:val="center"/>
        <w:rPr>
          <w:lang w:val="lt-LT"/>
        </w:rPr>
      </w:pPr>
    </w:p>
    <w:p w14:paraId="0C2EFF6A" w14:textId="77777777" w:rsidR="00AB5DE5" w:rsidRDefault="00AB5DE5" w:rsidP="009C3C2B">
      <w:pPr>
        <w:spacing w:line="240" w:lineRule="atLeast"/>
        <w:rPr>
          <w:lang w:val="lt-LT"/>
        </w:rPr>
      </w:pPr>
    </w:p>
    <w:p w14:paraId="6B866F9A" w14:textId="77777777" w:rsidR="009C3C2B" w:rsidRDefault="009C3C2B" w:rsidP="009C3C2B">
      <w:pPr>
        <w:spacing w:line="240" w:lineRule="atLeast"/>
        <w:rPr>
          <w:lang w:val="lt-LT"/>
        </w:rPr>
      </w:pPr>
    </w:p>
    <w:p w14:paraId="1F74480E" w14:textId="77777777" w:rsidR="009C3C2B" w:rsidRDefault="009C3C2B" w:rsidP="009C3C2B">
      <w:pPr>
        <w:spacing w:line="240" w:lineRule="atLeast"/>
        <w:rPr>
          <w:lang w:val="lt-LT"/>
        </w:rPr>
      </w:pPr>
    </w:p>
    <w:p w14:paraId="4AFD0425" w14:textId="77777777" w:rsidR="009C3C2B" w:rsidRDefault="009C3C2B" w:rsidP="009C3C2B">
      <w:pPr>
        <w:spacing w:line="240" w:lineRule="atLeast"/>
        <w:rPr>
          <w:lang w:val="lt-LT"/>
        </w:rPr>
      </w:pPr>
    </w:p>
    <w:p w14:paraId="6794EF15" w14:textId="77777777" w:rsidR="009C3C2B" w:rsidRDefault="009C3C2B" w:rsidP="009C3C2B">
      <w:pPr>
        <w:spacing w:line="240" w:lineRule="atLeast"/>
        <w:rPr>
          <w:lang w:val="lt-LT"/>
        </w:rPr>
      </w:pPr>
    </w:p>
    <w:p w14:paraId="57A4EB31" w14:textId="77777777" w:rsidR="009C3C2B" w:rsidRDefault="009C3C2B" w:rsidP="009C3C2B">
      <w:pPr>
        <w:spacing w:line="240" w:lineRule="atLeast"/>
        <w:rPr>
          <w:lang w:val="lt-LT"/>
        </w:rPr>
      </w:pPr>
    </w:p>
    <w:p w14:paraId="6CDFAC96" w14:textId="77777777" w:rsidR="009C3C2B" w:rsidRDefault="009C3C2B" w:rsidP="009C3C2B">
      <w:pPr>
        <w:spacing w:line="240" w:lineRule="atLeast"/>
        <w:rPr>
          <w:lang w:val="lt-LT"/>
        </w:rPr>
      </w:pPr>
    </w:p>
    <w:p w14:paraId="5BECE503" w14:textId="77777777" w:rsidR="009C3C2B" w:rsidRDefault="009C3C2B" w:rsidP="009C3C2B">
      <w:pPr>
        <w:spacing w:line="240" w:lineRule="atLeast"/>
        <w:rPr>
          <w:lang w:val="lt-LT"/>
        </w:rPr>
      </w:pPr>
    </w:p>
    <w:p w14:paraId="2A1A7AEF" w14:textId="77777777" w:rsidR="009C3C2B" w:rsidRDefault="009C3C2B" w:rsidP="009C3C2B">
      <w:pPr>
        <w:spacing w:line="240" w:lineRule="atLeast"/>
        <w:rPr>
          <w:lang w:val="lt-LT"/>
        </w:rPr>
      </w:pPr>
    </w:p>
    <w:p w14:paraId="54EAEA4E" w14:textId="77777777" w:rsidR="009C3C2B" w:rsidRDefault="009C3C2B" w:rsidP="009C3C2B">
      <w:pPr>
        <w:spacing w:line="240" w:lineRule="atLeast"/>
        <w:rPr>
          <w:lang w:val="lt-LT"/>
        </w:rPr>
      </w:pPr>
    </w:p>
    <w:p w14:paraId="532B971D" w14:textId="77777777" w:rsidR="009C3C2B" w:rsidRDefault="009C3C2B" w:rsidP="009C3C2B">
      <w:pPr>
        <w:spacing w:line="240" w:lineRule="atLeast"/>
        <w:rPr>
          <w:lang w:val="lt-LT"/>
        </w:rPr>
      </w:pPr>
    </w:p>
    <w:p w14:paraId="4A511923" w14:textId="77777777" w:rsidR="009C3C2B" w:rsidRDefault="009C3C2B" w:rsidP="009C3C2B">
      <w:pPr>
        <w:spacing w:line="240" w:lineRule="atLeast"/>
        <w:rPr>
          <w:lang w:val="lt-LT"/>
        </w:rPr>
      </w:pPr>
    </w:p>
    <w:p w14:paraId="243E393F" w14:textId="77777777" w:rsidR="009C3C2B" w:rsidRDefault="009C3C2B" w:rsidP="009C3C2B">
      <w:pPr>
        <w:spacing w:line="240" w:lineRule="atLeast"/>
        <w:rPr>
          <w:lang w:val="lt-LT"/>
        </w:rPr>
      </w:pPr>
    </w:p>
    <w:p w14:paraId="0226DE16" w14:textId="77777777" w:rsidR="009C3C2B" w:rsidRDefault="009C3C2B" w:rsidP="009C3C2B">
      <w:pPr>
        <w:spacing w:line="240" w:lineRule="atLeast"/>
        <w:rPr>
          <w:lang w:val="lt-LT"/>
        </w:rPr>
      </w:pPr>
    </w:p>
    <w:p w14:paraId="2822AE50" w14:textId="77777777" w:rsidR="009C3C2B" w:rsidRDefault="009C3C2B" w:rsidP="009C3C2B">
      <w:pPr>
        <w:spacing w:line="240" w:lineRule="atLeast"/>
        <w:rPr>
          <w:lang w:val="lt-LT"/>
        </w:rPr>
      </w:pPr>
    </w:p>
    <w:p w14:paraId="5585EF02" w14:textId="77777777" w:rsidR="009C3C2B" w:rsidRDefault="009C3C2B" w:rsidP="009C3C2B">
      <w:pPr>
        <w:spacing w:line="240" w:lineRule="atLeast"/>
        <w:rPr>
          <w:lang w:val="lt-LT"/>
        </w:rPr>
      </w:pPr>
    </w:p>
    <w:p w14:paraId="0E2EF632" w14:textId="77777777" w:rsidR="009C3C2B" w:rsidRDefault="009C3C2B" w:rsidP="009C3C2B">
      <w:pPr>
        <w:spacing w:line="240" w:lineRule="atLeast"/>
        <w:rPr>
          <w:lang w:val="lt-LT"/>
        </w:rPr>
      </w:pPr>
    </w:p>
    <w:p w14:paraId="3AA7A72B" w14:textId="77777777" w:rsidR="009C3C2B" w:rsidRDefault="009C3C2B" w:rsidP="009C3C2B">
      <w:pPr>
        <w:spacing w:line="240" w:lineRule="atLeast"/>
        <w:rPr>
          <w:lang w:val="lt-LT"/>
        </w:rPr>
      </w:pPr>
    </w:p>
    <w:p w14:paraId="4CC4EFA4" w14:textId="77777777" w:rsidR="009C3C2B" w:rsidRDefault="009C3C2B" w:rsidP="009C3C2B">
      <w:pPr>
        <w:spacing w:line="240" w:lineRule="atLeast"/>
        <w:rPr>
          <w:lang w:val="lt-LT"/>
        </w:rPr>
      </w:pPr>
    </w:p>
    <w:p w14:paraId="2B1FA764" w14:textId="77777777" w:rsidR="009D0889" w:rsidRDefault="009D0889" w:rsidP="009C3C2B">
      <w:pPr>
        <w:spacing w:line="240" w:lineRule="atLeast"/>
        <w:rPr>
          <w:lang w:val="lt-LT"/>
        </w:rPr>
      </w:pPr>
    </w:p>
    <w:p w14:paraId="6786B265" w14:textId="77777777" w:rsidR="009D0889" w:rsidRDefault="009D0889" w:rsidP="009C3C2B">
      <w:pPr>
        <w:spacing w:line="240" w:lineRule="atLeast"/>
        <w:rPr>
          <w:lang w:val="lt-LT"/>
        </w:rPr>
      </w:pPr>
    </w:p>
    <w:p w14:paraId="29CD3CCC" w14:textId="77777777" w:rsidR="009D0889" w:rsidRDefault="009D0889" w:rsidP="009C3C2B">
      <w:pPr>
        <w:spacing w:line="240" w:lineRule="atLeast"/>
        <w:rPr>
          <w:lang w:val="lt-LT"/>
        </w:rPr>
      </w:pPr>
    </w:p>
    <w:p w14:paraId="3A2A4A4F" w14:textId="77777777" w:rsidR="009C3C2B" w:rsidRPr="00E107EF" w:rsidRDefault="009C3C2B" w:rsidP="009C3C2B">
      <w:pPr>
        <w:spacing w:line="240" w:lineRule="atLeast"/>
        <w:rPr>
          <w:lang w:val="lt-LT"/>
        </w:rPr>
      </w:pPr>
    </w:p>
    <w:p w14:paraId="749E72C0" w14:textId="77777777" w:rsidR="00496333" w:rsidRPr="00E107EF" w:rsidRDefault="00496333" w:rsidP="00E107EF">
      <w:pPr>
        <w:pStyle w:val="Antrats"/>
        <w:tabs>
          <w:tab w:val="clear" w:pos="4153"/>
          <w:tab w:val="clear" w:pos="8306"/>
        </w:tabs>
        <w:spacing w:line="240" w:lineRule="atLeast"/>
        <w:rPr>
          <w:rFonts w:ascii="Times New Roman" w:hAnsi="Times New Roman"/>
          <w:sz w:val="24"/>
          <w:szCs w:val="24"/>
          <w:lang w:val="lt-LT"/>
        </w:rPr>
      </w:pPr>
    </w:p>
    <w:p w14:paraId="2DB01574" w14:textId="77777777" w:rsidR="0048105E" w:rsidRPr="00E107EF" w:rsidRDefault="0048105E" w:rsidP="00E107EF">
      <w:pPr>
        <w:pStyle w:val="Antrats"/>
        <w:tabs>
          <w:tab w:val="clear" w:pos="4153"/>
          <w:tab w:val="clear" w:pos="8306"/>
        </w:tabs>
        <w:spacing w:line="240" w:lineRule="atLeast"/>
        <w:ind w:left="4320" w:firstLine="720"/>
        <w:rPr>
          <w:rFonts w:ascii="Times New Roman" w:hAnsi="Times New Roman"/>
          <w:sz w:val="24"/>
          <w:szCs w:val="24"/>
          <w:lang w:val="lt-LT"/>
        </w:rPr>
      </w:pPr>
    </w:p>
    <w:p w14:paraId="71D413FC" w14:textId="77777777" w:rsidR="003F0F8C" w:rsidRPr="00E107EF" w:rsidRDefault="003F0F8C" w:rsidP="00E107EF">
      <w:pPr>
        <w:pStyle w:val="Antrats"/>
        <w:tabs>
          <w:tab w:val="clear" w:pos="4153"/>
          <w:tab w:val="clear" w:pos="8306"/>
        </w:tabs>
        <w:spacing w:line="240" w:lineRule="atLeast"/>
        <w:ind w:left="4536"/>
        <w:rPr>
          <w:rFonts w:ascii="Times New Roman" w:hAnsi="Times New Roman"/>
          <w:sz w:val="24"/>
          <w:szCs w:val="24"/>
          <w:lang w:val="lt-LT"/>
        </w:rPr>
      </w:pPr>
      <w:r w:rsidRPr="00E107EF">
        <w:rPr>
          <w:rFonts w:ascii="Times New Roman" w:hAnsi="Times New Roman"/>
          <w:sz w:val="24"/>
          <w:szCs w:val="24"/>
          <w:lang w:val="lt-LT"/>
        </w:rPr>
        <w:lastRenderedPageBreak/>
        <w:t xml:space="preserve">Neformaliojo suaugusiųjų švietimo ir tęstinio mokymosi programų, finansuojamų </w:t>
      </w:r>
    </w:p>
    <w:p w14:paraId="700F9218" w14:textId="77777777" w:rsidR="003F0F8C" w:rsidRPr="00E107EF" w:rsidRDefault="003F0F8C" w:rsidP="00E107EF">
      <w:pPr>
        <w:pStyle w:val="Antrats"/>
        <w:tabs>
          <w:tab w:val="clear" w:pos="4153"/>
          <w:tab w:val="clear" w:pos="8306"/>
        </w:tabs>
        <w:spacing w:line="240" w:lineRule="atLeast"/>
        <w:ind w:left="4536"/>
        <w:rPr>
          <w:rFonts w:ascii="Times New Roman" w:hAnsi="Times New Roman"/>
          <w:sz w:val="24"/>
          <w:szCs w:val="24"/>
          <w:lang w:val="lt-LT"/>
        </w:rPr>
      </w:pPr>
      <w:r w:rsidRPr="00E107EF">
        <w:rPr>
          <w:rFonts w:ascii="Times New Roman" w:hAnsi="Times New Roman"/>
          <w:sz w:val="24"/>
          <w:szCs w:val="24"/>
          <w:lang w:val="lt-LT"/>
        </w:rPr>
        <w:t>Telšių rajono savivaldybės biudžeto lėšomis, finansavimo, atrankos ir stebėsenos tvarkos aprašo</w:t>
      </w:r>
    </w:p>
    <w:p w14:paraId="28047FCF" w14:textId="768C230B" w:rsidR="0094122F" w:rsidRPr="00E107EF" w:rsidRDefault="0094122F" w:rsidP="00E107EF">
      <w:pPr>
        <w:pStyle w:val="Antrats"/>
        <w:tabs>
          <w:tab w:val="clear" w:pos="4153"/>
          <w:tab w:val="clear" w:pos="8306"/>
        </w:tabs>
        <w:spacing w:line="240" w:lineRule="atLeast"/>
        <w:ind w:left="3816" w:firstLine="720"/>
        <w:rPr>
          <w:rFonts w:ascii="Times New Roman" w:hAnsi="Times New Roman"/>
          <w:sz w:val="24"/>
          <w:szCs w:val="24"/>
          <w:lang w:val="lt-LT"/>
        </w:rPr>
      </w:pPr>
      <w:r w:rsidRPr="00E107EF">
        <w:rPr>
          <w:rFonts w:ascii="Times New Roman" w:hAnsi="Times New Roman"/>
          <w:sz w:val="24"/>
          <w:szCs w:val="24"/>
          <w:lang w:val="lt-LT"/>
        </w:rPr>
        <w:t>3 priedas</w:t>
      </w:r>
    </w:p>
    <w:p w14:paraId="0EA1F8E9" w14:textId="77777777" w:rsidR="00DF1747" w:rsidRPr="00E107EF" w:rsidRDefault="00DF1747" w:rsidP="00E107EF">
      <w:pPr>
        <w:spacing w:line="240" w:lineRule="atLeast"/>
        <w:jc w:val="center"/>
        <w:rPr>
          <w:lang w:val="lt-LT"/>
        </w:rPr>
      </w:pPr>
    </w:p>
    <w:p w14:paraId="22DB3D52" w14:textId="77777777" w:rsidR="00F40C5E" w:rsidRPr="00E107EF" w:rsidRDefault="00F40C5E" w:rsidP="00E107EF">
      <w:pPr>
        <w:spacing w:line="240" w:lineRule="atLeast"/>
        <w:jc w:val="center"/>
        <w:rPr>
          <w:b/>
          <w:bCs/>
          <w:lang w:val="lt-LT"/>
        </w:rPr>
      </w:pPr>
      <w:r w:rsidRPr="00E107EF">
        <w:rPr>
          <w:b/>
          <w:bCs/>
          <w:lang w:val="lt-LT"/>
        </w:rPr>
        <w:t>(Programų vertinimo forma)</w:t>
      </w:r>
    </w:p>
    <w:p w14:paraId="4FCC480F" w14:textId="77777777" w:rsidR="00F40C5E" w:rsidRPr="00E107EF" w:rsidRDefault="00F40C5E" w:rsidP="00E107EF">
      <w:pPr>
        <w:spacing w:line="240" w:lineRule="atLeast"/>
        <w:jc w:val="center"/>
        <w:rPr>
          <w:b/>
          <w:bCs/>
          <w:lang w:val="lt-LT"/>
        </w:rPr>
      </w:pPr>
    </w:p>
    <w:p w14:paraId="6AF5360C" w14:textId="4AE34062" w:rsidR="00F40C5E" w:rsidRDefault="00F40C5E" w:rsidP="00E107EF">
      <w:pPr>
        <w:spacing w:line="240" w:lineRule="atLeast"/>
        <w:jc w:val="center"/>
        <w:rPr>
          <w:b/>
          <w:bCs/>
          <w:lang w:val="lt-LT"/>
        </w:rPr>
      </w:pPr>
      <w:r w:rsidRPr="00E107EF">
        <w:rPr>
          <w:b/>
          <w:bCs/>
          <w:lang w:val="lt-LT"/>
        </w:rPr>
        <w:t>PROGRAMŲ VERTINIMAS</w:t>
      </w:r>
    </w:p>
    <w:p w14:paraId="36F900F3" w14:textId="77777777" w:rsidR="00E44D37" w:rsidRDefault="00E44D37" w:rsidP="00E107EF">
      <w:pPr>
        <w:spacing w:line="240" w:lineRule="atLeast"/>
        <w:jc w:val="center"/>
        <w:rPr>
          <w:b/>
          <w:bCs/>
          <w:lang w:val="lt-LT"/>
        </w:rPr>
      </w:pPr>
    </w:p>
    <w:tbl>
      <w:tblPr>
        <w:tblW w:w="9778" w:type="dxa"/>
        <w:tblLayout w:type="fixed"/>
        <w:tblCellMar>
          <w:left w:w="10" w:type="dxa"/>
          <w:right w:w="10" w:type="dxa"/>
        </w:tblCellMar>
        <w:tblLook w:val="0000" w:firstRow="0" w:lastRow="0" w:firstColumn="0" w:lastColumn="0" w:noHBand="0" w:noVBand="0"/>
      </w:tblPr>
      <w:tblGrid>
        <w:gridCol w:w="6204"/>
        <w:gridCol w:w="708"/>
        <w:gridCol w:w="426"/>
        <w:gridCol w:w="567"/>
        <w:gridCol w:w="708"/>
        <w:gridCol w:w="567"/>
        <w:gridCol w:w="598"/>
      </w:tblGrid>
      <w:tr w:rsidR="00E44D37" w:rsidRPr="00E107EF" w14:paraId="721E73F7" w14:textId="77777777" w:rsidTr="00E12CD3">
        <w:trPr>
          <w:cantSplit/>
          <w:trHeight w:val="2479"/>
        </w:trPr>
        <w:tc>
          <w:tcPr>
            <w:tcW w:w="62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1CDF438" w14:textId="77777777" w:rsidR="00E44D37" w:rsidRPr="00E107EF" w:rsidRDefault="00E44D37" w:rsidP="00E12CD3">
            <w:pPr>
              <w:pStyle w:val="Sraopastraipa"/>
              <w:spacing w:line="240" w:lineRule="atLeast"/>
              <w:ind w:left="567"/>
              <w:jc w:val="center"/>
              <w:rPr>
                <w:b/>
                <w:lang w:val="lt-LT"/>
              </w:rPr>
            </w:pPr>
            <w:r w:rsidRPr="00E107EF">
              <w:rPr>
                <w:b/>
                <w:lang w:val="lt-LT"/>
              </w:rPr>
              <w:t>Vertinim</w:t>
            </w:r>
            <w:r>
              <w:rPr>
                <w:b/>
                <w:lang w:val="lt-LT"/>
              </w:rPr>
              <w:t>o k</w:t>
            </w:r>
            <w:r w:rsidRPr="00E107EF">
              <w:rPr>
                <w:b/>
                <w:lang w:val="lt-LT"/>
              </w:rPr>
              <w:t>riterij</w:t>
            </w:r>
            <w:r>
              <w:rPr>
                <w:b/>
                <w:lang w:val="lt-LT"/>
              </w:rPr>
              <w:t>ai</w:t>
            </w:r>
          </w:p>
          <w:p w14:paraId="251EBA8C" w14:textId="77777777" w:rsidR="00E44D37" w:rsidRPr="00E107EF" w:rsidRDefault="00E44D37" w:rsidP="00E12CD3">
            <w:pPr>
              <w:spacing w:line="240" w:lineRule="atLeast"/>
              <w:ind w:left="360"/>
              <w:jc w:val="center"/>
              <w:rPr>
                <w:b/>
                <w:lang w:val="lt-LT"/>
              </w:rPr>
            </w:pPr>
          </w:p>
        </w:tc>
        <w:tc>
          <w:tcPr>
            <w:tcW w:w="7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extDirection w:val="btLr"/>
            <w:vAlign w:val="center"/>
          </w:tcPr>
          <w:p w14:paraId="26E75B29" w14:textId="77777777" w:rsidR="00E44D37" w:rsidRPr="00E107EF" w:rsidRDefault="00E44D37" w:rsidP="00E12CD3">
            <w:pPr>
              <w:spacing w:line="240" w:lineRule="atLeast"/>
              <w:ind w:right="113" w:firstLine="34"/>
              <w:jc w:val="center"/>
              <w:rPr>
                <w:lang w:val="lt-LT"/>
              </w:rPr>
            </w:pPr>
            <w:r w:rsidRPr="00E107EF">
              <w:rPr>
                <w:lang w:val="lt-LT"/>
              </w:rPr>
              <w:t>Paraiškos registracijos data ir numeris</w:t>
            </w:r>
          </w:p>
        </w:tc>
        <w:tc>
          <w:tcPr>
            <w:tcW w:w="426" w:type="dxa"/>
            <w:tcBorders>
              <w:top w:val="single" w:sz="4" w:space="0" w:color="000000"/>
              <w:left w:val="single" w:sz="4" w:space="0" w:color="000000"/>
              <w:right w:val="single" w:sz="4" w:space="0" w:color="000000"/>
            </w:tcBorders>
            <w:shd w:val="clear" w:color="auto" w:fill="auto"/>
            <w:textDirection w:val="btLr"/>
            <w:vAlign w:val="center"/>
          </w:tcPr>
          <w:p w14:paraId="14A1069E" w14:textId="77777777" w:rsidR="00E44D37" w:rsidRPr="00E107EF" w:rsidRDefault="00E44D37" w:rsidP="00E12CD3">
            <w:pPr>
              <w:spacing w:line="240" w:lineRule="atLeast"/>
              <w:ind w:right="113" w:firstLine="33"/>
              <w:jc w:val="center"/>
              <w:rPr>
                <w:lang w:val="lt-LT"/>
              </w:rPr>
            </w:pPr>
            <w:r w:rsidRPr="00E107EF">
              <w:rPr>
                <w:rFonts w:eastAsia="Calibri"/>
                <w:lang w:val="lt-LT"/>
              </w:rPr>
              <w:t>Programos vykdytojas</w:t>
            </w:r>
          </w:p>
        </w:tc>
        <w:tc>
          <w:tcPr>
            <w:tcW w:w="567" w:type="dxa"/>
            <w:tcBorders>
              <w:top w:val="single" w:sz="4" w:space="0" w:color="000000"/>
              <w:left w:val="single" w:sz="4" w:space="0" w:color="000000"/>
              <w:right w:val="single" w:sz="4" w:space="0" w:color="000000"/>
            </w:tcBorders>
            <w:shd w:val="clear" w:color="auto" w:fill="auto"/>
            <w:textDirection w:val="btLr"/>
            <w:vAlign w:val="center"/>
          </w:tcPr>
          <w:p w14:paraId="0087A342" w14:textId="77777777" w:rsidR="00E44D37" w:rsidRPr="00E107EF" w:rsidRDefault="00E44D37" w:rsidP="00E12CD3">
            <w:pPr>
              <w:spacing w:line="240" w:lineRule="atLeast"/>
              <w:ind w:left="113" w:right="113"/>
              <w:jc w:val="center"/>
              <w:rPr>
                <w:lang w:val="lt-LT"/>
              </w:rPr>
            </w:pPr>
            <w:r>
              <w:rPr>
                <w:lang w:val="lt-LT"/>
              </w:rPr>
              <w:t>P</w:t>
            </w:r>
            <w:r w:rsidRPr="00E107EF">
              <w:rPr>
                <w:lang w:val="lt-LT"/>
              </w:rPr>
              <w:t>rogramos pavadinimas</w:t>
            </w:r>
          </w:p>
        </w:tc>
        <w:tc>
          <w:tcPr>
            <w:tcW w:w="708" w:type="dxa"/>
            <w:tcBorders>
              <w:top w:val="single" w:sz="4" w:space="0" w:color="000000"/>
              <w:left w:val="single" w:sz="4" w:space="0" w:color="000000"/>
              <w:right w:val="single" w:sz="4" w:space="0" w:color="000000"/>
            </w:tcBorders>
            <w:textDirection w:val="btLr"/>
          </w:tcPr>
          <w:p w14:paraId="6E8ED5DE" w14:textId="77777777" w:rsidR="00E44D37" w:rsidRPr="00E107EF" w:rsidRDefault="00E44D37" w:rsidP="00E12CD3">
            <w:pPr>
              <w:spacing w:line="240" w:lineRule="atLeast"/>
              <w:ind w:right="113" w:firstLine="33"/>
              <w:jc w:val="center"/>
              <w:rPr>
                <w:lang w:val="lt-LT"/>
              </w:rPr>
            </w:pPr>
            <w:r w:rsidRPr="00E107EF">
              <w:rPr>
                <w:lang w:val="lt-LT"/>
              </w:rPr>
              <w:t>Paraiškos registracijos data ir numeris</w:t>
            </w:r>
          </w:p>
        </w:tc>
        <w:tc>
          <w:tcPr>
            <w:tcW w:w="567" w:type="dxa"/>
            <w:tcBorders>
              <w:top w:val="single" w:sz="4" w:space="0" w:color="000000"/>
              <w:left w:val="single" w:sz="4" w:space="0" w:color="000000"/>
              <w:right w:val="single" w:sz="4" w:space="0" w:color="000000"/>
            </w:tcBorders>
            <w:textDirection w:val="btLr"/>
          </w:tcPr>
          <w:p w14:paraId="78AF9D02" w14:textId="77777777" w:rsidR="00E44D37" w:rsidRPr="00E107EF" w:rsidRDefault="00E44D37" w:rsidP="00E12CD3">
            <w:pPr>
              <w:spacing w:line="240" w:lineRule="atLeast"/>
              <w:ind w:right="113" w:firstLine="33"/>
              <w:jc w:val="center"/>
              <w:rPr>
                <w:lang w:val="lt-LT"/>
              </w:rPr>
            </w:pPr>
            <w:r w:rsidRPr="00E107EF">
              <w:rPr>
                <w:rFonts w:eastAsia="Calibri"/>
                <w:lang w:val="lt-LT"/>
              </w:rPr>
              <w:t>Programos vykdytojas</w:t>
            </w:r>
          </w:p>
        </w:tc>
        <w:tc>
          <w:tcPr>
            <w:tcW w:w="598" w:type="dxa"/>
            <w:tcBorders>
              <w:top w:val="single" w:sz="4" w:space="0" w:color="000000"/>
              <w:left w:val="single" w:sz="4" w:space="0" w:color="000000"/>
              <w:right w:val="single" w:sz="4" w:space="0" w:color="000000"/>
            </w:tcBorders>
            <w:textDirection w:val="btLr"/>
          </w:tcPr>
          <w:p w14:paraId="042748BF" w14:textId="77777777" w:rsidR="00E44D37" w:rsidRPr="00E107EF" w:rsidRDefault="00E44D37" w:rsidP="00E12CD3">
            <w:pPr>
              <w:spacing w:line="240" w:lineRule="atLeast"/>
              <w:ind w:right="113" w:firstLine="33"/>
              <w:jc w:val="center"/>
              <w:rPr>
                <w:lang w:val="lt-LT"/>
              </w:rPr>
            </w:pPr>
            <w:r>
              <w:rPr>
                <w:lang w:val="lt-LT"/>
              </w:rPr>
              <w:t>P</w:t>
            </w:r>
            <w:r w:rsidRPr="00E107EF">
              <w:rPr>
                <w:lang w:val="lt-LT"/>
              </w:rPr>
              <w:t>rogramos pavadinimas</w:t>
            </w:r>
          </w:p>
        </w:tc>
      </w:tr>
      <w:tr w:rsidR="00E44D37" w:rsidRPr="00E107EF" w14:paraId="0B84F5F6" w14:textId="77777777" w:rsidTr="00E12CD3">
        <w:tc>
          <w:tcPr>
            <w:tcW w:w="620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3CDDC" w14:textId="77777777" w:rsidR="00E44D37" w:rsidRPr="00E107EF" w:rsidRDefault="00E44D37" w:rsidP="00E12CD3">
            <w:pPr>
              <w:pStyle w:val="Pagrindinistekstas2"/>
              <w:spacing w:after="0" w:line="240" w:lineRule="atLeast"/>
              <w:rPr>
                <w:lang w:val="lt-LT"/>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0D1F9A" w14:textId="77777777" w:rsidR="00E44D37" w:rsidRPr="00E107EF" w:rsidRDefault="00E44D37" w:rsidP="00E12CD3">
            <w:pPr>
              <w:pStyle w:val="Pagrindinistekstas2"/>
              <w:spacing w:after="0" w:line="240" w:lineRule="atLeast"/>
              <w:jc w:val="center"/>
              <w:rPr>
                <w:b/>
                <w:lang w:val="lt-LT"/>
              </w:rPr>
            </w:pPr>
            <w:r w:rsidRPr="00E107EF">
              <w:rPr>
                <w:lang w:val="lt-LT"/>
              </w:rPr>
              <w:t>1 programa</w:t>
            </w:r>
          </w:p>
        </w:tc>
        <w:tc>
          <w:tcPr>
            <w:tcW w:w="1873" w:type="dxa"/>
            <w:gridSpan w:val="3"/>
            <w:tcBorders>
              <w:top w:val="single" w:sz="4" w:space="0" w:color="000000"/>
              <w:left w:val="single" w:sz="4" w:space="0" w:color="000000"/>
              <w:bottom w:val="single" w:sz="4" w:space="0" w:color="000000"/>
              <w:right w:val="single" w:sz="4" w:space="0" w:color="000000"/>
            </w:tcBorders>
          </w:tcPr>
          <w:p w14:paraId="51823701" w14:textId="77777777" w:rsidR="00E44D37" w:rsidRPr="00E107EF" w:rsidRDefault="00E44D37" w:rsidP="00E12CD3">
            <w:pPr>
              <w:pStyle w:val="Pagrindinistekstas2"/>
              <w:spacing w:after="0" w:line="240" w:lineRule="atLeast"/>
              <w:jc w:val="center"/>
              <w:rPr>
                <w:b/>
                <w:lang w:val="lt-LT"/>
              </w:rPr>
            </w:pPr>
            <w:r>
              <w:rPr>
                <w:lang w:val="lt-LT"/>
              </w:rPr>
              <w:t>... programa</w:t>
            </w:r>
          </w:p>
        </w:tc>
      </w:tr>
      <w:tr w:rsidR="00E44D37" w:rsidRPr="00E107EF" w14:paraId="197C6C53" w14:textId="77777777" w:rsidTr="00E12CD3">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C949E" w14:textId="77777777" w:rsidR="00E44D37" w:rsidRPr="00E107EF" w:rsidRDefault="00E44D37" w:rsidP="00E12CD3">
            <w:pPr>
              <w:pStyle w:val="Pagrindinistekstas2"/>
              <w:spacing w:after="0" w:line="240" w:lineRule="atLeast"/>
              <w:rPr>
                <w:lang w:val="lt-LT"/>
              </w:rPr>
            </w:pPr>
            <w:r w:rsidRPr="00E107EF">
              <w:rPr>
                <w:lang w:val="lt-LT"/>
              </w:rPr>
              <w:t>1. Programos tinkamumas ir aktualumas programos tikslams pasiekti</w:t>
            </w:r>
            <w:r>
              <w:rPr>
                <w:lang w:val="lt-LT"/>
              </w:rPr>
              <w:t>. Programa yra susijusi su Plano priemonėmis</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E385B" w14:textId="77777777" w:rsidR="00E44D37" w:rsidRPr="00E107EF" w:rsidRDefault="00E44D37" w:rsidP="00E12CD3">
            <w:pPr>
              <w:pStyle w:val="Pagrindinistekstas2"/>
              <w:spacing w:after="0" w:line="240" w:lineRule="atLeast"/>
              <w:rPr>
                <w:b/>
                <w:lang w:val="lt-LT"/>
              </w:rPr>
            </w:pPr>
          </w:p>
        </w:tc>
        <w:tc>
          <w:tcPr>
            <w:tcW w:w="1873" w:type="dxa"/>
            <w:gridSpan w:val="3"/>
            <w:tcBorders>
              <w:top w:val="single" w:sz="4" w:space="0" w:color="000000"/>
              <w:left w:val="single" w:sz="4" w:space="0" w:color="000000"/>
              <w:bottom w:val="single" w:sz="4" w:space="0" w:color="000000"/>
              <w:right w:val="single" w:sz="4" w:space="0" w:color="000000"/>
            </w:tcBorders>
          </w:tcPr>
          <w:p w14:paraId="0904D56D" w14:textId="77777777" w:rsidR="00E44D37" w:rsidRPr="00E107EF" w:rsidRDefault="00E44D37" w:rsidP="00E12CD3">
            <w:pPr>
              <w:pStyle w:val="Pagrindinistekstas2"/>
              <w:spacing w:after="0" w:line="240" w:lineRule="atLeast"/>
              <w:rPr>
                <w:b/>
                <w:lang w:val="lt-LT"/>
              </w:rPr>
            </w:pPr>
          </w:p>
        </w:tc>
      </w:tr>
      <w:tr w:rsidR="00E44D37" w:rsidRPr="00E107EF" w14:paraId="584DCA47" w14:textId="77777777" w:rsidTr="00E12CD3">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468B2" w14:textId="77777777" w:rsidR="00E44D37" w:rsidRPr="00E107EF" w:rsidRDefault="00E44D37" w:rsidP="00E12CD3">
            <w:pPr>
              <w:pStyle w:val="Pagrindinistekstas2"/>
              <w:spacing w:after="0" w:line="240" w:lineRule="atLeast"/>
              <w:rPr>
                <w:lang w:val="lt-LT"/>
              </w:rPr>
            </w:pPr>
            <w:r w:rsidRPr="00E107EF">
              <w:rPr>
                <w:lang w:val="lt-LT"/>
              </w:rPr>
              <w:t>2. Programos rezultatyvumas, tikslų ir uždavinių formuluočių aiškumas, konkretumas, dermė su programos turiniu</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4584" w14:textId="77777777" w:rsidR="00E44D37" w:rsidRPr="00E107EF" w:rsidRDefault="00E44D37" w:rsidP="00E12CD3">
            <w:pPr>
              <w:pStyle w:val="Pagrindinistekstas2"/>
              <w:spacing w:after="0" w:line="240" w:lineRule="atLeast"/>
              <w:rPr>
                <w:b/>
                <w:lang w:val="lt-LT"/>
              </w:rPr>
            </w:pPr>
          </w:p>
        </w:tc>
        <w:tc>
          <w:tcPr>
            <w:tcW w:w="1873" w:type="dxa"/>
            <w:gridSpan w:val="3"/>
            <w:tcBorders>
              <w:top w:val="single" w:sz="4" w:space="0" w:color="000000"/>
              <w:left w:val="single" w:sz="4" w:space="0" w:color="000000"/>
              <w:bottom w:val="single" w:sz="4" w:space="0" w:color="000000"/>
              <w:right w:val="single" w:sz="4" w:space="0" w:color="000000"/>
            </w:tcBorders>
          </w:tcPr>
          <w:p w14:paraId="3D148C0E" w14:textId="77777777" w:rsidR="00E44D37" w:rsidRPr="00E107EF" w:rsidRDefault="00E44D37" w:rsidP="00E12CD3">
            <w:pPr>
              <w:pStyle w:val="Pagrindinistekstas2"/>
              <w:spacing w:after="0" w:line="240" w:lineRule="atLeast"/>
              <w:rPr>
                <w:b/>
                <w:lang w:val="lt-LT"/>
              </w:rPr>
            </w:pPr>
          </w:p>
        </w:tc>
      </w:tr>
      <w:tr w:rsidR="00E44D37" w:rsidRPr="00E107EF" w14:paraId="77477075" w14:textId="77777777" w:rsidTr="00E12CD3">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5F3CA" w14:textId="77777777" w:rsidR="00E44D37" w:rsidRPr="00E107EF" w:rsidRDefault="00E44D37" w:rsidP="00E12CD3">
            <w:pPr>
              <w:pStyle w:val="Pagrindinistekstas2"/>
              <w:spacing w:after="0" w:line="240" w:lineRule="atLeast"/>
              <w:rPr>
                <w:lang w:val="lt-LT"/>
              </w:rPr>
            </w:pPr>
            <w:r w:rsidRPr="00E107EF">
              <w:rPr>
                <w:lang w:val="lt-LT"/>
              </w:rPr>
              <w:t>3. Programos efektyvumas, turinio išsamumas, temų pateikimo nuoseklumas, mokymo (mokymosi) metodų, būdų ir laiko tinkamumas ir dermė su kitomis programos sudedamosiomis dalimis</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658BB" w14:textId="77777777" w:rsidR="00E44D37" w:rsidRPr="00E107EF" w:rsidRDefault="00E44D37" w:rsidP="00E12CD3">
            <w:pPr>
              <w:pStyle w:val="Pagrindinistekstas2"/>
              <w:spacing w:after="0" w:line="240" w:lineRule="atLeast"/>
              <w:rPr>
                <w:b/>
                <w:lang w:val="lt-LT"/>
              </w:rPr>
            </w:pPr>
          </w:p>
        </w:tc>
        <w:tc>
          <w:tcPr>
            <w:tcW w:w="1873" w:type="dxa"/>
            <w:gridSpan w:val="3"/>
            <w:tcBorders>
              <w:top w:val="single" w:sz="4" w:space="0" w:color="000000"/>
              <w:left w:val="single" w:sz="4" w:space="0" w:color="000000"/>
              <w:bottom w:val="single" w:sz="4" w:space="0" w:color="000000"/>
              <w:right w:val="single" w:sz="4" w:space="0" w:color="000000"/>
            </w:tcBorders>
          </w:tcPr>
          <w:p w14:paraId="363701A9" w14:textId="77777777" w:rsidR="00E44D37" w:rsidRPr="00E107EF" w:rsidRDefault="00E44D37" w:rsidP="00E12CD3">
            <w:pPr>
              <w:pStyle w:val="Pagrindinistekstas2"/>
              <w:spacing w:after="0" w:line="240" w:lineRule="atLeast"/>
              <w:rPr>
                <w:b/>
                <w:lang w:val="lt-LT"/>
              </w:rPr>
            </w:pPr>
          </w:p>
        </w:tc>
      </w:tr>
      <w:tr w:rsidR="00E44D37" w:rsidRPr="00E107EF" w14:paraId="4445BAAE" w14:textId="77777777" w:rsidTr="00E12CD3">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1DF6" w14:textId="77777777" w:rsidR="00E44D37" w:rsidRPr="000E6673" w:rsidRDefault="00E44D37" w:rsidP="00E12CD3">
            <w:pPr>
              <w:pStyle w:val="Pagrindinistekstas2"/>
              <w:spacing w:after="0" w:line="240" w:lineRule="atLeast"/>
              <w:rPr>
                <w:lang w:val="lt-LT"/>
              </w:rPr>
            </w:pPr>
            <w:r w:rsidRPr="000E6673">
              <w:rPr>
                <w:lang w:val="lt-LT"/>
              </w:rPr>
              <w:t>4. Programos poveikio tikimybė ir planuojamų įgyti ar patobulinti kompetencijų loginis ryšys su programos tikslu, uždaviniais ir turiniu</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417BE" w14:textId="77777777" w:rsidR="00E44D37" w:rsidRPr="00E107EF" w:rsidRDefault="00E44D37" w:rsidP="00E12CD3">
            <w:pPr>
              <w:pStyle w:val="Pagrindinistekstas2"/>
              <w:spacing w:after="0" w:line="240" w:lineRule="atLeast"/>
              <w:rPr>
                <w:b/>
                <w:lang w:val="lt-LT"/>
              </w:rPr>
            </w:pPr>
          </w:p>
        </w:tc>
        <w:tc>
          <w:tcPr>
            <w:tcW w:w="1873" w:type="dxa"/>
            <w:gridSpan w:val="3"/>
            <w:tcBorders>
              <w:top w:val="single" w:sz="4" w:space="0" w:color="000000"/>
              <w:left w:val="single" w:sz="4" w:space="0" w:color="000000"/>
              <w:bottom w:val="single" w:sz="4" w:space="0" w:color="000000"/>
              <w:right w:val="single" w:sz="4" w:space="0" w:color="000000"/>
            </w:tcBorders>
          </w:tcPr>
          <w:p w14:paraId="5F7FC8C3" w14:textId="77777777" w:rsidR="00E44D37" w:rsidRPr="00E107EF" w:rsidRDefault="00E44D37" w:rsidP="00E12CD3">
            <w:pPr>
              <w:pStyle w:val="Pagrindinistekstas2"/>
              <w:spacing w:after="0" w:line="240" w:lineRule="atLeast"/>
              <w:rPr>
                <w:b/>
                <w:lang w:val="lt-LT"/>
              </w:rPr>
            </w:pPr>
          </w:p>
        </w:tc>
      </w:tr>
      <w:tr w:rsidR="00E44D37" w:rsidRPr="00E107EF" w14:paraId="681DB8C0" w14:textId="77777777" w:rsidTr="00E12CD3">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776E2" w14:textId="77777777" w:rsidR="00E44D37" w:rsidRPr="000E6673" w:rsidRDefault="00E44D37" w:rsidP="00E12CD3">
            <w:pPr>
              <w:pStyle w:val="Pagrindinistekstas2"/>
              <w:spacing w:after="0" w:line="240" w:lineRule="atLeast"/>
              <w:rPr>
                <w:lang w:val="lt-LT"/>
              </w:rPr>
            </w:pPr>
            <w:r w:rsidRPr="000E6673">
              <w:rPr>
                <w:lang w:val="lt-LT"/>
              </w:rPr>
              <w:t>5. Programos naudingumas ir tęstinumo užtikrinimas</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8957E" w14:textId="77777777" w:rsidR="00E44D37" w:rsidRPr="00E107EF" w:rsidRDefault="00E44D37" w:rsidP="00E12CD3">
            <w:pPr>
              <w:pStyle w:val="Pagrindinistekstas2"/>
              <w:spacing w:after="0" w:line="240" w:lineRule="atLeast"/>
              <w:rPr>
                <w:b/>
                <w:lang w:val="lt-LT"/>
              </w:rPr>
            </w:pPr>
          </w:p>
        </w:tc>
        <w:tc>
          <w:tcPr>
            <w:tcW w:w="1873" w:type="dxa"/>
            <w:gridSpan w:val="3"/>
            <w:tcBorders>
              <w:top w:val="single" w:sz="4" w:space="0" w:color="000000"/>
              <w:left w:val="single" w:sz="4" w:space="0" w:color="000000"/>
              <w:bottom w:val="single" w:sz="4" w:space="0" w:color="000000"/>
              <w:right w:val="single" w:sz="4" w:space="0" w:color="000000"/>
            </w:tcBorders>
          </w:tcPr>
          <w:p w14:paraId="2ACBD100" w14:textId="77777777" w:rsidR="00E44D37" w:rsidRPr="00E107EF" w:rsidRDefault="00E44D37" w:rsidP="00E12CD3">
            <w:pPr>
              <w:pStyle w:val="Pagrindinistekstas2"/>
              <w:spacing w:after="0" w:line="240" w:lineRule="atLeast"/>
              <w:rPr>
                <w:b/>
                <w:lang w:val="lt-LT"/>
              </w:rPr>
            </w:pPr>
          </w:p>
        </w:tc>
      </w:tr>
      <w:tr w:rsidR="00E44D37" w:rsidRPr="00E107EF" w14:paraId="2BE5FBDB" w14:textId="77777777" w:rsidTr="00E12CD3">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59017" w14:textId="77777777" w:rsidR="00E44D37" w:rsidRPr="000E6673" w:rsidRDefault="00E44D37" w:rsidP="00E12CD3">
            <w:pPr>
              <w:pStyle w:val="Pagrindinistekstas2"/>
              <w:spacing w:after="0" w:line="240" w:lineRule="atLeast"/>
              <w:rPr>
                <w:lang w:val="lt-LT"/>
              </w:rPr>
            </w:pPr>
            <w:r w:rsidRPr="000E6673">
              <w:rPr>
                <w:lang w:val="lt-LT"/>
              </w:rPr>
              <w:t>6. Programos dalyvių pasiekimų vertinimo metodų bei mokymo (mokymosi) metodų tinkamumas programos dalyvio įgytai ar patobulintai kompetencijai įrodyti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5A33D" w14:textId="77777777" w:rsidR="00E44D37" w:rsidRPr="00E107EF" w:rsidRDefault="00E44D37" w:rsidP="00E12CD3">
            <w:pPr>
              <w:pStyle w:val="Pagrindinistekstas2"/>
              <w:spacing w:after="0" w:line="240" w:lineRule="atLeast"/>
              <w:rPr>
                <w:b/>
                <w:lang w:val="lt-LT"/>
              </w:rPr>
            </w:pPr>
          </w:p>
        </w:tc>
        <w:tc>
          <w:tcPr>
            <w:tcW w:w="1873" w:type="dxa"/>
            <w:gridSpan w:val="3"/>
            <w:tcBorders>
              <w:top w:val="single" w:sz="4" w:space="0" w:color="000000"/>
              <w:left w:val="single" w:sz="4" w:space="0" w:color="000000"/>
              <w:bottom w:val="single" w:sz="4" w:space="0" w:color="000000"/>
              <w:right w:val="single" w:sz="4" w:space="0" w:color="000000"/>
            </w:tcBorders>
          </w:tcPr>
          <w:p w14:paraId="2D442FAE" w14:textId="77777777" w:rsidR="00E44D37" w:rsidRPr="00E107EF" w:rsidRDefault="00E44D37" w:rsidP="00E12CD3">
            <w:pPr>
              <w:pStyle w:val="Pagrindinistekstas2"/>
              <w:spacing w:after="0" w:line="240" w:lineRule="atLeast"/>
              <w:rPr>
                <w:b/>
                <w:lang w:val="lt-LT"/>
              </w:rPr>
            </w:pPr>
          </w:p>
        </w:tc>
      </w:tr>
      <w:tr w:rsidR="00E44D37" w:rsidRPr="00CC6614" w14:paraId="4E1077A6" w14:textId="77777777" w:rsidTr="00E12CD3">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BCBA3" w14:textId="77777777" w:rsidR="00E44D37" w:rsidRPr="000E6673" w:rsidRDefault="00E44D37" w:rsidP="00E12CD3">
            <w:pPr>
              <w:pStyle w:val="Pagrindinistekstas2"/>
              <w:spacing w:after="0" w:line="240" w:lineRule="atLeast"/>
              <w:rPr>
                <w:lang w:val="lt-LT"/>
              </w:rPr>
            </w:pPr>
            <w:r w:rsidRPr="000E6673">
              <w:rPr>
                <w:lang w:val="lt-LT"/>
              </w:rPr>
              <w:t>7. Programos turinio ir planuojamos įgyti ar patobulinti kompetencijos atitiktis numatomiems programos dalyviams</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00634" w14:textId="77777777" w:rsidR="00E44D37" w:rsidRPr="00CC6614" w:rsidRDefault="00E44D37" w:rsidP="00E12CD3">
            <w:pPr>
              <w:pStyle w:val="Pagrindinistekstas2"/>
              <w:spacing w:after="0" w:line="240" w:lineRule="atLeast"/>
              <w:jc w:val="center"/>
              <w:rPr>
                <w:b/>
                <w:highlight w:val="yellow"/>
                <w:lang w:val="lt-LT"/>
              </w:rPr>
            </w:pPr>
          </w:p>
        </w:tc>
        <w:tc>
          <w:tcPr>
            <w:tcW w:w="1873" w:type="dxa"/>
            <w:gridSpan w:val="3"/>
            <w:tcBorders>
              <w:top w:val="single" w:sz="4" w:space="0" w:color="000000"/>
              <w:left w:val="single" w:sz="4" w:space="0" w:color="000000"/>
              <w:bottom w:val="single" w:sz="4" w:space="0" w:color="000000"/>
              <w:right w:val="single" w:sz="4" w:space="0" w:color="000000"/>
            </w:tcBorders>
          </w:tcPr>
          <w:p w14:paraId="4FBAD880" w14:textId="77777777" w:rsidR="00E44D37" w:rsidRPr="00CC6614" w:rsidRDefault="00E44D37" w:rsidP="00E12CD3">
            <w:pPr>
              <w:pStyle w:val="Pagrindinistekstas2"/>
              <w:spacing w:after="0" w:line="240" w:lineRule="atLeast"/>
              <w:jc w:val="center"/>
              <w:rPr>
                <w:b/>
                <w:highlight w:val="yellow"/>
                <w:lang w:val="lt-LT"/>
              </w:rPr>
            </w:pPr>
          </w:p>
        </w:tc>
      </w:tr>
      <w:tr w:rsidR="00E44D37" w:rsidRPr="00CC6614" w14:paraId="5CEE7FEC" w14:textId="77777777" w:rsidTr="00E12CD3">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AEA47" w14:textId="77777777" w:rsidR="00E44D37" w:rsidRPr="000E6673" w:rsidRDefault="00E44D37" w:rsidP="00E12CD3">
            <w:pPr>
              <w:pStyle w:val="Pagrindinistekstas2"/>
              <w:spacing w:after="0" w:line="240" w:lineRule="atLeast"/>
              <w:rPr>
                <w:lang w:val="lt-LT"/>
              </w:rPr>
            </w:pPr>
            <w:r w:rsidRPr="000E6673">
              <w:rPr>
                <w:lang w:val="lt-LT"/>
              </w:rPr>
              <w:t>8. Programos turinys dera su Apraše nurodytais prioritetais</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90DD" w14:textId="77777777" w:rsidR="00E44D37" w:rsidRPr="00CC6614" w:rsidRDefault="00E44D37" w:rsidP="00E12CD3">
            <w:pPr>
              <w:pStyle w:val="Pagrindinistekstas2"/>
              <w:spacing w:after="0" w:line="240" w:lineRule="atLeast"/>
              <w:rPr>
                <w:b/>
                <w:highlight w:val="yellow"/>
                <w:lang w:val="lt-LT"/>
              </w:rPr>
            </w:pPr>
          </w:p>
        </w:tc>
        <w:tc>
          <w:tcPr>
            <w:tcW w:w="1873" w:type="dxa"/>
            <w:gridSpan w:val="3"/>
            <w:tcBorders>
              <w:top w:val="single" w:sz="4" w:space="0" w:color="000000"/>
              <w:left w:val="single" w:sz="4" w:space="0" w:color="000000"/>
              <w:bottom w:val="single" w:sz="4" w:space="0" w:color="000000"/>
              <w:right w:val="single" w:sz="4" w:space="0" w:color="000000"/>
            </w:tcBorders>
          </w:tcPr>
          <w:p w14:paraId="1DE45DC8" w14:textId="77777777" w:rsidR="00E44D37" w:rsidRPr="00CC6614" w:rsidRDefault="00E44D37" w:rsidP="00E12CD3">
            <w:pPr>
              <w:pStyle w:val="Pagrindinistekstas2"/>
              <w:spacing w:after="0" w:line="240" w:lineRule="atLeast"/>
              <w:rPr>
                <w:b/>
                <w:highlight w:val="yellow"/>
                <w:lang w:val="lt-LT"/>
              </w:rPr>
            </w:pPr>
          </w:p>
        </w:tc>
      </w:tr>
      <w:tr w:rsidR="00E44D37" w:rsidRPr="00CC6614" w14:paraId="0FDBC298" w14:textId="77777777" w:rsidTr="00E12CD3">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5867" w14:textId="77777777" w:rsidR="00E44D37" w:rsidRPr="000E6673" w:rsidRDefault="00E44D37" w:rsidP="00E12CD3">
            <w:pPr>
              <w:rPr>
                <w:lang w:val="lt-LT" w:eastAsia="lt-LT"/>
              </w:rPr>
            </w:pPr>
            <w:r w:rsidRPr="000E6673">
              <w:rPr>
                <w:lang w:val="lt-LT"/>
              </w:rPr>
              <w:t xml:space="preserve">9. </w:t>
            </w:r>
            <w:r w:rsidRPr="009E122E">
              <w:rPr>
                <w:lang w:val="lt-LT" w:eastAsia="lt-LT"/>
              </w:rPr>
              <w:t>Lėšų planavimas atitinka Apraše numatytus reikalavimus, lėšos planuojamos racionaliai, atitinka vykdomos programos veiklas, išlaidos pagrįstos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22ED2" w14:textId="77777777" w:rsidR="00E44D37" w:rsidRPr="00CC6614" w:rsidRDefault="00E44D37" w:rsidP="00E12CD3">
            <w:pPr>
              <w:pStyle w:val="Pagrindinistekstas2"/>
              <w:spacing w:after="0" w:line="240" w:lineRule="atLeast"/>
              <w:rPr>
                <w:b/>
                <w:highlight w:val="yellow"/>
                <w:lang w:val="lt-LT"/>
              </w:rPr>
            </w:pPr>
          </w:p>
        </w:tc>
        <w:tc>
          <w:tcPr>
            <w:tcW w:w="1873" w:type="dxa"/>
            <w:gridSpan w:val="3"/>
            <w:tcBorders>
              <w:top w:val="single" w:sz="4" w:space="0" w:color="000000"/>
              <w:left w:val="single" w:sz="4" w:space="0" w:color="000000"/>
              <w:bottom w:val="single" w:sz="4" w:space="0" w:color="000000"/>
              <w:right w:val="single" w:sz="4" w:space="0" w:color="000000"/>
            </w:tcBorders>
          </w:tcPr>
          <w:p w14:paraId="704B3276" w14:textId="77777777" w:rsidR="00E44D37" w:rsidRPr="00CC6614" w:rsidRDefault="00E44D37" w:rsidP="00E12CD3">
            <w:pPr>
              <w:pStyle w:val="Pagrindinistekstas2"/>
              <w:spacing w:after="0" w:line="240" w:lineRule="atLeast"/>
              <w:rPr>
                <w:b/>
                <w:highlight w:val="yellow"/>
                <w:lang w:val="lt-LT"/>
              </w:rPr>
            </w:pPr>
          </w:p>
        </w:tc>
      </w:tr>
      <w:tr w:rsidR="00E44D37" w:rsidRPr="00E107EF" w14:paraId="213C71A4" w14:textId="77777777" w:rsidTr="00E12CD3">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50015" w14:textId="77777777" w:rsidR="00E44D37" w:rsidRPr="000E6673" w:rsidRDefault="00E44D37" w:rsidP="00E12CD3">
            <w:pPr>
              <w:pStyle w:val="Pagrindinistekstas2"/>
              <w:spacing w:after="0" w:line="240" w:lineRule="atLeast"/>
              <w:rPr>
                <w:lang w:val="lt-LT"/>
              </w:rPr>
            </w:pPr>
            <w:r w:rsidRPr="000E6673">
              <w:rPr>
                <w:lang w:val="lt-LT"/>
              </w:rPr>
              <w:t>10. Kiti programos finansavimo šaltiniai</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0EAE" w14:textId="77777777" w:rsidR="00E44D37" w:rsidRPr="00E107EF" w:rsidRDefault="00E44D37" w:rsidP="00E12CD3">
            <w:pPr>
              <w:pStyle w:val="Pagrindinistekstas2"/>
              <w:spacing w:after="0" w:line="240" w:lineRule="atLeast"/>
              <w:rPr>
                <w:b/>
                <w:lang w:val="lt-LT"/>
              </w:rPr>
            </w:pPr>
          </w:p>
        </w:tc>
        <w:tc>
          <w:tcPr>
            <w:tcW w:w="1873" w:type="dxa"/>
            <w:gridSpan w:val="3"/>
            <w:tcBorders>
              <w:top w:val="single" w:sz="4" w:space="0" w:color="000000"/>
              <w:left w:val="single" w:sz="4" w:space="0" w:color="000000"/>
              <w:bottom w:val="single" w:sz="4" w:space="0" w:color="000000"/>
              <w:right w:val="single" w:sz="4" w:space="0" w:color="000000"/>
            </w:tcBorders>
          </w:tcPr>
          <w:p w14:paraId="39BCF62A" w14:textId="77777777" w:rsidR="00E44D37" w:rsidRPr="00E107EF" w:rsidRDefault="00E44D37" w:rsidP="00E12CD3">
            <w:pPr>
              <w:pStyle w:val="Pagrindinistekstas2"/>
              <w:spacing w:after="0" w:line="240" w:lineRule="atLeast"/>
              <w:rPr>
                <w:b/>
                <w:lang w:val="lt-LT"/>
              </w:rPr>
            </w:pPr>
          </w:p>
        </w:tc>
      </w:tr>
      <w:tr w:rsidR="00E44D37" w:rsidRPr="00E107EF" w14:paraId="5AB66021" w14:textId="77777777" w:rsidTr="00E12CD3">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065E3" w14:textId="77777777" w:rsidR="00E44D37" w:rsidRPr="00E107EF" w:rsidRDefault="00E44D37" w:rsidP="00E12CD3">
            <w:pPr>
              <w:spacing w:line="240" w:lineRule="atLeast"/>
              <w:rPr>
                <w:b/>
                <w:lang w:val="lt-LT"/>
              </w:rPr>
            </w:pPr>
            <w:r w:rsidRPr="00E107EF">
              <w:rPr>
                <w:b/>
                <w:lang w:val="lt-LT"/>
              </w:rPr>
              <w:t>Įverčių suma pagal visus kriterijus (10–50)</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B18FFB" w14:textId="77777777" w:rsidR="00E44D37" w:rsidRPr="00E107EF" w:rsidRDefault="00E44D37" w:rsidP="00E12CD3">
            <w:pPr>
              <w:pStyle w:val="Pagrindinistekstas2"/>
              <w:spacing w:after="0" w:line="240" w:lineRule="atLeast"/>
              <w:rPr>
                <w:b/>
                <w:lang w:val="lt-LT"/>
              </w:rPr>
            </w:pPr>
          </w:p>
        </w:tc>
        <w:tc>
          <w:tcPr>
            <w:tcW w:w="1873" w:type="dxa"/>
            <w:gridSpan w:val="3"/>
            <w:tcBorders>
              <w:top w:val="single" w:sz="4" w:space="0" w:color="000000"/>
              <w:left w:val="single" w:sz="4" w:space="0" w:color="000000"/>
              <w:bottom w:val="single" w:sz="4" w:space="0" w:color="000000"/>
              <w:right w:val="single" w:sz="4" w:space="0" w:color="000000"/>
            </w:tcBorders>
          </w:tcPr>
          <w:p w14:paraId="7BED53D7" w14:textId="77777777" w:rsidR="00E44D37" w:rsidRPr="00E107EF" w:rsidRDefault="00E44D37" w:rsidP="00E12CD3">
            <w:pPr>
              <w:pStyle w:val="Pagrindinistekstas2"/>
              <w:spacing w:after="0" w:line="240" w:lineRule="atLeast"/>
              <w:rPr>
                <w:b/>
                <w:lang w:val="lt-LT"/>
              </w:rPr>
            </w:pPr>
          </w:p>
        </w:tc>
      </w:tr>
      <w:tr w:rsidR="00E44D37" w:rsidRPr="00E107EF" w14:paraId="5872C8A8" w14:textId="77777777" w:rsidTr="00E12CD3">
        <w:tc>
          <w:tcPr>
            <w:tcW w:w="6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92CA1A" w14:textId="77777777" w:rsidR="00E44D37" w:rsidRPr="00E107EF" w:rsidRDefault="00E44D37" w:rsidP="00E12CD3">
            <w:pPr>
              <w:spacing w:line="240" w:lineRule="atLeast"/>
              <w:rPr>
                <w:b/>
                <w:lang w:val="lt-LT"/>
              </w:rPr>
            </w:pPr>
            <w:r w:rsidRPr="00E107EF">
              <w:rPr>
                <w:b/>
                <w:lang w:val="lt-LT"/>
              </w:rPr>
              <w:t xml:space="preserve">II. Galutinė eksperto išvada </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600171" w14:textId="77777777" w:rsidR="00E44D37" w:rsidRPr="00E107EF" w:rsidRDefault="00E44D37" w:rsidP="00E12CD3">
            <w:pPr>
              <w:pStyle w:val="Pagrindinistekstas2"/>
              <w:spacing w:after="0" w:line="240" w:lineRule="atLeast"/>
              <w:jc w:val="center"/>
              <w:rPr>
                <w:bCs/>
                <w:lang w:val="lt-LT"/>
              </w:rPr>
            </w:pPr>
            <w:r w:rsidRPr="00E107EF">
              <w:rPr>
                <w:bCs/>
                <w:lang w:val="lt-LT"/>
              </w:rPr>
              <w:t>Finansuoti /   nefinansuoti</w:t>
            </w:r>
          </w:p>
        </w:tc>
        <w:tc>
          <w:tcPr>
            <w:tcW w:w="1873" w:type="dxa"/>
            <w:gridSpan w:val="3"/>
            <w:tcBorders>
              <w:top w:val="single" w:sz="4" w:space="0" w:color="000000"/>
              <w:left w:val="single" w:sz="4" w:space="0" w:color="000000"/>
              <w:bottom w:val="single" w:sz="4" w:space="0" w:color="000000"/>
              <w:right w:val="single" w:sz="4" w:space="0" w:color="000000"/>
            </w:tcBorders>
            <w:vAlign w:val="center"/>
          </w:tcPr>
          <w:p w14:paraId="59241627" w14:textId="77777777" w:rsidR="00E44D37" w:rsidRPr="00E107EF" w:rsidRDefault="00E44D37" w:rsidP="00E12CD3">
            <w:pPr>
              <w:pStyle w:val="Pagrindinistekstas2"/>
              <w:spacing w:after="0" w:line="240" w:lineRule="atLeast"/>
              <w:jc w:val="center"/>
              <w:rPr>
                <w:bCs/>
                <w:lang w:val="lt-LT"/>
              </w:rPr>
            </w:pPr>
            <w:r w:rsidRPr="00E107EF">
              <w:rPr>
                <w:bCs/>
                <w:lang w:val="lt-LT"/>
              </w:rPr>
              <w:t>(Finansuoti /  nefinansuoti)</w:t>
            </w:r>
          </w:p>
        </w:tc>
      </w:tr>
    </w:tbl>
    <w:p w14:paraId="134F5397" w14:textId="02DE5C9D" w:rsidR="00F40C5E" w:rsidRPr="00E107EF" w:rsidRDefault="00F40C5E" w:rsidP="00E107EF">
      <w:pPr>
        <w:spacing w:line="240" w:lineRule="atLeast"/>
        <w:jc w:val="both"/>
        <w:rPr>
          <w:lang w:val="lt-LT"/>
        </w:rPr>
      </w:pPr>
      <w:r w:rsidRPr="00E107EF">
        <w:rPr>
          <w:lang w:val="lt-LT"/>
        </w:rPr>
        <w:t>Įverčių paaiškinimas: 5 – puikiai, 4 – labai gerai, 3 – gerai, 2 – patenkinamai, 1 – nepatenkinamai.</w:t>
      </w:r>
    </w:p>
    <w:p w14:paraId="15245381" w14:textId="77777777" w:rsidR="001525F4" w:rsidRDefault="001525F4" w:rsidP="0027625F">
      <w:pPr>
        <w:spacing w:line="240" w:lineRule="atLeast"/>
        <w:jc w:val="both"/>
        <w:rPr>
          <w:b/>
          <w:lang w:val="lt-LT"/>
        </w:rPr>
      </w:pPr>
    </w:p>
    <w:p w14:paraId="46C63701" w14:textId="222233A7" w:rsidR="0027625F" w:rsidRPr="0027625F" w:rsidRDefault="0027625F" w:rsidP="0027625F">
      <w:pPr>
        <w:spacing w:line="240" w:lineRule="atLeast"/>
        <w:jc w:val="both"/>
        <w:rPr>
          <w:bCs/>
          <w:lang w:val="lt-LT"/>
        </w:rPr>
      </w:pPr>
      <w:r>
        <w:rPr>
          <w:b/>
          <w:lang w:val="lt-LT"/>
        </w:rPr>
        <w:t xml:space="preserve">Komisijos nario komentaras </w:t>
      </w:r>
      <w:r w:rsidRPr="0027625F">
        <w:rPr>
          <w:bCs/>
          <w:lang w:val="lt-LT"/>
        </w:rPr>
        <w:t xml:space="preserve">(programos </w:t>
      </w:r>
      <w:r w:rsidR="00BD4DB3">
        <w:rPr>
          <w:bCs/>
          <w:lang w:val="lt-LT"/>
        </w:rPr>
        <w:t>privalumai</w:t>
      </w:r>
      <w:r w:rsidRPr="0027625F">
        <w:rPr>
          <w:bCs/>
          <w:lang w:val="lt-LT"/>
        </w:rPr>
        <w:t xml:space="preserve"> ir / ar trūkumai</w:t>
      </w:r>
      <w:r w:rsidR="00BD4DB3">
        <w:rPr>
          <w:bCs/>
          <w:lang w:val="lt-LT"/>
        </w:rPr>
        <w:t>, veiklos, išlaidos, kurių siūloma nefinansuoti</w:t>
      </w:r>
      <w:r w:rsidRPr="0027625F">
        <w:rPr>
          <w:bCs/>
          <w:lang w:val="lt-LT"/>
        </w:rPr>
        <w:t>)</w:t>
      </w:r>
    </w:p>
    <w:p w14:paraId="5DE1B0DE" w14:textId="77777777" w:rsidR="0027625F" w:rsidRPr="0027625F" w:rsidRDefault="0027625F" w:rsidP="0027625F">
      <w:pPr>
        <w:spacing w:line="240" w:lineRule="atLeast"/>
        <w:jc w:val="both"/>
        <w:rPr>
          <w:b/>
          <w:lang w:val="lt-LT"/>
        </w:rPr>
      </w:pPr>
    </w:p>
    <w:p w14:paraId="64030070" w14:textId="065283F0" w:rsidR="00496333" w:rsidRDefault="0027625F" w:rsidP="0027625F">
      <w:pPr>
        <w:spacing w:line="240" w:lineRule="atLeast"/>
        <w:jc w:val="both"/>
        <w:rPr>
          <w:bCs/>
          <w:lang w:val="lt-LT"/>
        </w:rPr>
      </w:pPr>
      <w:r w:rsidRPr="0027625F">
        <w:rPr>
          <w:bCs/>
          <w:lang w:val="lt-LT"/>
        </w:rPr>
        <w:t>Komisijos narys</w:t>
      </w:r>
      <w:r>
        <w:rPr>
          <w:bCs/>
          <w:lang w:val="lt-LT"/>
        </w:rPr>
        <w:t xml:space="preserve"> (vardas, pavardė, parašas)</w:t>
      </w:r>
    </w:p>
    <w:p w14:paraId="7A53094D" w14:textId="0EBDAE35" w:rsidR="001525F4" w:rsidRDefault="001525F4" w:rsidP="0027625F">
      <w:pPr>
        <w:spacing w:line="240" w:lineRule="atLeast"/>
        <w:jc w:val="both"/>
        <w:rPr>
          <w:bCs/>
          <w:lang w:val="lt-LT"/>
        </w:rPr>
      </w:pPr>
      <w:r>
        <w:rPr>
          <w:bCs/>
          <w:lang w:val="lt-LT"/>
        </w:rPr>
        <w:t>(data)</w:t>
      </w:r>
    </w:p>
    <w:p w14:paraId="11551DF8" w14:textId="77777777" w:rsidR="001525F4" w:rsidRPr="00E107EF" w:rsidRDefault="001525F4" w:rsidP="0027625F">
      <w:pPr>
        <w:spacing w:line="240" w:lineRule="atLeast"/>
        <w:jc w:val="both"/>
        <w:rPr>
          <w:lang w:val="lt-LT" w:eastAsia="lt-LT"/>
        </w:rPr>
      </w:pPr>
    </w:p>
    <w:p w14:paraId="17B4E932" w14:textId="77777777" w:rsidR="003F0F8C" w:rsidRPr="00E107EF" w:rsidRDefault="003F0F8C" w:rsidP="00E107EF">
      <w:pPr>
        <w:pStyle w:val="Antrats"/>
        <w:tabs>
          <w:tab w:val="clear" w:pos="4153"/>
          <w:tab w:val="clear" w:pos="8306"/>
        </w:tabs>
        <w:spacing w:line="240" w:lineRule="atLeast"/>
        <w:ind w:left="4536"/>
        <w:rPr>
          <w:rFonts w:ascii="Times New Roman" w:hAnsi="Times New Roman"/>
          <w:sz w:val="24"/>
          <w:szCs w:val="24"/>
          <w:lang w:val="lt-LT"/>
        </w:rPr>
      </w:pPr>
      <w:r w:rsidRPr="00E107EF">
        <w:rPr>
          <w:rFonts w:ascii="Times New Roman" w:hAnsi="Times New Roman"/>
          <w:sz w:val="24"/>
          <w:szCs w:val="24"/>
          <w:lang w:val="lt-LT"/>
        </w:rPr>
        <w:t xml:space="preserve">Neformaliojo suaugusiųjų švietimo ir tęstinio mokymosi programų, finansuojamų </w:t>
      </w:r>
    </w:p>
    <w:p w14:paraId="1262EE18" w14:textId="77777777" w:rsidR="003F0F8C" w:rsidRPr="00E107EF" w:rsidRDefault="003F0F8C" w:rsidP="00E107EF">
      <w:pPr>
        <w:pStyle w:val="Antrats"/>
        <w:tabs>
          <w:tab w:val="clear" w:pos="4153"/>
          <w:tab w:val="clear" w:pos="8306"/>
        </w:tabs>
        <w:spacing w:line="240" w:lineRule="atLeast"/>
        <w:ind w:left="4536"/>
        <w:rPr>
          <w:rFonts w:ascii="Times New Roman" w:hAnsi="Times New Roman"/>
          <w:sz w:val="24"/>
          <w:szCs w:val="24"/>
          <w:lang w:val="lt-LT"/>
        </w:rPr>
      </w:pPr>
      <w:r w:rsidRPr="00E107EF">
        <w:rPr>
          <w:rFonts w:ascii="Times New Roman" w:hAnsi="Times New Roman"/>
          <w:sz w:val="24"/>
          <w:szCs w:val="24"/>
          <w:lang w:val="lt-LT"/>
        </w:rPr>
        <w:t>Telšių rajono savivaldybės biudžeto lėšomis, finansavimo, atrankos ir stebėsenos tvarkos aprašo</w:t>
      </w:r>
    </w:p>
    <w:p w14:paraId="3904E2F3" w14:textId="58A4615B" w:rsidR="0094122F" w:rsidRPr="00E107EF" w:rsidRDefault="0094122F" w:rsidP="00E107EF">
      <w:pPr>
        <w:pStyle w:val="Antrats"/>
        <w:tabs>
          <w:tab w:val="clear" w:pos="4153"/>
          <w:tab w:val="clear" w:pos="8306"/>
        </w:tabs>
        <w:spacing w:line="240" w:lineRule="atLeast"/>
        <w:ind w:left="3816" w:firstLine="720"/>
        <w:rPr>
          <w:rFonts w:ascii="Times New Roman" w:hAnsi="Times New Roman"/>
          <w:sz w:val="24"/>
          <w:szCs w:val="24"/>
          <w:lang w:val="lt-LT" w:eastAsia="lt-LT"/>
        </w:rPr>
      </w:pPr>
      <w:r w:rsidRPr="00E107EF">
        <w:rPr>
          <w:rFonts w:ascii="Times New Roman" w:hAnsi="Times New Roman"/>
          <w:sz w:val="24"/>
          <w:szCs w:val="24"/>
          <w:lang w:val="lt-LT"/>
        </w:rPr>
        <w:t>4 priedas</w:t>
      </w:r>
    </w:p>
    <w:p w14:paraId="36FCA7EE" w14:textId="77777777" w:rsidR="002C2477" w:rsidRPr="00E107EF" w:rsidRDefault="002C2477" w:rsidP="00E107EF">
      <w:pPr>
        <w:spacing w:line="240" w:lineRule="atLeast"/>
        <w:rPr>
          <w:b/>
          <w:lang w:val="lt-LT"/>
        </w:rPr>
      </w:pPr>
    </w:p>
    <w:p w14:paraId="787078FF" w14:textId="71D9436D" w:rsidR="00633DE5" w:rsidRPr="00E107EF" w:rsidRDefault="002C2477" w:rsidP="00E107EF">
      <w:pPr>
        <w:spacing w:line="240" w:lineRule="atLeast"/>
        <w:jc w:val="center"/>
        <w:rPr>
          <w:b/>
          <w:lang w:val="lt-LT"/>
        </w:rPr>
      </w:pPr>
      <w:r w:rsidRPr="00E107EF">
        <w:rPr>
          <w:b/>
          <w:lang w:val="lt-LT"/>
        </w:rPr>
        <w:t>(Ataskaitos forma)</w:t>
      </w:r>
    </w:p>
    <w:p w14:paraId="214FC9D3" w14:textId="77777777" w:rsidR="002C2477" w:rsidRPr="00E107EF" w:rsidRDefault="002C2477" w:rsidP="00E107EF">
      <w:pPr>
        <w:spacing w:line="240" w:lineRule="atLeast"/>
        <w:jc w:val="center"/>
        <w:rPr>
          <w:b/>
          <w:lang w:val="lt-LT"/>
        </w:rPr>
      </w:pPr>
    </w:p>
    <w:p w14:paraId="0DDEC3AE" w14:textId="4C3B148B" w:rsidR="00633DE5" w:rsidRPr="00E107EF" w:rsidRDefault="00E462EA" w:rsidP="00E107EF">
      <w:pPr>
        <w:spacing w:line="240" w:lineRule="atLeast"/>
        <w:jc w:val="center"/>
        <w:rPr>
          <w:b/>
          <w:lang w:val="lt-LT"/>
        </w:rPr>
      </w:pPr>
      <w:r>
        <w:rPr>
          <w:b/>
          <w:lang w:val="lt-LT"/>
        </w:rPr>
        <w:t xml:space="preserve">PROGRAMOS </w:t>
      </w:r>
      <w:r w:rsidR="00AB5DE5" w:rsidRPr="00E107EF">
        <w:rPr>
          <w:b/>
          <w:lang w:val="lt-LT"/>
        </w:rPr>
        <w:t>VEIKLOS</w:t>
      </w:r>
      <w:r w:rsidR="00D862BA">
        <w:rPr>
          <w:b/>
          <w:lang w:val="lt-LT"/>
        </w:rPr>
        <w:t xml:space="preserve"> </w:t>
      </w:r>
      <w:r w:rsidR="00633DE5" w:rsidRPr="00E107EF">
        <w:rPr>
          <w:b/>
          <w:lang w:val="lt-LT"/>
        </w:rPr>
        <w:t>ATASKAITA</w:t>
      </w:r>
    </w:p>
    <w:p w14:paraId="0EECCCB8" w14:textId="77777777" w:rsidR="00633DE5" w:rsidRPr="00E107EF" w:rsidRDefault="00633DE5" w:rsidP="00E107EF">
      <w:pPr>
        <w:spacing w:line="240" w:lineRule="atLeast"/>
        <w:jc w:val="center"/>
        <w:rPr>
          <w:lang w:val="lt-LT"/>
        </w:rPr>
      </w:pPr>
      <w:r w:rsidRPr="00E107EF">
        <w:rPr>
          <w:lang w:val="lt-LT"/>
        </w:rPr>
        <w:t>____________________________</w:t>
      </w:r>
    </w:p>
    <w:p w14:paraId="2D76635F" w14:textId="77777777" w:rsidR="00633DE5" w:rsidRPr="00E107EF" w:rsidRDefault="00633DE5" w:rsidP="00E107EF">
      <w:pPr>
        <w:spacing w:line="240" w:lineRule="atLeast"/>
        <w:jc w:val="center"/>
        <w:rPr>
          <w:lang w:val="lt-LT"/>
        </w:rPr>
      </w:pPr>
      <w:r w:rsidRPr="00E107EF">
        <w:rPr>
          <w:lang w:val="lt-LT"/>
        </w:rPr>
        <w:t>(data)</w:t>
      </w:r>
    </w:p>
    <w:p w14:paraId="0866A1B5" w14:textId="77777777" w:rsidR="003911DB" w:rsidRPr="00E107EF" w:rsidRDefault="003911DB" w:rsidP="00E107EF">
      <w:pPr>
        <w:spacing w:line="240" w:lineRule="atLeast"/>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9"/>
        <w:gridCol w:w="6226"/>
      </w:tblGrid>
      <w:tr w:rsidR="003911DB" w:rsidRPr="00E107EF" w14:paraId="2E711DA3" w14:textId="77777777" w:rsidTr="003911DB">
        <w:tc>
          <w:tcPr>
            <w:tcW w:w="3341" w:type="dxa"/>
          </w:tcPr>
          <w:p w14:paraId="7A800FE9" w14:textId="40AC9914" w:rsidR="003911DB" w:rsidRPr="00E107EF" w:rsidRDefault="00540287" w:rsidP="00E107EF">
            <w:pPr>
              <w:tabs>
                <w:tab w:val="left" w:pos="284"/>
              </w:tabs>
              <w:spacing w:line="240" w:lineRule="atLeast"/>
              <w:ind w:right="-131"/>
              <w:jc w:val="both"/>
              <w:rPr>
                <w:lang w:val="lt-LT"/>
              </w:rPr>
            </w:pPr>
            <w:r w:rsidRPr="00E107EF">
              <w:rPr>
                <w:lang w:val="lt-LT"/>
              </w:rPr>
              <w:t xml:space="preserve">1. </w:t>
            </w:r>
            <w:r w:rsidR="003911DB" w:rsidRPr="00E107EF">
              <w:rPr>
                <w:lang w:val="lt-LT"/>
              </w:rPr>
              <w:t>Programos vykdytojas</w:t>
            </w:r>
          </w:p>
          <w:p w14:paraId="6609FD03" w14:textId="1DEF5349" w:rsidR="003911DB" w:rsidRPr="00E107EF" w:rsidRDefault="003911DB" w:rsidP="00E107EF">
            <w:pPr>
              <w:spacing w:line="240" w:lineRule="atLeast"/>
              <w:jc w:val="both"/>
              <w:rPr>
                <w:bCs/>
                <w:lang w:val="lt-LT" w:eastAsia="lt-LT"/>
              </w:rPr>
            </w:pPr>
            <w:r w:rsidRPr="00E107EF">
              <w:rPr>
                <w:lang w:val="lt-LT"/>
              </w:rPr>
              <w:t>(Juridinio asmens pavadinimas arba fizinio asmens vardas ir pavardė)</w:t>
            </w:r>
          </w:p>
        </w:tc>
        <w:tc>
          <w:tcPr>
            <w:tcW w:w="6400" w:type="dxa"/>
          </w:tcPr>
          <w:p w14:paraId="283C5AB8" w14:textId="77777777" w:rsidR="003911DB" w:rsidRPr="00E107EF" w:rsidRDefault="003911DB" w:rsidP="00E107EF">
            <w:pPr>
              <w:spacing w:line="240" w:lineRule="atLeast"/>
              <w:rPr>
                <w:lang w:val="lt-LT" w:eastAsia="lt-LT"/>
              </w:rPr>
            </w:pPr>
          </w:p>
        </w:tc>
      </w:tr>
      <w:tr w:rsidR="003911DB" w:rsidRPr="00E107EF" w14:paraId="42F83867" w14:textId="77777777" w:rsidTr="003911DB">
        <w:tc>
          <w:tcPr>
            <w:tcW w:w="3341" w:type="dxa"/>
          </w:tcPr>
          <w:p w14:paraId="6E6C2A2D" w14:textId="2F792327" w:rsidR="003911DB" w:rsidRPr="00E107EF" w:rsidRDefault="003911DB" w:rsidP="00E107EF">
            <w:pPr>
              <w:pStyle w:val="Sraopastraipa"/>
              <w:numPr>
                <w:ilvl w:val="0"/>
                <w:numId w:val="29"/>
              </w:numPr>
              <w:tabs>
                <w:tab w:val="left" w:pos="284"/>
              </w:tabs>
              <w:spacing w:line="240" w:lineRule="atLeast"/>
              <w:ind w:left="0" w:right="-131" w:firstLine="0"/>
              <w:rPr>
                <w:bCs/>
                <w:lang w:val="lt-LT" w:eastAsia="lt-LT"/>
              </w:rPr>
            </w:pPr>
            <w:r w:rsidRPr="00E107EF">
              <w:rPr>
                <w:lang w:val="lt-LT"/>
              </w:rPr>
              <w:t>Programos pavadinimas</w:t>
            </w:r>
          </w:p>
        </w:tc>
        <w:tc>
          <w:tcPr>
            <w:tcW w:w="6400" w:type="dxa"/>
          </w:tcPr>
          <w:p w14:paraId="469AFD67" w14:textId="77777777" w:rsidR="003911DB" w:rsidRPr="00E107EF" w:rsidRDefault="003911DB" w:rsidP="00E107EF">
            <w:pPr>
              <w:spacing w:line="240" w:lineRule="atLeast"/>
              <w:rPr>
                <w:lang w:val="lt-LT" w:eastAsia="lt-LT"/>
              </w:rPr>
            </w:pPr>
          </w:p>
        </w:tc>
      </w:tr>
      <w:tr w:rsidR="009E122E" w:rsidRPr="00E107EF" w14:paraId="3DC509C0" w14:textId="77777777" w:rsidTr="003911DB">
        <w:tc>
          <w:tcPr>
            <w:tcW w:w="3341" w:type="dxa"/>
          </w:tcPr>
          <w:p w14:paraId="2D7BC45D" w14:textId="75E61D53" w:rsidR="009E122E" w:rsidRPr="00E107EF" w:rsidRDefault="00A20CE1" w:rsidP="00E107EF">
            <w:pPr>
              <w:pStyle w:val="Sraopastraipa"/>
              <w:numPr>
                <w:ilvl w:val="0"/>
                <w:numId w:val="29"/>
              </w:numPr>
              <w:tabs>
                <w:tab w:val="left" w:pos="310"/>
              </w:tabs>
              <w:spacing w:line="240" w:lineRule="atLeast"/>
              <w:ind w:left="0" w:right="-131" w:firstLine="0"/>
              <w:rPr>
                <w:lang w:val="lt-LT" w:eastAsia="lt-LT"/>
              </w:rPr>
            </w:pPr>
            <w:r>
              <w:rPr>
                <w:bCs/>
                <w:lang w:val="lt-LT" w:eastAsia="lt-LT"/>
              </w:rPr>
              <w:t>D</w:t>
            </w:r>
            <w:r w:rsidR="009E122E" w:rsidRPr="00E107EF">
              <w:rPr>
                <w:bCs/>
                <w:lang w:val="lt-LT" w:eastAsia="lt-LT"/>
              </w:rPr>
              <w:t>alyvių skaičius</w:t>
            </w:r>
          </w:p>
        </w:tc>
        <w:tc>
          <w:tcPr>
            <w:tcW w:w="6400" w:type="dxa"/>
          </w:tcPr>
          <w:p w14:paraId="0028F17D" w14:textId="20B48D1F" w:rsidR="009E122E" w:rsidRPr="00E107EF" w:rsidRDefault="009E122E" w:rsidP="00E107EF">
            <w:pPr>
              <w:spacing w:line="240" w:lineRule="atLeast"/>
              <w:rPr>
                <w:lang w:val="lt-LT" w:eastAsia="lt-LT"/>
              </w:rPr>
            </w:pPr>
          </w:p>
        </w:tc>
      </w:tr>
      <w:tr w:rsidR="003911DB" w:rsidRPr="00E107EF" w14:paraId="40D48CDD" w14:textId="77777777" w:rsidTr="003911DB">
        <w:tc>
          <w:tcPr>
            <w:tcW w:w="3341" w:type="dxa"/>
          </w:tcPr>
          <w:p w14:paraId="26F5B81D" w14:textId="32A84216" w:rsidR="003911DB" w:rsidRPr="00E107EF" w:rsidRDefault="003911DB" w:rsidP="00E107EF">
            <w:pPr>
              <w:pStyle w:val="Sraopastraipa"/>
              <w:numPr>
                <w:ilvl w:val="0"/>
                <w:numId w:val="29"/>
              </w:numPr>
              <w:tabs>
                <w:tab w:val="left" w:pos="270"/>
              </w:tabs>
              <w:spacing w:line="240" w:lineRule="atLeast"/>
              <w:ind w:left="0" w:firstLine="0"/>
              <w:rPr>
                <w:lang w:val="lt-LT" w:eastAsia="lt-LT"/>
              </w:rPr>
            </w:pPr>
            <w:r w:rsidRPr="00E107EF">
              <w:rPr>
                <w:lang w:val="lt-LT" w:eastAsia="lt-LT"/>
              </w:rPr>
              <w:t>Programos</w:t>
            </w:r>
            <w:r w:rsidRPr="00E107EF">
              <w:rPr>
                <w:bCs/>
                <w:lang w:val="lt-LT" w:eastAsia="lt-LT"/>
              </w:rPr>
              <w:t xml:space="preserve"> vykdymo trukmė</w:t>
            </w:r>
          </w:p>
        </w:tc>
        <w:tc>
          <w:tcPr>
            <w:tcW w:w="6400" w:type="dxa"/>
          </w:tcPr>
          <w:p w14:paraId="3BA4EAE8" w14:textId="77777777" w:rsidR="003911DB" w:rsidRPr="00E107EF" w:rsidRDefault="003911DB" w:rsidP="00E107EF">
            <w:pPr>
              <w:spacing w:line="240" w:lineRule="atLeast"/>
              <w:rPr>
                <w:i/>
                <w:lang w:val="lt-LT" w:eastAsia="lt-LT"/>
              </w:rPr>
            </w:pPr>
            <w:r w:rsidRPr="00E107EF">
              <w:rPr>
                <w:bCs/>
                <w:i/>
                <w:lang w:val="lt-LT" w:eastAsia="lt-LT"/>
              </w:rPr>
              <w:t>(nuo – iki)</w:t>
            </w:r>
          </w:p>
        </w:tc>
      </w:tr>
      <w:tr w:rsidR="003911DB" w:rsidRPr="00E107EF" w14:paraId="16F5F3A8" w14:textId="77777777" w:rsidTr="003911DB">
        <w:tc>
          <w:tcPr>
            <w:tcW w:w="3341" w:type="dxa"/>
          </w:tcPr>
          <w:p w14:paraId="6E3F4B2C" w14:textId="76D136D4" w:rsidR="003911DB" w:rsidRPr="00E107EF" w:rsidRDefault="00D862BA" w:rsidP="00E107EF">
            <w:pPr>
              <w:pStyle w:val="Sraopastraipa"/>
              <w:numPr>
                <w:ilvl w:val="0"/>
                <w:numId w:val="29"/>
              </w:numPr>
              <w:tabs>
                <w:tab w:val="left" w:pos="290"/>
              </w:tabs>
              <w:spacing w:line="240" w:lineRule="atLeast"/>
              <w:ind w:left="0" w:hanging="11"/>
              <w:rPr>
                <w:lang w:val="lt-LT" w:eastAsia="lt-LT"/>
              </w:rPr>
            </w:pPr>
            <w:r>
              <w:rPr>
                <w:lang w:val="lt-LT" w:eastAsia="lt-LT"/>
              </w:rPr>
              <w:t>Skirtos lėšos</w:t>
            </w:r>
          </w:p>
        </w:tc>
        <w:tc>
          <w:tcPr>
            <w:tcW w:w="6400" w:type="dxa"/>
          </w:tcPr>
          <w:p w14:paraId="0D33CAC1" w14:textId="77777777" w:rsidR="003911DB" w:rsidRPr="00E107EF" w:rsidRDefault="003911DB" w:rsidP="00E107EF">
            <w:pPr>
              <w:spacing w:line="240" w:lineRule="atLeast"/>
              <w:rPr>
                <w:lang w:val="lt-LT" w:eastAsia="lt-LT"/>
              </w:rPr>
            </w:pPr>
          </w:p>
        </w:tc>
      </w:tr>
      <w:tr w:rsidR="003911DB" w:rsidRPr="00E107EF" w14:paraId="07E4FF0A" w14:textId="77777777" w:rsidTr="003911DB">
        <w:tc>
          <w:tcPr>
            <w:tcW w:w="3341" w:type="dxa"/>
          </w:tcPr>
          <w:p w14:paraId="74912794" w14:textId="260826AC" w:rsidR="003911DB" w:rsidRPr="00E107EF" w:rsidRDefault="00D862BA" w:rsidP="00E107EF">
            <w:pPr>
              <w:pStyle w:val="Sraopastraipa"/>
              <w:numPr>
                <w:ilvl w:val="0"/>
                <w:numId w:val="29"/>
              </w:numPr>
              <w:tabs>
                <w:tab w:val="left" w:pos="290"/>
              </w:tabs>
              <w:spacing w:line="240" w:lineRule="atLeast"/>
              <w:ind w:left="0" w:firstLine="0"/>
              <w:rPr>
                <w:bCs/>
                <w:lang w:val="lt-LT" w:eastAsia="lt-LT"/>
              </w:rPr>
            </w:pPr>
            <w:r>
              <w:rPr>
                <w:lang w:val="lt-LT" w:eastAsia="lt-LT"/>
              </w:rPr>
              <w:t>Panaudotos lėšos</w:t>
            </w:r>
            <w:r w:rsidR="003911DB" w:rsidRPr="00E107EF">
              <w:rPr>
                <w:bCs/>
                <w:lang w:val="lt-LT" w:eastAsia="lt-LT"/>
              </w:rPr>
              <w:t>:</w:t>
            </w:r>
          </w:p>
          <w:p w14:paraId="7FA857C4" w14:textId="68524649" w:rsidR="003911DB" w:rsidRPr="00E107EF" w:rsidRDefault="00A20CE1" w:rsidP="00E107EF">
            <w:pPr>
              <w:spacing w:line="240" w:lineRule="atLeast"/>
              <w:rPr>
                <w:bCs/>
                <w:lang w:val="lt-LT" w:eastAsia="lt-LT"/>
              </w:rPr>
            </w:pPr>
            <w:r>
              <w:rPr>
                <w:bCs/>
                <w:lang w:val="lt-LT" w:eastAsia="lt-LT"/>
              </w:rPr>
              <w:t>6</w:t>
            </w:r>
            <w:r w:rsidR="003911DB" w:rsidRPr="00E107EF">
              <w:rPr>
                <w:bCs/>
                <w:lang w:val="lt-LT" w:eastAsia="lt-LT"/>
              </w:rPr>
              <w:t>.1. savivaldybės biudžeto;</w:t>
            </w:r>
          </w:p>
          <w:p w14:paraId="783BF5E8" w14:textId="6037B716" w:rsidR="003911DB" w:rsidRPr="00E107EF" w:rsidRDefault="00A20CE1" w:rsidP="00E107EF">
            <w:pPr>
              <w:spacing w:line="240" w:lineRule="atLeast"/>
              <w:rPr>
                <w:bCs/>
                <w:lang w:val="lt-LT" w:eastAsia="lt-LT"/>
              </w:rPr>
            </w:pPr>
            <w:r>
              <w:rPr>
                <w:bCs/>
                <w:lang w:val="lt-LT" w:eastAsia="lt-LT"/>
              </w:rPr>
              <w:t>6</w:t>
            </w:r>
            <w:r w:rsidR="003911DB" w:rsidRPr="00E107EF">
              <w:rPr>
                <w:bCs/>
                <w:lang w:val="lt-LT" w:eastAsia="lt-LT"/>
              </w:rPr>
              <w:t>.2. kitų Programos  finansavimo šaltinių (išvardyti)</w:t>
            </w:r>
          </w:p>
        </w:tc>
        <w:tc>
          <w:tcPr>
            <w:tcW w:w="6400" w:type="dxa"/>
          </w:tcPr>
          <w:p w14:paraId="2F55C14A" w14:textId="77777777" w:rsidR="003911DB" w:rsidRPr="00E107EF" w:rsidRDefault="003911DB" w:rsidP="00E107EF">
            <w:pPr>
              <w:spacing w:line="240" w:lineRule="atLeast"/>
              <w:rPr>
                <w:lang w:val="lt-LT" w:eastAsia="lt-LT"/>
              </w:rPr>
            </w:pPr>
          </w:p>
        </w:tc>
      </w:tr>
      <w:tr w:rsidR="003911DB" w:rsidRPr="00E107EF" w14:paraId="7643D04D" w14:textId="77777777" w:rsidTr="003911DB">
        <w:tc>
          <w:tcPr>
            <w:tcW w:w="3341" w:type="dxa"/>
          </w:tcPr>
          <w:p w14:paraId="1357ED49" w14:textId="701BF233" w:rsidR="003911DB" w:rsidRPr="00E107EF" w:rsidRDefault="003911DB" w:rsidP="00E107EF">
            <w:pPr>
              <w:pStyle w:val="Sraopastraipa"/>
              <w:numPr>
                <w:ilvl w:val="0"/>
                <w:numId w:val="29"/>
              </w:numPr>
              <w:tabs>
                <w:tab w:val="left" w:pos="284"/>
              </w:tabs>
              <w:spacing w:line="240" w:lineRule="atLeast"/>
              <w:ind w:left="0" w:firstLine="0"/>
              <w:rPr>
                <w:lang w:val="lt-LT" w:eastAsia="lt-LT"/>
              </w:rPr>
            </w:pPr>
            <w:r w:rsidRPr="00E107EF">
              <w:rPr>
                <w:lang w:val="lt-LT" w:eastAsia="lt-LT"/>
              </w:rPr>
              <w:t>Programos</w:t>
            </w:r>
            <w:r w:rsidRPr="00E107EF">
              <w:rPr>
                <w:bCs/>
                <w:lang w:val="lt-LT" w:eastAsia="lt-LT"/>
              </w:rPr>
              <w:t xml:space="preserve"> rezultatai</w:t>
            </w:r>
          </w:p>
        </w:tc>
        <w:tc>
          <w:tcPr>
            <w:tcW w:w="6400" w:type="dxa"/>
          </w:tcPr>
          <w:p w14:paraId="2F36B581" w14:textId="77777777" w:rsidR="003911DB" w:rsidRPr="00E107EF" w:rsidRDefault="003911DB" w:rsidP="00E107EF">
            <w:pPr>
              <w:spacing w:line="240" w:lineRule="atLeast"/>
              <w:rPr>
                <w:lang w:val="lt-LT" w:eastAsia="lt-LT"/>
              </w:rPr>
            </w:pPr>
            <w:r w:rsidRPr="00E107EF">
              <w:rPr>
                <w:lang w:val="lt-LT" w:eastAsia="lt-LT"/>
              </w:rPr>
              <w:t>1.</w:t>
            </w:r>
          </w:p>
          <w:p w14:paraId="5D197ED7" w14:textId="77777777" w:rsidR="003911DB" w:rsidRDefault="003911DB" w:rsidP="00E107EF">
            <w:pPr>
              <w:spacing w:line="240" w:lineRule="atLeast"/>
              <w:rPr>
                <w:lang w:val="lt-LT" w:eastAsia="lt-LT"/>
              </w:rPr>
            </w:pPr>
            <w:r w:rsidRPr="00E107EF">
              <w:rPr>
                <w:lang w:val="lt-LT" w:eastAsia="lt-LT"/>
              </w:rPr>
              <w:t>2.</w:t>
            </w:r>
          </w:p>
          <w:p w14:paraId="3B16D706" w14:textId="52EA646B" w:rsidR="00E462EA" w:rsidRPr="00E107EF" w:rsidRDefault="00E462EA" w:rsidP="00E107EF">
            <w:pPr>
              <w:spacing w:line="240" w:lineRule="atLeast"/>
              <w:rPr>
                <w:lang w:val="lt-LT" w:eastAsia="lt-LT"/>
              </w:rPr>
            </w:pPr>
            <w:r>
              <w:rPr>
                <w:lang w:val="lt-LT" w:eastAsia="lt-LT"/>
              </w:rPr>
              <w:t>...</w:t>
            </w:r>
          </w:p>
        </w:tc>
      </w:tr>
      <w:tr w:rsidR="003911DB" w:rsidRPr="00E107EF" w14:paraId="121D7D93" w14:textId="77777777" w:rsidTr="003911DB">
        <w:tc>
          <w:tcPr>
            <w:tcW w:w="3341" w:type="dxa"/>
          </w:tcPr>
          <w:p w14:paraId="7D1C2F42" w14:textId="77777777" w:rsidR="00822CA1" w:rsidRPr="00E107EF" w:rsidRDefault="003911DB" w:rsidP="00E107EF">
            <w:pPr>
              <w:pStyle w:val="Sraopastraipa"/>
              <w:numPr>
                <w:ilvl w:val="0"/>
                <w:numId w:val="29"/>
              </w:numPr>
              <w:tabs>
                <w:tab w:val="left" w:pos="426"/>
              </w:tabs>
              <w:spacing w:line="240" w:lineRule="atLeast"/>
              <w:ind w:left="0" w:firstLine="0"/>
              <w:rPr>
                <w:bCs/>
                <w:lang w:val="lt-LT" w:eastAsia="lt-LT"/>
              </w:rPr>
            </w:pPr>
            <w:r w:rsidRPr="00E107EF">
              <w:rPr>
                <w:lang w:val="lt-LT" w:eastAsia="lt-LT"/>
              </w:rPr>
              <w:t>Nuorodos į Programos</w:t>
            </w:r>
          </w:p>
          <w:p w14:paraId="229B12FC" w14:textId="220A383D" w:rsidR="003911DB" w:rsidRPr="00E107EF" w:rsidRDefault="003911DB" w:rsidP="00E107EF">
            <w:pPr>
              <w:spacing w:line="240" w:lineRule="atLeast"/>
              <w:rPr>
                <w:bCs/>
                <w:lang w:val="lt-LT" w:eastAsia="lt-LT"/>
              </w:rPr>
            </w:pPr>
            <w:r w:rsidRPr="00E107EF">
              <w:rPr>
                <w:lang w:val="lt-LT" w:eastAsia="lt-LT"/>
              </w:rPr>
              <w:t>viešinimo straipsnius (gali būti pridedamos viešinimo straipsnių kopijos)</w:t>
            </w:r>
          </w:p>
        </w:tc>
        <w:tc>
          <w:tcPr>
            <w:tcW w:w="6400" w:type="dxa"/>
          </w:tcPr>
          <w:p w14:paraId="32340E83" w14:textId="77777777" w:rsidR="003911DB" w:rsidRPr="00E107EF" w:rsidRDefault="003911DB" w:rsidP="00E107EF">
            <w:pPr>
              <w:spacing w:line="240" w:lineRule="atLeast"/>
              <w:rPr>
                <w:lang w:val="lt-LT" w:eastAsia="lt-LT"/>
              </w:rPr>
            </w:pPr>
          </w:p>
        </w:tc>
      </w:tr>
    </w:tbl>
    <w:p w14:paraId="4B331995" w14:textId="77777777" w:rsidR="00633DE5" w:rsidRPr="00E107EF" w:rsidRDefault="00633DE5" w:rsidP="00E107EF">
      <w:pPr>
        <w:spacing w:line="240" w:lineRule="atLeast"/>
        <w:rPr>
          <w:b/>
          <w:lang w:val="lt-LT"/>
        </w:rPr>
      </w:pPr>
    </w:p>
    <w:p w14:paraId="0269382F" w14:textId="68C358C4" w:rsidR="00633DE5" w:rsidRPr="00E107EF" w:rsidRDefault="00E462EA" w:rsidP="00E107EF">
      <w:pPr>
        <w:spacing w:line="240" w:lineRule="atLeast"/>
        <w:rPr>
          <w:b/>
          <w:lang w:val="lt-LT"/>
        </w:rPr>
      </w:pPr>
      <w:r>
        <w:rPr>
          <w:b/>
          <w:lang w:val="lt-LT"/>
        </w:rPr>
        <w:t>P</w:t>
      </w:r>
      <w:r w:rsidR="00633DE5" w:rsidRPr="00E107EF">
        <w:rPr>
          <w:b/>
          <w:lang w:val="lt-LT"/>
        </w:rPr>
        <w:t>riedai:</w:t>
      </w:r>
    </w:p>
    <w:p w14:paraId="3857A957" w14:textId="15287E65" w:rsidR="00633DE5" w:rsidRPr="00E107EF" w:rsidRDefault="00633DE5" w:rsidP="00E107EF">
      <w:pPr>
        <w:spacing w:line="240" w:lineRule="atLeast"/>
        <w:rPr>
          <w:lang w:val="lt-LT"/>
        </w:rPr>
      </w:pPr>
      <w:r w:rsidRPr="00E107EF">
        <w:rPr>
          <w:bCs/>
          <w:lang w:val="lt-LT"/>
        </w:rPr>
        <w:t xml:space="preserve">1. </w:t>
      </w:r>
      <w:r w:rsidR="00A20CE1">
        <w:rPr>
          <w:bCs/>
          <w:lang w:val="lt-LT"/>
        </w:rPr>
        <w:t>Dalyvių</w:t>
      </w:r>
      <w:r w:rsidRPr="00E107EF">
        <w:rPr>
          <w:bCs/>
          <w:lang w:val="lt-LT"/>
        </w:rPr>
        <w:t xml:space="preserve"> lankomumo apskaitos dokumentų patvirtintos kopijos (</w:t>
      </w:r>
      <w:r w:rsidRPr="00E107EF">
        <w:rPr>
          <w:bCs/>
          <w:i/>
          <w:lang w:val="lt-LT"/>
        </w:rPr>
        <w:t xml:space="preserve">dalyvių sąrašas, nurodant vardą, pavardę, veiklų temos, </w:t>
      </w:r>
      <w:r w:rsidR="00A20CE1">
        <w:rPr>
          <w:bCs/>
          <w:i/>
          <w:lang w:val="lt-LT"/>
        </w:rPr>
        <w:t>akademinių</w:t>
      </w:r>
      <w:r w:rsidRPr="00E107EF">
        <w:rPr>
          <w:bCs/>
          <w:i/>
          <w:lang w:val="lt-LT"/>
        </w:rPr>
        <w:t xml:space="preserve"> valand</w:t>
      </w:r>
      <w:r w:rsidR="00A20CE1">
        <w:rPr>
          <w:bCs/>
          <w:i/>
          <w:lang w:val="lt-LT"/>
        </w:rPr>
        <w:t>ų</w:t>
      </w:r>
      <w:r w:rsidR="00822CA1" w:rsidRPr="00E107EF">
        <w:rPr>
          <w:bCs/>
          <w:i/>
          <w:lang w:val="lt-LT"/>
        </w:rPr>
        <w:t xml:space="preserve"> lankomumo apskaita</w:t>
      </w:r>
      <w:r w:rsidRPr="00E107EF">
        <w:rPr>
          <w:bCs/>
          <w:i/>
          <w:lang w:val="lt-LT"/>
        </w:rPr>
        <w:t>)</w:t>
      </w:r>
      <w:r w:rsidRPr="00E107EF">
        <w:rPr>
          <w:bCs/>
          <w:iCs/>
          <w:lang w:val="lt-LT"/>
        </w:rPr>
        <w:t>.</w:t>
      </w:r>
    </w:p>
    <w:p w14:paraId="16084440" w14:textId="7B8C175D" w:rsidR="00633DE5" w:rsidRPr="00E107EF" w:rsidRDefault="0008388B" w:rsidP="00E107EF">
      <w:pPr>
        <w:spacing w:line="240" w:lineRule="atLeast"/>
        <w:rPr>
          <w:bCs/>
          <w:lang w:val="lt-LT"/>
        </w:rPr>
      </w:pPr>
      <w:r w:rsidRPr="00E107EF">
        <w:rPr>
          <w:bCs/>
          <w:lang w:val="lt-LT"/>
        </w:rPr>
        <w:t>2</w:t>
      </w:r>
      <w:r w:rsidR="00633DE5" w:rsidRPr="00E107EF">
        <w:rPr>
          <w:bCs/>
          <w:lang w:val="lt-LT"/>
        </w:rPr>
        <w:t>.</w:t>
      </w:r>
      <w:r w:rsidRPr="00E107EF">
        <w:rPr>
          <w:bCs/>
          <w:lang w:val="lt-LT"/>
        </w:rPr>
        <w:t xml:space="preserve"> Veiklos</w:t>
      </w:r>
      <w:r w:rsidR="00633DE5" w:rsidRPr="00E107EF">
        <w:rPr>
          <w:bCs/>
          <w:lang w:val="lt-LT"/>
        </w:rPr>
        <w:t xml:space="preserve"> viešinimo straipsnių kopijos.</w:t>
      </w:r>
    </w:p>
    <w:p w14:paraId="562F1654" w14:textId="77777777" w:rsidR="00633DE5" w:rsidRPr="00E107EF" w:rsidRDefault="00633DE5" w:rsidP="00E107EF">
      <w:pPr>
        <w:spacing w:line="240" w:lineRule="atLeast"/>
        <w:rPr>
          <w:bCs/>
          <w:lang w:val="lt-LT"/>
        </w:rPr>
      </w:pPr>
    </w:p>
    <w:p w14:paraId="12342A7A" w14:textId="4B5829BE" w:rsidR="00633DE5" w:rsidRPr="00E107EF" w:rsidRDefault="00633DE5" w:rsidP="00E107EF">
      <w:pPr>
        <w:spacing w:line="240" w:lineRule="atLeast"/>
        <w:rPr>
          <w:lang w:val="lt-LT"/>
        </w:rPr>
      </w:pPr>
      <w:r w:rsidRPr="00E107EF">
        <w:rPr>
          <w:lang w:val="lt-LT"/>
        </w:rPr>
        <w:t>Programos vykdytojas</w:t>
      </w:r>
      <w:r w:rsidR="00822CA1" w:rsidRPr="00E107EF">
        <w:rPr>
          <w:lang w:val="lt-LT"/>
        </w:rPr>
        <w:t xml:space="preserve"> (vardas, pavardė, parašas)</w:t>
      </w:r>
    </w:p>
    <w:p w14:paraId="2482E662" w14:textId="154ED6D7" w:rsidR="00496333" w:rsidRPr="00E107EF" w:rsidRDefault="0094122F" w:rsidP="00E107EF">
      <w:pPr>
        <w:spacing w:line="240" w:lineRule="atLeast"/>
        <w:jc w:val="center"/>
        <w:rPr>
          <w:lang w:val="lt-LT"/>
        </w:rPr>
      </w:pPr>
      <w:r w:rsidRPr="00E107EF">
        <w:rPr>
          <w:lang w:val="lt-LT"/>
        </w:rPr>
        <w:t>_____</w:t>
      </w:r>
      <w:r w:rsidR="00633DE5" w:rsidRPr="00E107EF">
        <w:rPr>
          <w:lang w:val="lt-LT"/>
        </w:rPr>
        <w:t>_______________</w:t>
      </w:r>
    </w:p>
    <w:p w14:paraId="6F828454" w14:textId="77777777" w:rsidR="00496333" w:rsidRPr="00E107EF" w:rsidRDefault="00496333" w:rsidP="00E107EF">
      <w:pPr>
        <w:pStyle w:val="Antrats"/>
        <w:tabs>
          <w:tab w:val="clear" w:pos="4153"/>
          <w:tab w:val="clear" w:pos="8306"/>
        </w:tabs>
        <w:spacing w:line="240" w:lineRule="atLeast"/>
        <w:rPr>
          <w:rFonts w:ascii="Times New Roman" w:eastAsia="Calibri" w:hAnsi="Times New Roman"/>
          <w:sz w:val="24"/>
          <w:szCs w:val="24"/>
          <w:lang w:val="lt-LT"/>
        </w:rPr>
      </w:pPr>
    </w:p>
    <w:p w14:paraId="3F32A491" w14:textId="77777777" w:rsidR="00615599" w:rsidRPr="00E107EF" w:rsidRDefault="00615599" w:rsidP="00E107EF">
      <w:pPr>
        <w:pStyle w:val="Antrats"/>
        <w:tabs>
          <w:tab w:val="clear" w:pos="4153"/>
          <w:tab w:val="clear" w:pos="8306"/>
        </w:tabs>
        <w:spacing w:line="240" w:lineRule="atLeast"/>
        <w:rPr>
          <w:rFonts w:ascii="Times New Roman" w:eastAsia="Calibri" w:hAnsi="Times New Roman"/>
          <w:sz w:val="24"/>
          <w:szCs w:val="24"/>
          <w:lang w:val="lt-LT"/>
        </w:rPr>
      </w:pPr>
    </w:p>
    <w:p w14:paraId="71FF1DC3" w14:textId="77777777" w:rsidR="00822CA1" w:rsidRDefault="00822CA1" w:rsidP="00E107EF">
      <w:pPr>
        <w:pStyle w:val="Antrats"/>
        <w:tabs>
          <w:tab w:val="clear" w:pos="4153"/>
          <w:tab w:val="clear" w:pos="8306"/>
        </w:tabs>
        <w:spacing w:line="240" w:lineRule="atLeast"/>
        <w:rPr>
          <w:rFonts w:ascii="Times New Roman" w:eastAsia="Calibri" w:hAnsi="Times New Roman"/>
          <w:sz w:val="24"/>
          <w:szCs w:val="24"/>
          <w:lang w:val="lt-LT"/>
        </w:rPr>
      </w:pPr>
    </w:p>
    <w:p w14:paraId="1B15402A" w14:textId="77777777" w:rsidR="00A20CE1" w:rsidRDefault="00A20CE1" w:rsidP="00E107EF">
      <w:pPr>
        <w:pStyle w:val="Antrats"/>
        <w:tabs>
          <w:tab w:val="clear" w:pos="4153"/>
          <w:tab w:val="clear" w:pos="8306"/>
        </w:tabs>
        <w:spacing w:line="240" w:lineRule="atLeast"/>
        <w:rPr>
          <w:rFonts w:ascii="Times New Roman" w:eastAsia="Calibri" w:hAnsi="Times New Roman"/>
          <w:sz w:val="24"/>
          <w:szCs w:val="24"/>
          <w:lang w:val="lt-LT"/>
        </w:rPr>
      </w:pPr>
    </w:p>
    <w:p w14:paraId="4151FE6A" w14:textId="77777777" w:rsidR="0027625F" w:rsidRDefault="0027625F" w:rsidP="00E107EF">
      <w:pPr>
        <w:pStyle w:val="Antrats"/>
        <w:tabs>
          <w:tab w:val="clear" w:pos="4153"/>
          <w:tab w:val="clear" w:pos="8306"/>
        </w:tabs>
        <w:spacing w:line="240" w:lineRule="atLeast"/>
        <w:rPr>
          <w:rFonts w:ascii="Times New Roman" w:eastAsia="Calibri" w:hAnsi="Times New Roman"/>
          <w:sz w:val="24"/>
          <w:szCs w:val="24"/>
          <w:lang w:val="lt-LT"/>
        </w:rPr>
      </w:pPr>
    </w:p>
    <w:p w14:paraId="0C7B6075" w14:textId="77777777" w:rsidR="0027625F" w:rsidRDefault="0027625F" w:rsidP="00E107EF">
      <w:pPr>
        <w:pStyle w:val="Antrats"/>
        <w:tabs>
          <w:tab w:val="clear" w:pos="4153"/>
          <w:tab w:val="clear" w:pos="8306"/>
        </w:tabs>
        <w:spacing w:line="240" w:lineRule="atLeast"/>
        <w:rPr>
          <w:rFonts w:ascii="Times New Roman" w:eastAsia="Calibri" w:hAnsi="Times New Roman"/>
          <w:sz w:val="24"/>
          <w:szCs w:val="24"/>
          <w:lang w:val="lt-LT"/>
        </w:rPr>
      </w:pPr>
    </w:p>
    <w:p w14:paraId="44D8D0E7" w14:textId="77777777" w:rsidR="009A0500" w:rsidRDefault="009A0500" w:rsidP="00E107EF">
      <w:pPr>
        <w:pStyle w:val="Antrats"/>
        <w:tabs>
          <w:tab w:val="clear" w:pos="4153"/>
          <w:tab w:val="clear" w:pos="8306"/>
        </w:tabs>
        <w:spacing w:line="240" w:lineRule="atLeast"/>
        <w:rPr>
          <w:rFonts w:ascii="Times New Roman" w:eastAsia="Calibri" w:hAnsi="Times New Roman"/>
          <w:sz w:val="24"/>
          <w:szCs w:val="24"/>
          <w:lang w:val="lt-LT"/>
        </w:rPr>
      </w:pPr>
    </w:p>
    <w:p w14:paraId="57FCE237" w14:textId="77777777" w:rsidR="009A0500" w:rsidRDefault="009A0500" w:rsidP="00E107EF">
      <w:pPr>
        <w:pStyle w:val="Antrats"/>
        <w:tabs>
          <w:tab w:val="clear" w:pos="4153"/>
          <w:tab w:val="clear" w:pos="8306"/>
        </w:tabs>
        <w:spacing w:line="240" w:lineRule="atLeast"/>
        <w:rPr>
          <w:rFonts w:ascii="Times New Roman" w:eastAsia="Calibri" w:hAnsi="Times New Roman"/>
          <w:sz w:val="24"/>
          <w:szCs w:val="24"/>
          <w:lang w:val="lt-LT"/>
        </w:rPr>
      </w:pPr>
    </w:p>
    <w:p w14:paraId="4A056904" w14:textId="77777777" w:rsidR="006764D2" w:rsidRDefault="006764D2" w:rsidP="00E107EF">
      <w:pPr>
        <w:pStyle w:val="Antrats"/>
        <w:tabs>
          <w:tab w:val="clear" w:pos="4153"/>
          <w:tab w:val="clear" w:pos="8306"/>
        </w:tabs>
        <w:spacing w:line="240" w:lineRule="atLeast"/>
        <w:rPr>
          <w:rFonts w:ascii="Times New Roman" w:eastAsia="Calibri" w:hAnsi="Times New Roman"/>
          <w:sz w:val="24"/>
          <w:szCs w:val="24"/>
          <w:lang w:val="lt-LT"/>
        </w:rPr>
      </w:pPr>
    </w:p>
    <w:p w14:paraId="63E22F1F" w14:textId="77777777" w:rsidR="006764D2" w:rsidRPr="00E107EF" w:rsidRDefault="006764D2" w:rsidP="00E107EF">
      <w:pPr>
        <w:pStyle w:val="Antrats"/>
        <w:tabs>
          <w:tab w:val="clear" w:pos="4153"/>
          <w:tab w:val="clear" w:pos="8306"/>
        </w:tabs>
        <w:spacing w:line="240" w:lineRule="atLeast"/>
        <w:rPr>
          <w:rFonts w:ascii="Times New Roman" w:eastAsia="Calibri" w:hAnsi="Times New Roman"/>
          <w:sz w:val="24"/>
          <w:szCs w:val="24"/>
          <w:lang w:val="lt-LT"/>
        </w:rPr>
      </w:pPr>
    </w:p>
    <w:p w14:paraId="3ABFEFAD" w14:textId="77777777" w:rsidR="00822CA1" w:rsidRPr="00E107EF" w:rsidRDefault="00822CA1" w:rsidP="00E107EF">
      <w:pPr>
        <w:pStyle w:val="Antrats"/>
        <w:tabs>
          <w:tab w:val="clear" w:pos="4153"/>
          <w:tab w:val="clear" w:pos="8306"/>
        </w:tabs>
        <w:spacing w:line="240" w:lineRule="atLeast"/>
        <w:rPr>
          <w:rFonts w:ascii="Times New Roman" w:eastAsia="Calibri" w:hAnsi="Times New Roman"/>
          <w:sz w:val="24"/>
          <w:szCs w:val="24"/>
          <w:lang w:val="lt-LT"/>
        </w:rPr>
      </w:pPr>
    </w:p>
    <w:p w14:paraId="5B9F0AF3" w14:textId="77777777" w:rsidR="00822CA1" w:rsidRPr="00E107EF" w:rsidRDefault="00822CA1" w:rsidP="00E107EF">
      <w:pPr>
        <w:pStyle w:val="Antrats"/>
        <w:tabs>
          <w:tab w:val="clear" w:pos="4153"/>
          <w:tab w:val="clear" w:pos="8306"/>
        </w:tabs>
        <w:spacing w:line="240" w:lineRule="atLeast"/>
        <w:rPr>
          <w:rFonts w:ascii="Times New Roman" w:eastAsia="Calibri" w:hAnsi="Times New Roman"/>
          <w:sz w:val="24"/>
          <w:szCs w:val="24"/>
          <w:lang w:val="lt-LT"/>
        </w:rPr>
      </w:pPr>
    </w:p>
    <w:p w14:paraId="3B8315CE" w14:textId="77777777" w:rsidR="00615599" w:rsidRPr="00E107EF" w:rsidRDefault="00615599" w:rsidP="00E107EF">
      <w:pPr>
        <w:pStyle w:val="Antrats"/>
        <w:tabs>
          <w:tab w:val="clear" w:pos="4153"/>
          <w:tab w:val="clear" w:pos="8306"/>
        </w:tabs>
        <w:spacing w:line="240" w:lineRule="atLeast"/>
        <w:ind w:left="4320" w:firstLine="720"/>
        <w:rPr>
          <w:rFonts w:ascii="Times New Roman" w:hAnsi="Times New Roman"/>
          <w:sz w:val="24"/>
          <w:szCs w:val="24"/>
          <w:lang w:val="lt-LT"/>
        </w:rPr>
      </w:pPr>
      <w:r w:rsidRPr="00E107EF">
        <w:rPr>
          <w:rFonts w:ascii="Times New Roman" w:hAnsi="Times New Roman"/>
          <w:sz w:val="24"/>
          <w:szCs w:val="24"/>
          <w:lang w:val="lt-LT"/>
        </w:rPr>
        <w:lastRenderedPageBreak/>
        <w:t xml:space="preserve">Neformaliojo suaugusiųjų švietimo </w:t>
      </w:r>
    </w:p>
    <w:p w14:paraId="2EE855B5" w14:textId="77777777" w:rsidR="00615599" w:rsidRPr="00E107EF" w:rsidRDefault="00615599" w:rsidP="00E107EF">
      <w:pPr>
        <w:pStyle w:val="Antrats"/>
        <w:tabs>
          <w:tab w:val="clear" w:pos="4153"/>
          <w:tab w:val="clear" w:pos="8306"/>
        </w:tabs>
        <w:spacing w:line="240" w:lineRule="atLeast"/>
        <w:ind w:left="4320" w:firstLine="720"/>
        <w:rPr>
          <w:rFonts w:ascii="Times New Roman" w:hAnsi="Times New Roman"/>
          <w:sz w:val="24"/>
          <w:szCs w:val="24"/>
          <w:lang w:val="lt-LT"/>
        </w:rPr>
      </w:pPr>
      <w:r w:rsidRPr="00E107EF">
        <w:rPr>
          <w:rFonts w:ascii="Times New Roman" w:hAnsi="Times New Roman"/>
          <w:sz w:val="24"/>
          <w:szCs w:val="24"/>
          <w:lang w:val="lt-LT"/>
        </w:rPr>
        <w:t xml:space="preserve">ir tęstinio mokymosi programų, finansuojamų </w:t>
      </w:r>
    </w:p>
    <w:p w14:paraId="222CBA60" w14:textId="77777777" w:rsidR="00615599" w:rsidRPr="00E107EF" w:rsidRDefault="00615599" w:rsidP="00E107EF">
      <w:pPr>
        <w:pStyle w:val="Antrats"/>
        <w:tabs>
          <w:tab w:val="clear" w:pos="4153"/>
          <w:tab w:val="clear" w:pos="8306"/>
        </w:tabs>
        <w:spacing w:line="240" w:lineRule="atLeast"/>
        <w:ind w:left="4320" w:firstLine="720"/>
        <w:rPr>
          <w:rFonts w:ascii="Times New Roman" w:hAnsi="Times New Roman"/>
          <w:sz w:val="24"/>
          <w:szCs w:val="24"/>
          <w:lang w:val="lt-LT"/>
        </w:rPr>
      </w:pPr>
      <w:r w:rsidRPr="00E107EF">
        <w:rPr>
          <w:rFonts w:ascii="Times New Roman" w:hAnsi="Times New Roman"/>
          <w:sz w:val="24"/>
          <w:szCs w:val="24"/>
          <w:lang w:val="lt-LT"/>
        </w:rPr>
        <w:t xml:space="preserve">Telšių rajono savivaldybės biudžeto lėšomis, </w:t>
      </w:r>
    </w:p>
    <w:p w14:paraId="28F6C281" w14:textId="77777777" w:rsidR="00615599" w:rsidRPr="00E107EF" w:rsidRDefault="00615599" w:rsidP="00E107EF">
      <w:pPr>
        <w:pStyle w:val="Antrats"/>
        <w:tabs>
          <w:tab w:val="clear" w:pos="4153"/>
          <w:tab w:val="clear" w:pos="8306"/>
        </w:tabs>
        <w:spacing w:line="240" w:lineRule="atLeast"/>
        <w:ind w:left="4320" w:firstLine="720"/>
        <w:rPr>
          <w:rFonts w:ascii="Times New Roman" w:hAnsi="Times New Roman"/>
          <w:sz w:val="24"/>
          <w:szCs w:val="24"/>
          <w:lang w:val="lt-LT"/>
        </w:rPr>
      </w:pPr>
      <w:r w:rsidRPr="00E107EF">
        <w:rPr>
          <w:rFonts w:ascii="Times New Roman" w:hAnsi="Times New Roman"/>
          <w:sz w:val="24"/>
          <w:szCs w:val="24"/>
          <w:lang w:val="lt-LT"/>
        </w:rPr>
        <w:t>finansavimo ir atrankos tvarkos aprašo</w:t>
      </w:r>
    </w:p>
    <w:p w14:paraId="787A44D5" w14:textId="551ADDC2" w:rsidR="00615599" w:rsidRPr="00E107EF" w:rsidRDefault="00496333" w:rsidP="00E107EF">
      <w:pPr>
        <w:pStyle w:val="Antrats"/>
        <w:tabs>
          <w:tab w:val="clear" w:pos="4153"/>
          <w:tab w:val="clear" w:pos="8306"/>
        </w:tabs>
        <w:spacing w:line="240" w:lineRule="atLeast"/>
        <w:ind w:left="4320" w:firstLine="720"/>
        <w:rPr>
          <w:rFonts w:ascii="Times New Roman" w:eastAsia="Calibri" w:hAnsi="Times New Roman"/>
          <w:sz w:val="24"/>
          <w:szCs w:val="24"/>
          <w:lang w:val="lt-LT"/>
        </w:rPr>
      </w:pPr>
      <w:r w:rsidRPr="00E107EF">
        <w:rPr>
          <w:rFonts w:ascii="Times New Roman" w:hAnsi="Times New Roman"/>
          <w:sz w:val="24"/>
          <w:szCs w:val="24"/>
          <w:lang w:val="lt-LT"/>
        </w:rPr>
        <w:t>5</w:t>
      </w:r>
      <w:r w:rsidR="00615599" w:rsidRPr="00E107EF">
        <w:rPr>
          <w:rFonts w:ascii="Times New Roman" w:hAnsi="Times New Roman"/>
          <w:sz w:val="24"/>
          <w:szCs w:val="24"/>
          <w:lang w:val="lt-LT"/>
        </w:rPr>
        <w:t xml:space="preserve"> priedas</w:t>
      </w:r>
    </w:p>
    <w:p w14:paraId="05AF8596" w14:textId="77777777" w:rsidR="00615599" w:rsidRPr="00E107EF" w:rsidRDefault="00615599" w:rsidP="00E107EF">
      <w:pPr>
        <w:pStyle w:val="Antrats"/>
        <w:tabs>
          <w:tab w:val="clear" w:pos="4153"/>
          <w:tab w:val="clear" w:pos="8306"/>
        </w:tabs>
        <w:spacing w:line="240" w:lineRule="atLeast"/>
        <w:rPr>
          <w:rFonts w:ascii="Times New Roman" w:eastAsia="Calibri" w:hAnsi="Times New Roman"/>
          <w:sz w:val="24"/>
          <w:szCs w:val="24"/>
          <w:lang w:val="lt-LT"/>
        </w:rPr>
      </w:pPr>
    </w:p>
    <w:p w14:paraId="754351CD" w14:textId="77777777" w:rsidR="00615599" w:rsidRPr="00E107EF" w:rsidRDefault="00615599" w:rsidP="00E107EF">
      <w:pPr>
        <w:spacing w:line="240" w:lineRule="atLeast"/>
        <w:jc w:val="center"/>
        <w:rPr>
          <w:b/>
          <w:lang w:val="lt-LT"/>
        </w:rPr>
      </w:pPr>
      <w:r w:rsidRPr="00E107EF">
        <w:rPr>
          <w:b/>
          <w:lang w:val="lt-LT"/>
        </w:rPr>
        <w:t>NEFORMALIOJO SUAUGUSIŲJŲ ŠVIETIMO IR TĘSTINIO MOKYMOSI PROGRAMOS UŽSIĖMIMO STEBĖSENOS ATASKAITA</w:t>
      </w:r>
    </w:p>
    <w:p w14:paraId="32A60B27" w14:textId="77777777" w:rsidR="00615599" w:rsidRPr="00E107EF" w:rsidRDefault="00615599" w:rsidP="00E107EF">
      <w:pPr>
        <w:spacing w:line="240" w:lineRule="atLeast"/>
        <w:jc w:val="center"/>
        <w:rPr>
          <w:b/>
          <w:lang w:val="lt-LT"/>
        </w:rPr>
      </w:pPr>
    </w:p>
    <w:p w14:paraId="27069D61" w14:textId="4CE78638" w:rsidR="00615599" w:rsidRPr="00E107EF" w:rsidRDefault="00615599" w:rsidP="00E107EF">
      <w:pPr>
        <w:spacing w:line="240" w:lineRule="atLeast"/>
        <w:rPr>
          <w:lang w:val="lt-LT"/>
        </w:rPr>
      </w:pPr>
      <w:r w:rsidRPr="00E107EF">
        <w:rPr>
          <w:lang w:val="lt-LT"/>
        </w:rPr>
        <w:t>Programos stebėsenos data ir laika</w:t>
      </w:r>
      <w:r w:rsidR="007651A7" w:rsidRPr="00E107EF">
        <w:rPr>
          <w:lang w:val="lt-LT"/>
        </w:rPr>
        <w:t>s</w:t>
      </w:r>
    </w:p>
    <w:p w14:paraId="5BE50840" w14:textId="202AE18B" w:rsidR="00FF47BF" w:rsidRPr="00E107EF" w:rsidRDefault="00FF47BF" w:rsidP="00E107EF">
      <w:pPr>
        <w:spacing w:line="240" w:lineRule="atLeast"/>
        <w:rPr>
          <w:lang w:val="lt-LT"/>
        </w:rPr>
      </w:pPr>
      <w:r w:rsidRPr="00E107EF">
        <w:rPr>
          <w:lang w:val="lt-LT"/>
        </w:rPr>
        <w:t>Programos vykdytojas</w:t>
      </w:r>
    </w:p>
    <w:p w14:paraId="2931A218" w14:textId="765BC8CE" w:rsidR="00615599" w:rsidRPr="00E107EF" w:rsidRDefault="00FF47BF" w:rsidP="00E107EF">
      <w:pPr>
        <w:spacing w:line="240" w:lineRule="atLeast"/>
        <w:rPr>
          <w:lang w:val="lt-LT"/>
        </w:rPr>
      </w:pPr>
      <w:r w:rsidRPr="00E107EF">
        <w:rPr>
          <w:lang w:val="lt-LT"/>
        </w:rPr>
        <w:t>P</w:t>
      </w:r>
      <w:r w:rsidR="00615599" w:rsidRPr="00E107EF">
        <w:rPr>
          <w:lang w:val="lt-LT"/>
        </w:rPr>
        <w:t>rogramos pavadinimas</w:t>
      </w:r>
    </w:p>
    <w:p w14:paraId="70242B83" w14:textId="3CDB9104" w:rsidR="00615599" w:rsidRPr="00E107EF" w:rsidRDefault="00615599" w:rsidP="00E107EF">
      <w:pPr>
        <w:spacing w:line="240" w:lineRule="atLeast"/>
        <w:rPr>
          <w:lang w:val="lt-LT"/>
        </w:rPr>
      </w:pPr>
      <w:r w:rsidRPr="00E107EF">
        <w:rPr>
          <w:lang w:val="lt-LT"/>
        </w:rPr>
        <w:t>Užsiėmimo vykdymo vieta</w:t>
      </w:r>
    </w:p>
    <w:p w14:paraId="4440DCA7" w14:textId="77777777" w:rsidR="00FF47BF" w:rsidRPr="00E107EF" w:rsidRDefault="00FF47BF" w:rsidP="00E107EF">
      <w:pPr>
        <w:spacing w:line="240" w:lineRule="atLeast"/>
        <w:rPr>
          <w:lang w:val="lt-LT"/>
        </w:rPr>
      </w:pPr>
    </w:p>
    <w:p w14:paraId="213ED272" w14:textId="67B3B0DD" w:rsidR="00615599" w:rsidRPr="00E107EF" w:rsidRDefault="00615599" w:rsidP="00E107EF">
      <w:pPr>
        <w:spacing w:line="240" w:lineRule="atLeast"/>
        <w:rPr>
          <w:bCs/>
          <w:lang w:val="lt-LT"/>
        </w:rPr>
      </w:pPr>
      <w:r w:rsidRPr="00E107EF">
        <w:rPr>
          <w:b/>
          <w:lang w:val="lt-LT"/>
        </w:rPr>
        <w:t>INFORMACIJA APIE</w:t>
      </w:r>
      <w:r w:rsidR="007651A7" w:rsidRPr="00E107EF">
        <w:rPr>
          <w:b/>
          <w:lang w:val="lt-LT"/>
        </w:rPr>
        <w:t xml:space="preserve"> </w:t>
      </w:r>
      <w:r w:rsidRPr="00E107EF">
        <w:rPr>
          <w:b/>
          <w:lang w:val="lt-LT"/>
        </w:rPr>
        <w:t xml:space="preserve">VEIKLĄ </w:t>
      </w:r>
      <w:r w:rsidRPr="00E107EF">
        <w:rPr>
          <w:bCs/>
          <w:lang w:val="lt-LT"/>
        </w:rPr>
        <w:t>(žymėti X)</w:t>
      </w:r>
    </w:p>
    <w:tbl>
      <w:tblPr>
        <w:tblStyle w:val="Lentelstinklelis"/>
        <w:tblW w:w="5000" w:type="pct"/>
        <w:tblLook w:val="04A0" w:firstRow="1" w:lastRow="0" w:firstColumn="1" w:lastColumn="0" w:noHBand="0" w:noVBand="1"/>
      </w:tblPr>
      <w:tblGrid>
        <w:gridCol w:w="2028"/>
        <w:gridCol w:w="1003"/>
        <w:gridCol w:w="481"/>
        <w:gridCol w:w="1087"/>
        <w:gridCol w:w="545"/>
        <w:gridCol w:w="1216"/>
        <w:gridCol w:w="737"/>
        <w:gridCol w:w="1158"/>
        <w:gridCol w:w="1260"/>
      </w:tblGrid>
      <w:tr w:rsidR="00FF47BF" w:rsidRPr="00E107EF" w14:paraId="366D2E45" w14:textId="77777777" w:rsidTr="007651A7">
        <w:tc>
          <w:tcPr>
            <w:tcW w:w="1842" w:type="pct"/>
            <w:gridSpan w:val="3"/>
            <w:tcBorders>
              <w:top w:val="single" w:sz="4" w:space="0" w:color="auto"/>
              <w:left w:val="single" w:sz="4" w:space="0" w:color="auto"/>
              <w:bottom w:val="single" w:sz="4" w:space="0" w:color="auto"/>
              <w:right w:val="single" w:sz="4" w:space="0" w:color="auto"/>
            </w:tcBorders>
            <w:hideMark/>
          </w:tcPr>
          <w:p w14:paraId="021C28D9" w14:textId="04C52817" w:rsidR="00615599" w:rsidRPr="00E107EF" w:rsidRDefault="00A20CE1" w:rsidP="00E107EF">
            <w:pPr>
              <w:spacing w:line="240" w:lineRule="atLeast"/>
              <w:rPr>
                <w:lang w:val="lt-LT"/>
              </w:rPr>
            </w:pPr>
            <w:r>
              <w:rPr>
                <w:lang w:val="lt-LT"/>
              </w:rPr>
              <w:t>V</w:t>
            </w:r>
            <w:r w:rsidR="00615599" w:rsidRPr="00E107EF">
              <w:rPr>
                <w:lang w:val="lt-LT"/>
              </w:rPr>
              <w:t>eiklos grafikas / tvarkaraštis</w:t>
            </w:r>
          </w:p>
        </w:tc>
        <w:tc>
          <w:tcPr>
            <w:tcW w:w="575" w:type="pct"/>
            <w:tcBorders>
              <w:top w:val="single" w:sz="4" w:space="0" w:color="auto"/>
              <w:left w:val="single" w:sz="4" w:space="0" w:color="auto"/>
              <w:bottom w:val="single" w:sz="4" w:space="0" w:color="auto"/>
              <w:right w:val="single" w:sz="4" w:space="0" w:color="auto"/>
            </w:tcBorders>
            <w:hideMark/>
          </w:tcPr>
          <w:p w14:paraId="0D57C09C" w14:textId="77777777" w:rsidR="00615599" w:rsidRPr="00E107EF" w:rsidRDefault="00615599" w:rsidP="00E107EF">
            <w:pPr>
              <w:spacing w:line="240" w:lineRule="atLeast"/>
              <w:rPr>
                <w:lang w:val="lt-LT"/>
              </w:rPr>
            </w:pPr>
            <w:r w:rsidRPr="00E107EF">
              <w:rPr>
                <w:lang w:val="lt-LT"/>
              </w:rPr>
              <w:t>Yra</w:t>
            </w:r>
          </w:p>
        </w:tc>
        <w:tc>
          <w:tcPr>
            <w:tcW w:w="290" w:type="pct"/>
            <w:tcBorders>
              <w:top w:val="single" w:sz="4" w:space="0" w:color="auto"/>
              <w:left w:val="single" w:sz="4" w:space="0" w:color="auto"/>
              <w:bottom w:val="single" w:sz="4" w:space="0" w:color="auto"/>
              <w:right w:val="single" w:sz="4" w:space="0" w:color="auto"/>
            </w:tcBorders>
          </w:tcPr>
          <w:p w14:paraId="7A84E7DA" w14:textId="77777777" w:rsidR="00615599" w:rsidRPr="00E107EF" w:rsidRDefault="00615599" w:rsidP="00E107EF">
            <w:pPr>
              <w:spacing w:line="240" w:lineRule="atLeast"/>
              <w:rPr>
                <w:lang w:val="lt-LT"/>
              </w:rPr>
            </w:pPr>
          </w:p>
        </w:tc>
        <w:tc>
          <w:tcPr>
            <w:tcW w:w="624" w:type="pct"/>
            <w:tcBorders>
              <w:top w:val="single" w:sz="4" w:space="0" w:color="auto"/>
              <w:left w:val="single" w:sz="4" w:space="0" w:color="auto"/>
              <w:bottom w:val="single" w:sz="4" w:space="0" w:color="auto"/>
              <w:right w:val="single" w:sz="4" w:space="0" w:color="auto"/>
            </w:tcBorders>
            <w:hideMark/>
          </w:tcPr>
          <w:p w14:paraId="57BF9C75" w14:textId="77777777" w:rsidR="00615599" w:rsidRPr="00E107EF" w:rsidRDefault="00615599" w:rsidP="00E107EF">
            <w:pPr>
              <w:spacing w:line="240" w:lineRule="atLeast"/>
              <w:rPr>
                <w:lang w:val="lt-LT"/>
              </w:rPr>
            </w:pPr>
            <w:r w:rsidRPr="00E107EF">
              <w:rPr>
                <w:lang w:val="lt-LT"/>
              </w:rPr>
              <w:t>Nėra</w:t>
            </w:r>
          </w:p>
        </w:tc>
        <w:tc>
          <w:tcPr>
            <w:tcW w:w="391" w:type="pct"/>
            <w:tcBorders>
              <w:top w:val="single" w:sz="4" w:space="0" w:color="auto"/>
              <w:left w:val="single" w:sz="4" w:space="0" w:color="auto"/>
              <w:bottom w:val="single" w:sz="4" w:space="0" w:color="auto"/>
              <w:right w:val="single" w:sz="4" w:space="0" w:color="auto"/>
            </w:tcBorders>
          </w:tcPr>
          <w:p w14:paraId="6CE21263" w14:textId="77777777" w:rsidR="00615599" w:rsidRPr="00E107EF" w:rsidRDefault="00615599" w:rsidP="00E107EF">
            <w:pPr>
              <w:spacing w:line="240" w:lineRule="atLeast"/>
              <w:rPr>
                <w:lang w:val="lt-LT"/>
              </w:rPr>
            </w:pPr>
          </w:p>
        </w:tc>
        <w:tc>
          <w:tcPr>
            <w:tcW w:w="612" w:type="pct"/>
            <w:tcBorders>
              <w:top w:val="single" w:sz="4" w:space="0" w:color="auto"/>
              <w:left w:val="single" w:sz="4" w:space="0" w:color="auto"/>
              <w:bottom w:val="single" w:sz="4" w:space="0" w:color="auto"/>
              <w:right w:val="single" w:sz="4" w:space="0" w:color="auto"/>
            </w:tcBorders>
            <w:hideMark/>
          </w:tcPr>
          <w:p w14:paraId="37E850A8" w14:textId="77777777" w:rsidR="00615599" w:rsidRPr="00E107EF" w:rsidRDefault="00615599" w:rsidP="00E107EF">
            <w:pPr>
              <w:spacing w:line="240" w:lineRule="atLeast"/>
              <w:rPr>
                <w:lang w:val="lt-LT"/>
              </w:rPr>
            </w:pPr>
            <w:r w:rsidRPr="00E107EF">
              <w:rPr>
                <w:lang w:val="lt-LT"/>
              </w:rPr>
              <w:t>Pastabos</w:t>
            </w:r>
          </w:p>
        </w:tc>
        <w:tc>
          <w:tcPr>
            <w:tcW w:w="666" w:type="pct"/>
            <w:tcBorders>
              <w:top w:val="single" w:sz="4" w:space="0" w:color="auto"/>
              <w:left w:val="single" w:sz="4" w:space="0" w:color="auto"/>
              <w:bottom w:val="single" w:sz="4" w:space="0" w:color="auto"/>
              <w:right w:val="single" w:sz="4" w:space="0" w:color="auto"/>
            </w:tcBorders>
          </w:tcPr>
          <w:p w14:paraId="666B1E10" w14:textId="77777777" w:rsidR="00615599" w:rsidRPr="00E107EF" w:rsidRDefault="00615599" w:rsidP="00E107EF">
            <w:pPr>
              <w:spacing w:line="240" w:lineRule="atLeast"/>
              <w:rPr>
                <w:lang w:val="lt-LT"/>
              </w:rPr>
            </w:pPr>
          </w:p>
        </w:tc>
      </w:tr>
      <w:tr w:rsidR="00FF47BF" w:rsidRPr="00E107EF" w14:paraId="023E9535" w14:textId="77777777" w:rsidTr="007651A7">
        <w:tc>
          <w:tcPr>
            <w:tcW w:w="1842" w:type="pct"/>
            <w:gridSpan w:val="3"/>
            <w:tcBorders>
              <w:top w:val="single" w:sz="4" w:space="0" w:color="auto"/>
              <w:left w:val="single" w:sz="4" w:space="0" w:color="auto"/>
              <w:bottom w:val="single" w:sz="4" w:space="0" w:color="auto"/>
              <w:right w:val="single" w:sz="4" w:space="0" w:color="auto"/>
            </w:tcBorders>
            <w:hideMark/>
          </w:tcPr>
          <w:p w14:paraId="1594DA78" w14:textId="5BD117EA" w:rsidR="00615599" w:rsidRPr="00E107EF" w:rsidRDefault="00A20CE1" w:rsidP="00E107EF">
            <w:pPr>
              <w:spacing w:line="240" w:lineRule="atLeast"/>
              <w:rPr>
                <w:lang w:val="lt-LT"/>
              </w:rPr>
            </w:pPr>
            <w:r>
              <w:rPr>
                <w:lang w:val="lt-LT"/>
              </w:rPr>
              <w:t>V</w:t>
            </w:r>
            <w:r w:rsidR="00615599" w:rsidRPr="00E107EF">
              <w:rPr>
                <w:lang w:val="lt-LT"/>
              </w:rPr>
              <w:t>eiklos atitikimas pagal grafiką / tvarkaraštį</w:t>
            </w:r>
          </w:p>
        </w:tc>
        <w:tc>
          <w:tcPr>
            <w:tcW w:w="575" w:type="pct"/>
            <w:tcBorders>
              <w:top w:val="single" w:sz="4" w:space="0" w:color="auto"/>
              <w:left w:val="single" w:sz="4" w:space="0" w:color="auto"/>
              <w:bottom w:val="single" w:sz="4" w:space="0" w:color="auto"/>
              <w:right w:val="single" w:sz="4" w:space="0" w:color="auto"/>
            </w:tcBorders>
            <w:hideMark/>
          </w:tcPr>
          <w:p w14:paraId="0A8DF96D" w14:textId="77777777" w:rsidR="00615599" w:rsidRPr="00E107EF" w:rsidRDefault="00615599" w:rsidP="00E107EF">
            <w:pPr>
              <w:spacing w:line="240" w:lineRule="atLeast"/>
              <w:rPr>
                <w:lang w:val="lt-LT"/>
              </w:rPr>
            </w:pPr>
            <w:r w:rsidRPr="00E107EF">
              <w:rPr>
                <w:lang w:val="lt-LT"/>
              </w:rPr>
              <w:t>Atitinka</w:t>
            </w:r>
          </w:p>
        </w:tc>
        <w:tc>
          <w:tcPr>
            <w:tcW w:w="290" w:type="pct"/>
            <w:tcBorders>
              <w:top w:val="single" w:sz="4" w:space="0" w:color="auto"/>
              <w:left w:val="single" w:sz="4" w:space="0" w:color="auto"/>
              <w:bottom w:val="single" w:sz="4" w:space="0" w:color="auto"/>
              <w:right w:val="single" w:sz="4" w:space="0" w:color="auto"/>
            </w:tcBorders>
          </w:tcPr>
          <w:p w14:paraId="03A6772F" w14:textId="77777777" w:rsidR="00615599" w:rsidRPr="00E107EF" w:rsidRDefault="00615599" w:rsidP="00E107EF">
            <w:pPr>
              <w:spacing w:line="240" w:lineRule="atLeast"/>
              <w:rPr>
                <w:lang w:val="lt-LT"/>
              </w:rPr>
            </w:pPr>
          </w:p>
        </w:tc>
        <w:tc>
          <w:tcPr>
            <w:tcW w:w="624" w:type="pct"/>
            <w:tcBorders>
              <w:top w:val="single" w:sz="4" w:space="0" w:color="auto"/>
              <w:left w:val="single" w:sz="4" w:space="0" w:color="auto"/>
              <w:bottom w:val="single" w:sz="4" w:space="0" w:color="auto"/>
              <w:right w:val="single" w:sz="4" w:space="0" w:color="auto"/>
            </w:tcBorders>
            <w:hideMark/>
          </w:tcPr>
          <w:p w14:paraId="2436FC79" w14:textId="77777777" w:rsidR="00615599" w:rsidRPr="00E107EF" w:rsidRDefault="00615599" w:rsidP="00E107EF">
            <w:pPr>
              <w:spacing w:line="240" w:lineRule="atLeast"/>
              <w:rPr>
                <w:lang w:val="lt-LT"/>
              </w:rPr>
            </w:pPr>
            <w:r w:rsidRPr="00E107EF">
              <w:rPr>
                <w:lang w:val="lt-LT"/>
              </w:rPr>
              <w:t>Neatitinka</w:t>
            </w:r>
          </w:p>
        </w:tc>
        <w:tc>
          <w:tcPr>
            <w:tcW w:w="391" w:type="pct"/>
            <w:tcBorders>
              <w:top w:val="single" w:sz="4" w:space="0" w:color="auto"/>
              <w:left w:val="single" w:sz="4" w:space="0" w:color="auto"/>
              <w:bottom w:val="single" w:sz="4" w:space="0" w:color="auto"/>
              <w:right w:val="single" w:sz="4" w:space="0" w:color="auto"/>
            </w:tcBorders>
          </w:tcPr>
          <w:p w14:paraId="6C8082D9" w14:textId="77777777" w:rsidR="00615599" w:rsidRPr="00E107EF" w:rsidRDefault="00615599" w:rsidP="00E107EF">
            <w:pPr>
              <w:spacing w:line="240" w:lineRule="atLeast"/>
              <w:rPr>
                <w:lang w:val="lt-LT"/>
              </w:rPr>
            </w:pPr>
          </w:p>
        </w:tc>
        <w:tc>
          <w:tcPr>
            <w:tcW w:w="612" w:type="pct"/>
            <w:tcBorders>
              <w:top w:val="single" w:sz="4" w:space="0" w:color="auto"/>
              <w:left w:val="single" w:sz="4" w:space="0" w:color="auto"/>
              <w:bottom w:val="single" w:sz="4" w:space="0" w:color="auto"/>
              <w:right w:val="single" w:sz="4" w:space="0" w:color="auto"/>
            </w:tcBorders>
            <w:hideMark/>
          </w:tcPr>
          <w:p w14:paraId="1928B752" w14:textId="77777777" w:rsidR="00615599" w:rsidRPr="00E107EF" w:rsidRDefault="00615599" w:rsidP="00E107EF">
            <w:pPr>
              <w:spacing w:line="240" w:lineRule="atLeast"/>
              <w:rPr>
                <w:lang w:val="lt-LT"/>
              </w:rPr>
            </w:pPr>
            <w:r w:rsidRPr="00E107EF">
              <w:rPr>
                <w:lang w:val="lt-LT"/>
              </w:rPr>
              <w:t>Pastabos</w:t>
            </w:r>
          </w:p>
        </w:tc>
        <w:tc>
          <w:tcPr>
            <w:tcW w:w="666" w:type="pct"/>
            <w:tcBorders>
              <w:top w:val="single" w:sz="4" w:space="0" w:color="auto"/>
              <w:left w:val="single" w:sz="4" w:space="0" w:color="auto"/>
              <w:bottom w:val="single" w:sz="4" w:space="0" w:color="auto"/>
              <w:right w:val="single" w:sz="4" w:space="0" w:color="auto"/>
            </w:tcBorders>
          </w:tcPr>
          <w:p w14:paraId="4A0D7B43" w14:textId="77777777" w:rsidR="00615599" w:rsidRPr="00E107EF" w:rsidRDefault="00615599" w:rsidP="00E107EF">
            <w:pPr>
              <w:spacing w:line="240" w:lineRule="atLeast"/>
              <w:rPr>
                <w:lang w:val="lt-LT"/>
              </w:rPr>
            </w:pPr>
          </w:p>
        </w:tc>
      </w:tr>
      <w:tr w:rsidR="00FF47BF" w:rsidRPr="00E107EF" w14:paraId="1CD56578" w14:textId="77777777" w:rsidTr="007651A7">
        <w:tc>
          <w:tcPr>
            <w:tcW w:w="1070" w:type="pct"/>
            <w:tcBorders>
              <w:top w:val="single" w:sz="4" w:space="0" w:color="auto"/>
              <w:left w:val="single" w:sz="4" w:space="0" w:color="auto"/>
              <w:bottom w:val="single" w:sz="4" w:space="0" w:color="auto"/>
              <w:right w:val="single" w:sz="4" w:space="0" w:color="auto"/>
            </w:tcBorders>
            <w:hideMark/>
          </w:tcPr>
          <w:p w14:paraId="35EEB9E4" w14:textId="77777777" w:rsidR="00615599" w:rsidRPr="00E107EF" w:rsidRDefault="00615599" w:rsidP="00E107EF">
            <w:pPr>
              <w:spacing w:line="240" w:lineRule="atLeast"/>
              <w:rPr>
                <w:lang w:val="lt-LT"/>
              </w:rPr>
            </w:pPr>
            <w:r w:rsidRPr="00E107EF">
              <w:rPr>
                <w:lang w:val="lt-LT"/>
              </w:rPr>
              <w:t>Ugdymo aplinka</w:t>
            </w:r>
          </w:p>
        </w:tc>
        <w:tc>
          <w:tcPr>
            <w:tcW w:w="515" w:type="pct"/>
            <w:tcBorders>
              <w:top w:val="single" w:sz="4" w:space="0" w:color="auto"/>
              <w:left w:val="single" w:sz="4" w:space="0" w:color="auto"/>
              <w:bottom w:val="single" w:sz="4" w:space="0" w:color="auto"/>
              <w:right w:val="single" w:sz="4" w:space="0" w:color="auto"/>
            </w:tcBorders>
            <w:hideMark/>
          </w:tcPr>
          <w:p w14:paraId="225E3D0B" w14:textId="77777777" w:rsidR="00615599" w:rsidRPr="00E107EF" w:rsidRDefault="00615599" w:rsidP="00E107EF">
            <w:pPr>
              <w:spacing w:line="240" w:lineRule="atLeast"/>
              <w:rPr>
                <w:lang w:val="lt-LT"/>
              </w:rPr>
            </w:pPr>
            <w:r w:rsidRPr="00E107EF">
              <w:rPr>
                <w:lang w:val="lt-LT"/>
              </w:rPr>
              <w:t>Atitinka</w:t>
            </w:r>
          </w:p>
        </w:tc>
        <w:tc>
          <w:tcPr>
            <w:tcW w:w="257" w:type="pct"/>
            <w:tcBorders>
              <w:top w:val="single" w:sz="4" w:space="0" w:color="auto"/>
              <w:left w:val="single" w:sz="4" w:space="0" w:color="auto"/>
              <w:bottom w:val="single" w:sz="4" w:space="0" w:color="auto"/>
              <w:right w:val="single" w:sz="4" w:space="0" w:color="auto"/>
            </w:tcBorders>
          </w:tcPr>
          <w:p w14:paraId="145897FB" w14:textId="77777777" w:rsidR="00615599" w:rsidRPr="00E107EF" w:rsidRDefault="00615599" w:rsidP="00E107EF">
            <w:pPr>
              <w:spacing w:line="240" w:lineRule="atLeast"/>
              <w:rPr>
                <w:lang w:val="lt-LT"/>
              </w:rPr>
            </w:pPr>
          </w:p>
        </w:tc>
        <w:tc>
          <w:tcPr>
            <w:tcW w:w="575" w:type="pct"/>
            <w:tcBorders>
              <w:top w:val="single" w:sz="4" w:space="0" w:color="auto"/>
              <w:left w:val="single" w:sz="4" w:space="0" w:color="auto"/>
              <w:bottom w:val="single" w:sz="4" w:space="0" w:color="auto"/>
              <w:right w:val="single" w:sz="4" w:space="0" w:color="auto"/>
            </w:tcBorders>
            <w:hideMark/>
          </w:tcPr>
          <w:p w14:paraId="25CB2884" w14:textId="77777777" w:rsidR="00615599" w:rsidRPr="00E107EF" w:rsidRDefault="00615599" w:rsidP="00E107EF">
            <w:pPr>
              <w:spacing w:line="240" w:lineRule="atLeast"/>
              <w:rPr>
                <w:lang w:val="lt-LT"/>
              </w:rPr>
            </w:pPr>
            <w:r w:rsidRPr="00E107EF">
              <w:rPr>
                <w:lang w:val="lt-LT"/>
              </w:rPr>
              <w:t>Iš dalies</w:t>
            </w:r>
          </w:p>
        </w:tc>
        <w:tc>
          <w:tcPr>
            <w:tcW w:w="290" w:type="pct"/>
            <w:tcBorders>
              <w:top w:val="single" w:sz="4" w:space="0" w:color="auto"/>
              <w:left w:val="single" w:sz="4" w:space="0" w:color="auto"/>
              <w:bottom w:val="single" w:sz="4" w:space="0" w:color="auto"/>
              <w:right w:val="single" w:sz="4" w:space="0" w:color="auto"/>
            </w:tcBorders>
          </w:tcPr>
          <w:p w14:paraId="7DDE097F" w14:textId="77777777" w:rsidR="00615599" w:rsidRPr="00E107EF" w:rsidRDefault="00615599" w:rsidP="00E107EF">
            <w:pPr>
              <w:spacing w:line="240" w:lineRule="atLeast"/>
              <w:rPr>
                <w:lang w:val="lt-LT"/>
              </w:rPr>
            </w:pPr>
          </w:p>
        </w:tc>
        <w:tc>
          <w:tcPr>
            <w:tcW w:w="624" w:type="pct"/>
            <w:tcBorders>
              <w:top w:val="single" w:sz="4" w:space="0" w:color="auto"/>
              <w:left w:val="single" w:sz="4" w:space="0" w:color="auto"/>
              <w:bottom w:val="single" w:sz="4" w:space="0" w:color="auto"/>
              <w:right w:val="single" w:sz="4" w:space="0" w:color="auto"/>
            </w:tcBorders>
            <w:hideMark/>
          </w:tcPr>
          <w:p w14:paraId="4A1F3A28" w14:textId="77777777" w:rsidR="00615599" w:rsidRPr="00E107EF" w:rsidRDefault="00615599" w:rsidP="00E107EF">
            <w:pPr>
              <w:spacing w:line="240" w:lineRule="atLeast"/>
              <w:rPr>
                <w:lang w:val="lt-LT"/>
              </w:rPr>
            </w:pPr>
            <w:r w:rsidRPr="00E107EF">
              <w:rPr>
                <w:lang w:val="lt-LT"/>
              </w:rPr>
              <w:t>Neatitinka</w:t>
            </w:r>
          </w:p>
        </w:tc>
        <w:tc>
          <w:tcPr>
            <w:tcW w:w="391" w:type="pct"/>
            <w:tcBorders>
              <w:top w:val="single" w:sz="4" w:space="0" w:color="auto"/>
              <w:left w:val="single" w:sz="4" w:space="0" w:color="auto"/>
              <w:bottom w:val="single" w:sz="4" w:space="0" w:color="auto"/>
              <w:right w:val="single" w:sz="4" w:space="0" w:color="auto"/>
            </w:tcBorders>
          </w:tcPr>
          <w:p w14:paraId="2B06F576" w14:textId="77777777" w:rsidR="00615599" w:rsidRPr="00E107EF" w:rsidRDefault="00615599" w:rsidP="00E107EF">
            <w:pPr>
              <w:spacing w:line="240" w:lineRule="atLeast"/>
              <w:rPr>
                <w:lang w:val="lt-LT"/>
              </w:rPr>
            </w:pPr>
          </w:p>
        </w:tc>
        <w:tc>
          <w:tcPr>
            <w:tcW w:w="612" w:type="pct"/>
            <w:tcBorders>
              <w:top w:val="single" w:sz="4" w:space="0" w:color="auto"/>
              <w:left w:val="single" w:sz="4" w:space="0" w:color="auto"/>
              <w:bottom w:val="single" w:sz="4" w:space="0" w:color="auto"/>
              <w:right w:val="single" w:sz="4" w:space="0" w:color="auto"/>
            </w:tcBorders>
            <w:hideMark/>
          </w:tcPr>
          <w:p w14:paraId="45037D0B" w14:textId="77777777" w:rsidR="00615599" w:rsidRPr="00E107EF" w:rsidRDefault="00615599" w:rsidP="00E107EF">
            <w:pPr>
              <w:spacing w:line="240" w:lineRule="atLeast"/>
              <w:rPr>
                <w:lang w:val="lt-LT"/>
              </w:rPr>
            </w:pPr>
            <w:r w:rsidRPr="00E107EF">
              <w:rPr>
                <w:lang w:val="lt-LT"/>
              </w:rPr>
              <w:t>Pastabos</w:t>
            </w:r>
          </w:p>
        </w:tc>
        <w:tc>
          <w:tcPr>
            <w:tcW w:w="666" w:type="pct"/>
            <w:tcBorders>
              <w:top w:val="single" w:sz="4" w:space="0" w:color="auto"/>
              <w:left w:val="single" w:sz="4" w:space="0" w:color="auto"/>
              <w:bottom w:val="single" w:sz="4" w:space="0" w:color="auto"/>
              <w:right w:val="single" w:sz="4" w:space="0" w:color="auto"/>
            </w:tcBorders>
          </w:tcPr>
          <w:p w14:paraId="31E0EC48" w14:textId="77777777" w:rsidR="00615599" w:rsidRPr="00E107EF" w:rsidRDefault="00615599" w:rsidP="00E107EF">
            <w:pPr>
              <w:spacing w:line="240" w:lineRule="atLeast"/>
              <w:rPr>
                <w:lang w:val="lt-LT"/>
              </w:rPr>
            </w:pPr>
          </w:p>
        </w:tc>
      </w:tr>
      <w:tr w:rsidR="00FF47BF" w:rsidRPr="00E107EF" w14:paraId="305318E0" w14:textId="77777777" w:rsidTr="007651A7">
        <w:tc>
          <w:tcPr>
            <w:tcW w:w="1070" w:type="pct"/>
            <w:tcBorders>
              <w:top w:val="single" w:sz="4" w:space="0" w:color="auto"/>
              <w:left w:val="single" w:sz="4" w:space="0" w:color="auto"/>
              <w:bottom w:val="single" w:sz="4" w:space="0" w:color="auto"/>
              <w:right w:val="single" w:sz="4" w:space="0" w:color="auto"/>
            </w:tcBorders>
            <w:hideMark/>
          </w:tcPr>
          <w:p w14:paraId="41A261DE" w14:textId="77777777" w:rsidR="00615599" w:rsidRPr="00E107EF" w:rsidRDefault="00615599" w:rsidP="00E107EF">
            <w:pPr>
              <w:spacing w:line="240" w:lineRule="atLeast"/>
              <w:rPr>
                <w:lang w:val="lt-LT"/>
              </w:rPr>
            </w:pPr>
            <w:r w:rsidRPr="00E107EF">
              <w:rPr>
                <w:lang w:val="lt-LT"/>
              </w:rPr>
              <w:t>Ugdymo priemonės</w:t>
            </w:r>
          </w:p>
        </w:tc>
        <w:tc>
          <w:tcPr>
            <w:tcW w:w="515" w:type="pct"/>
            <w:tcBorders>
              <w:top w:val="single" w:sz="4" w:space="0" w:color="auto"/>
              <w:left w:val="single" w:sz="4" w:space="0" w:color="auto"/>
              <w:bottom w:val="single" w:sz="4" w:space="0" w:color="auto"/>
              <w:right w:val="single" w:sz="4" w:space="0" w:color="auto"/>
            </w:tcBorders>
            <w:hideMark/>
          </w:tcPr>
          <w:p w14:paraId="0D91611C" w14:textId="77777777" w:rsidR="00615599" w:rsidRPr="00E107EF" w:rsidRDefault="00615599" w:rsidP="00E107EF">
            <w:pPr>
              <w:spacing w:line="240" w:lineRule="atLeast"/>
              <w:rPr>
                <w:lang w:val="lt-LT"/>
              </w:rPr>
            </w:pPr>
            <w:r w:rsidRPr="00E107EF">
              <w:rPr>
                <w:lang w:val="lt-LT"/>
              </w:rPr>
              <w:t>Atitinka</w:t>
            </w:r>
          </w:p>
        </w:tc>
        <w:tc>
          <w:tcPr>
            <w:tcW w:w="257" w:type="pct"/>
            <w:tcBorders>
              <w:top w:val="single" w:sz="4" w:space="0" w:color="auto"/>
              <w:left w:val="single" w:sz="4" w:space="0" w:color="auto"/>
              <w:bottom w:val="single" w:sz="4" w:space="0" w:color="auto"/>
              <w:right w:val="single" w:sz="4" w:space="0" w:color="auto"/>
            </w:tcBorders>
          </w:tcPr>
          <w:p w14:paraId="1D473263" w14:textId="77777777" w:rsidR="00615599" w:rsidRPr="00E107EF" w:rsidRDefault="00615599" w:rsidP="00E107EF">
            <w:pPr>
              <w:spacing w:line="240" w:lineRule="atLeast"/>
              <w:rPr>
                <w:lang w:val="lt-LT"/>
              </w:rPr>
            </w:pPr>
          </w:p>
        </w:tc>
        <w:tc>
          <w:tcPr>
            <w:tcW w:w="575" w:type="pct"/>
            <w:tcBorders>
              <w:top w:val="single" w:sz="4" w:space="0" w:color="auto"/>
              <w:left w:val="single" w:sz="4" w:space="0" w:color="auto"/>
              <w:bottom w:val="single" w:sz="4" w:space="0" w:color="auto"/>
              <w:right w:val="single" w:sz="4" w:space="0" w:color="auto"/>
            </w:tcBorders>
            <w:hideMark/>
          </w:tcPr>
          <w:p w14:paraId="4F64B0D1" w14:textId="77777777" w:rsidR="00615599" w:rsidRPr="00E107EF" w:rsidRDefault="00615599" w:rsidP="00E107EF">
            <w:pPr>
              <w:spacing w:line="240" w:lineRule="atLeast"/>
              <w:rPr>
                <w:lang w:val="lt-LT"/>
              </w:rPr>
            </w:pPr>
            <w:r w:rsidRPr="00E107EF">
              <w:rPr>
                <w:lang w:val="lt-LT"/>
              </w:rPr>
              <w:t>Iš dalies</w:t>
            </w:r>
          </w:p>
        </w:tc>
        <w:tc>
          <w:tcPr>
            <w:tcW w:w="290" w:type="pct"/>
            <w:tcBorders>
              <w:top w:val="single" w:sz="4" w:space="0" w:color="auto"/>
              <w:left w:val="single" w:sz="4" w:space="0" w:color="auto"/>
              <w:bottom w:val="single" w:sz="4" w:space="0" w:color="auto"/>
              <w:right w:val="single" w:sz="4" w:space="0" w:color="auto"/>
            </w:tcBorders>
          </w:tcPr>
          <w:p w14:paraId="64E02C3F" w14:textId="77777777" w:rsidR="00615599" w:rsidRPr="00E107EF" w:rsidRDefault="00615599" w:rsidP="00E107EF">
            <w:pPr>
              <w:spacing w:line="240" w:lineRule="atLeast"/>
              <w:rPr>
                <w:lang w:val="lt-LT"/>
              </w:rPr>
            </w:pPr>
          </w:p>
        </w:tc>
        <w:tc>
          <w:tcPr>
            <w:tcW w:w="624" w:type="pct"/>
            <w:tcBorders>
              <w:top w:val="single" w:sz="4" w:space="0" w:color="auto"/>
              <w:left w:val="single" w:sz="4" w:space="0" w:color="auto"/>
              <w:bottom w:val="single" w:sz="4" w:space="0" w:color="auto"/>
              <w:right w:val="single" w:sz="4" w:space="0" w:color="auto"/>
            </w:tcBorders>
            <w:hideMark/>
          </w:tcPr>
          <w:p w14:paraId="070E636D" w14:textId="77777777" w:rsidR="00615599" w:rsidRPr="00E107EF" w:rsidRDefault="00615599" w:rsidP="00E107EF">
            <w:pPr>
              <w:spacing w:line="240" w:lineRule="atLeast"/>
              <w:rPr>
                <w:lang w:val="lt-LT"/>
              </w:rPr>
            </w:pPr>
            <w:r w:rsidRPr="00E107EF">
              <w:rPr>
                <w:lang w:val="lt-LT"/>
              </w:rPr>
              <w:t>Neatitinka</w:t>
            </w:r>
          </w:p>
        </w:tc>
        <w:tc>
          <w:tcPr>
            <w:tcW w:w="391" w:type="pct"/>
            <w:tcBorders>
              <w:top w:val="single" w:sz="4" w:space="0" w:color="auto"/>
              <w:left w:val="single" w:sz="4" w:space="0" w:color="auto"/>
              <w:bottom w:val="single" w:sz="4" w:space="0" w:color="auto"/>
              <w:right w:val="single" w:sz="4" w:space="0" w:color="auto"/>
            </w:tcBorders>
          </w:tcPr>
          <w:p w14:paraId="4E090DB6" w14:textId="77777777" w:rsidR="00615599" w:rsidRPr="00E107EF" w:rsidRDefault="00615599" w:rsidP="00E107EF">
            <w:pPr>
              <w:spacing w:line="240" w:lineRule="atLeast"/>
              <w:rPr>
                <w:lang w:val="lt-LT"/>
              </w:rPr>
            </w:pPr>
          </w:p>
        </w:tc>
        <w:tc>
          <w:tcPr>
            <w:tcW w:w="612" w:type="pct"/>
            <w:tcBorders>
              <w:top w:val="single" w:sz="4" w:space="0" w:color="auto"/>
              <w:left w:val="single" w:sz="4" w:space="0" w:color="auto"/>
              <w:bottom w:val="single" w:sz="4" w:space="0" w:color="auto"/>
              <w:right w:val="single" w:sz="4" w:space="0" w:color="auto"/>
            </w:tcBorders>
            <w:hideMark/>
          </w:tcPr>
          <w:p w14:paraId="4C5FD309" w14:textId="77777777" w:rsidR="00615599" w:rsidRPr="00E107EF" w:rsidRDefault="00615599" w:rsidP="00E107EF">
            <w:pPr>
              <w:spacing w:line="240" w:lineRule="atLeast"/>
              <w:rPr>
                <w:lang w:val="lt-LT"/>
              </w:rPr>
            </w:pPr>
            <w:r w:rsidRPr="00E107EF">
              <w:rPr>
                <w:lang w:val="lt-LT"/>
              </w:rPr>
              <w:t>Pastabos</w:t>
            </w:r>
          </w:p>
        </w:tc>
        <w:tc>
          <w:tcPr>
            <w:tcW w:w="666" w:type="pct"/>
            <w:tcBorders>
              <w:top w:val="single" w:sz="4" w:space="0" w:color="auto"/>
              <w:left w:val="single" w:sz="4" w:space="0" w:color="auto"/>
              <w:bottom w:val="single" w:sz="4" w:space="0" w:color="auto"/>
              <w:right w:val="single" w:sz="4" w:space="0" w:color="auto"/>
            </w:tcBorders>
          </w:tcPr>
          <w:p w14:paraId="132FEAE5" w14:textId="77777777" w:rsidR="00615599" w:rsidRPr="00E107EF" w:rsidRDefault="00615599" w:rsidP="00E107EF">
            <w:pPr>
              <w:spacing w:line="240" w:lineRule="atLeast"/>
              <w:rPr>
                <w:lang w:val="lt-LT"/>
              </w:rPr>
            </w:pPr>
          </w:p>
        </w:tc>
      </w:tr>
      <w:tr w:rsidR="00FF47BF" w:rsidRPr="00E107EF" w14:paraId="7FA7AB7B" w14:textId="77777777" w:rsidTr="007651A7">
        <w:tc>
          <w:tcPr>
            <w:tcW w:w="1070" w:type="pct"/>
            <w:tcBorders>
              <w:top w:val="single" w:sz="4" w:space="0" w:color="auto"/>
              <w:left w:val="single" w:sz="4" w:space="0" w:color="auto"/>
              <w:bottom w:val="single" w:sz="4" w:space="0" w:color="auto"/>
              <w:right w:val="single" w:sz="4" w:space="0" w:color="auto"/>
            </w:tcBorders>
            <w:hideMark/>
          </w:tcPr>
          <w:p w14:paraId="2831BDE3" w14:textId="08112AE9" w:rsidR="00615599" w:rsidRPr="00E107EF" w:rsidRDefault="00FF47BF" w:rsidP="00E107EF">
            <w:pPr>
              <w:spacing w:line="240" w:lineRule="atLeast"/>
              <w:rPr>
                <w:lang w:val="lt-LT"/>
              </w:rPr>
            </w:pPr>
            <w:r w:rsidRPr="00E107EF">
              <w:rPr>
                <w:lang w:val="lt-LT"/>
              </w:rPr>
              <w:t>Dalyvių</w:t>
            </w:r>
            <w:r w:rsidR="00615599" w:rsidRPr="00E107EF">
              <w:rPr>
                <w:lang w:val="lt-LT"/>
              </w:rPr>
              <w:t xml:space="preserve"> skaičius grupėje</w:t>
            </w:r>
          </w:p>
        </w:tc>
        <w:tc>
          <w:tcPr>
            <w:tcW w:w="515" w:type="pct"/>
            <w:tcBorders>
              <w:top w:val="single" w:sz="4" w:space="0" w:color="auto"/>
              <w:left w:val="single" w:sz="4" w:space="0" w:color="auto"/>
              <w:bottom w:val="single" w:sz="4" w:space="0" w:color="auto"/>
              <w:right w:val="single" w:sz="4" w:space="0" w:color="auto"/>
            </w:tcBorders>
            <w:hideMark/>
          </w:tcPr>
          <w:p w14:paraId="174E7121" w14:textId="77777777" w:rsidR="00615599" w:rsidRPr="00E107EF" w:rsidRDefault="00615599" w:rsidP="00E107EF">
            <w:pPr>
              <w:spacing w:line="240" w:lineRule="atLeast"/>
              <w:rPr>
                <w:lang w:val="lt-LT"/>
              </w:rPr>
            </w:pPr>
            <w:r w:rsidRPr="00E107EF">
              <w:rPr>
                <w:lang w:val="lt-LT"/>
              </w:rPr>
              <w:t>Atitinka</w:t>
            </w:r>
          </w:p>
        </w:tc>
        <w:tc>
          <w:tcPr>
            <w:tcW w:w="257" w:type="pct"/>
            <w:tcBorders>
              <w:top w:val="single" w:sz="4" w:space="0" w:color="auto"/>
              <w:left w:val="single" w:sz="4" w:space="0" w:color="auto"/>
              <w:bottom w:val="single" w:sz="4" w:space="0" w:color="auto"/>
              <w:right w:val="single" w:sz="4" w:space="0" w:color="auto"/>
            </w:tcBorders>
          </w:tcPr>
          <w:p w14:paraId="3756B34A" w14:textId="77777777" w:rsidR="00615599" w:rsidRPr="00E107EF" w:rsidRDefault="00615599" w:rsidP="00E107EF">
            <w:pPr>
              <w:spacing w:line="240" w:lineRule="atLeast"/>
              <w:rPr>
                <w:lang w:val="lt-LT"/>
              </w:rPr>
            </w:pPr>
          </w:p>
        </w:tc>
        <w:tc>
          <w:tcPr>
            <w:tcW w:w="575" w:type="pct"/>
            <w:tcBorders>
              <w:top w:val="single" w:sz="4" w:space="0" w:color="auto"/>
              <w:left w:val="single" w:sz="4" w:space="0" w:color="auto"/>
              <w:bottom w:val="single" w:sz="4" w:space="0" w:color="auto"/>
              <w:right w:val="single" w:sz="4" w:space="0" w:color="auto"/>
            </w:tcBorders>
            <w:hideMark/>
          </w:tcPr>
          <w:p w14:paraId="1428EF7C" w14:textId="77777777" w:rsidR="00615599" w:rsidRPr="00E107EF" w:rsidRDefault="00615599" w:rsidP="00E107EF">
            <w:pPr>
              <w:spacing w:line="240" w:lineRule="atLeast"/>
              <w:rPr>
                <w:lang w:val="lt-LT"/>
              </w:rPr>
            </w:pPr>
            <w:r w:rsidRPr="00E107EF">
              <w:rPr>
                <w:lang w:val="lt-LT"/>
              </w:rPr>
              <w:t>Iš dalies</w:t>
            </w:r>
          </w:p>
        </w:tc>
        <w:tc>
          <w:tcPr>
            <w:tcW w:w="290" w:type="pct"/>
            <w:tcBorders>
              <w:top w:val="single" w:sz="4" w:space="0" w:color="auto"/>
              <w:left w:val="single" w:sz="4" w:space="0" w:color="auto"/>
              <w:bottom w:val="single" w:sz="4" w:space="0" w:color="auto"/>
              <w:right w:val="single" w:sz="4" w:space="0" w:color="auto"/>
            </w:tcBorders>
          </w:tcPr>
          <w:p w14:paraId="0178141C" w14:textId="77777777" w:rsidR="00615599" w:rsidRPr="00E107EF" w:rsidRDefault="00615599" w:rsidP="00E107EF">
            <w:pPr>
              <w:spacing w:line="240" w:lineRule="atLeast"/>
              <w:rPr>
                <w:lang w:val="lt-LT"/>
              </w:rPr>
            </w:pPr>
          </w:p>
        </w:tc>
        <w:tc>
          <w:tcPr>
            <w:tcW w:w="624" w:type="pct"/>
            <w:tcBorders>
              <w:top w:val="single" w:sz="4" w:space="0" w:color="auto"/>
              <w:left w:val="single" w:sz="4" w:space="0" w:color="auto"/>
              <w:bottom w:val="single" w:sz="4" w:space="0" w:color="auto"/>
              <w:right w:val="single" w:sz="4" w:space="0" w:color="auto"/>
            </w:tcBorders>
            <w:hideMark/>
          </w:tcPr>
          <w:p w14:paraId="76A82227" w14:textId="77777777" w:rsidR="00615599" w:rsidRPr="00E107EF" w:rsidRDefault="00615599" w:rsidP="00E107EF">
            <w:pPr>
              <w:spacing w:line="240" w:lineRule="atLeast"/>
              <w:rPr>
                <w:lang w:val="lt-LT"/>
              </w:rPr>
            </w:pPr>
            <w:r w:rsidRPr="00E107EF">
              <w:rPr>
                <w:lang w:val="lt-LT"/>
              </w:rPr>
              <w:t>Neatitinka</w:t>
            </w:r>
          </w:p>
        </w:tc>
        <w:tc>
          <w:tcPr>
            <w:tcW w:w="391" w:type="pct"/>
            <w:tcBorders>
              <w:top w:val="single" w:sz="4" w:space="0" w:color="auto"/>
              <w:left w:val="single" w:sz="4" w:space="0" w:color="auto"/>
              <w:bottom w:val="single" w:sz="4" w:space="0" w:color="auto"/>
              <w:right w:val="single" w:sz="4" w:space="0" w:color="auto"/>
            </w:tcBorders>
          </w:tcPr>
          <w:p w14:paraId="2B3323E9" w14:textId="77777777" w:rsidR="00615599" w:rsidRPr="00E107EF" w:rsidRDefault="00615599" w:rsidP="00E107EF">
            <w:pPr>
              <w:spacing w:line="240" w:lineRule="atLeast"/>
              <w:rPr>
                <w:lang w:val="lt-LT"/>
              </w:rPr>
            </w:pPr>
          </w:p>
        </w:tc>
        <w:tc>
          <w:tcPr>
            <w:tcW w:w="612" w:type="pct"/>
            <w:tcBorders>
              <w:top w:val="single" w:sz="4" w:space="0" w:color="auto"/>
              <w:left w:val="single" w:sz="4" w:space="0" w:color="auto"/>
              <w:bottom w:val="single" w:sz="4" w:space="0" w:color="auto"/>
              <w:right w:val="single" w:sz="4" w:space="0" w:color="auto"/>
            </w:tcBorders>
            <w:hideMark/>
          </w:tcPr>
          <w:p w14:paraId="63F57CAE" w14:textId="77777777" w:rsidR="00615599" w:rsidRPr="00E107EF" w:rsidRDefault="00615599" w:rsidP="00E107EF">
            <w:pPr>
              <w:spacing w:line="240" w:lineRule="atLeast"/>
              <w:rPr>
                <w:lang w:val="lt-LT"/>
              </w:rPr>
            </w:pPr>
            <w:r w:rsidRPr="00E107EF">
              <w:rPr>
                <w:lang w:val="lt-LT"/>
              </w:rPr>
              <w:t>Pastabos</w:t>
            </w:r>
          </w:p>
        </w:tc>
        <w:tc>
          <w:tcPr>
            <w:tcW w:w="666" w:type="pct"/>
            <w:tcBorders>
              <w:top w:val="single" w:sz="4" w:space="0" w:color="auto"/>
              <w:left w:val="single" w:sz="4" w:space="0" w:color="auto"/>
              <w:bottom w:val="single" w:sz="4" w:space="0" w:color="auto"/>
              <w:right w:val="single" w:sz="4" w:space="0" w:color="auto"/>
            </w:tcBorders>
          </w:tcPr>
          <w:p w14:paraId="5BBD13A6" w14:textId="77777777" w:rsidR="00615599" w:rsidRPr="00E107EF" w:rsidRDefault="00615599" w:rsidP="00E107EF">
            <w:pPr>
              <w:spacing w:line="240" w:lineRule="atLeast"/>
              <w:rPr>
                <w:lang w:val="lt-LT"/>
              </w:rPr>
            </w:pPr>
          </w:p>
        </w:tc>
      </w:tr>
      <w:tr w:rsidR="00FF47BF" w:rsidRPr="00E107EF" w14:paraId="19007CDD" w14:textId="77777777" w:rsidTr="007651A7">
        <w:tc>
          <w:tcPr>
            <w:tcW w:w="1070" w:type="pct"/>
            <w:tcBorders>
              <w:top w:val="single" w:sz="4" w:space="0" w:color="auto"/>
              <w:left w:val="single" w:sz="4" w:space="0" w:color="auto"/>
              <w:bottom w:val="single" w:sz="4" w:space="0" w:color="auto"/>
              <w:right w:val="single" w:sz="4" w:space="0" w:color="auto"/>
            </w:tcBorders>
          </w:tcPr>
          <w:p w14:paraId="5E6A8844" w14:textId="5DCC28CF" w:rsidR="00615599" w:rsidRPr="00E107EF" w:rsidRDefault="007651A7" w:rsidP="00E107EF">
            <w:pPr>
              <w:spacing w:line="240" w:lineRule="atLeast"/>
              <w:rPr>
                <w:lang w:val="lt-LT"/>
              </w:rPr>
            </w:pPr>
            <w:r w:rsidRPr="00E107EF">
              <w:rPr>
                <w:lang w:val="lt-LT"/>
              </w:rPr>
              <w:t>L</w:t>
            </w:r>
            <w:r w:rsidR="00615599" w:rsidRPr="00E107EF">
              <w:rPr>
                <w:lang w:val="lt-LT"/>
              </w:rPr>
              <w:t>ankomumas</w:t>
            </w:r>
          </w:p>
        </w:tc>
        <w:tc>
          <w:tcPr>
            <w:tcW w:w="515" w:type="pct"/>
            <w:tcBorders>
              <w:top w:val="single" w:sz="4" w:space="0" w:color="auto"/>
              <w:left w:val="single" w:sz="4" w:space="0" w:color="auto"/>
              <w:bottom w:val="single" w:sz="4" w:space="0" w:color="auto"/>
              <w:right w:val="single" w:sz="4" w:space="0" w:color="auto"/>
            </w:tcBorders>
          </w:tcPr>
          <w:p w14:paraId="37FA78D6" w14:textId="77777777" w:rsidR="00615599" w:rsidRPr="00E107EF" w:rsidRDefault="00615599" w:rsidP="00E107EF">
            <w:pPr>
              <w:spacing w:line="240" w:lineRule="atLeast"/>
              <w:rPr>
                <w:lang w:val="lt-LT"/>
              </w:rPr>
            </w:pPr>
            <w:r w:rsidRPr="00E107EF">
              <w:rPr>
                <w:lang w:val="lt-LT"/>
              </w:rPr>
              <w:t>Atitinka</w:t>
            </w:r>
          </w:p>
        </w:tc>
        <w:tc>
          <w:tcPr>
            <w:tcW w:w="257" w:type="pct"/>
            <w:tcBorders>
              <w:top w:val="single" w:sz="4" w:space="0" w:color="auto"/>
              <w:left w:val="single" w:sz="4" w:space="0" w:color="auto"/>
              <w:bottom w:val="single" w:sz="4" w:space="0" w:color="auto"/>
              <w:right w:val="single" w:sz="4" w:space="0" w:color="auto"/>
            </w:tcBorders>
          </w:tcPr>
          <w:p w14:paraId="1EFA854F" w14:textId="77777777" w:rsidR="00615599" w:rsidRPr="00E107EF" w:rsidRDefault="00615599" w:rsidP="00E107EF">
            <w:pPr>
              <w:spacing w:line="240" w:lineRule="atLeast"/>
              <w:rPr>
                <w:lang w:val="lt-LT"/>
              </w:rPr>
            </w:pPr>
          </w:p>
        </w:tc>
        <w:tc>
          <w:tcPr>
            <w:tcW w:w="575" w:type="pct"/>
            <w:tcBorders>
              <w:top w:val="single" w:sz="4" w:space="0" w:color="auto"/>
              <w:left w:val="single" w:sz="4" w:space="0" w:color="auto"/>
              <w:bottom w:val="single" w:sz="4" w:space="0" w:color="auto"/>
              <w:right w:val="single" w:sz="4" w:space="0" w:color="auto"/>
            </w:tcBorders>
          </w:tcPr>
          <w:p w14:paraId="0BD8D9D4" w14:textId="77777777" w:rsidR="00615599" w:rsidRPr="00E107EF" w:rsidRDefault="00615599" w:rsidP="00E107EF">
            <w:pPr>
              <w:spacing w:line="240" w:lineRule="atLeast"/>
              <w:rPr>
                <w:lang w:val="lt-LT"/>
              </w:rPr>
            </w:pPr>
            <w:r w:rsidRPr="00E107EF">
              <w:rPr>
                <w:lang w:val="lt-LT"/>
              </w:rPr>
              <w:t>Iš dalies</w:t>
            </w:r>
          </w:p>
        </w:tc>
        <w:tc>
          <w:tcPr>
            <w:tcW w:w="290" w:type="pct"/>
            <w:tcBorders>
              <w:top w:val="single" w:sz="4" w:space="0" w:color="auto"/>
              <w:left w:val="single" w:sz="4" w:space="0" w:color="auto"/>
              <w:bottom w:val="single" w:sz="4" w:space="0" w:color="auto"/>
              <w:right w:val="single" w:sz="4" w:space="0" w:color="auto"/>
            </w:tcBorders>
          </w:tcPr>
          <w:p w14:paraId="1929615A" w14:textId="77777777" w:rsidR="00615599" w:rsidRPr="00E107EF" w:rsidRDefault="00615599" w:rsidP="00E107EF">
            <w:pPr>
              <w:spacing w:line="240" w:lineRule="atLeast"/>
              <w:rPr>
                <w:lang w:val="lt-LT"/>
              </w:rPr>
            </w:pPr>
          </w:p>
        </w:tc>
        <w:tc>
          <w:tcPr>
            <w:tcW w:w="624" w:type="pct"/>
            <w:tcBorders>
              <w:top w:val="single" w:sz="4" w:space="0" w:color="auto"/>
              <w:left w:val="single" w:sz="4" w:space="0" w:color="auto"/>
              <w:bottom w:val="single" w:sz="4" w:space="0" w:color="auto"/>
              <w:right w:val="single" w:sz="4" w:space="0" w:color="auto"/>
            </w:tcBorders>
          </w:tcPr>
          <w:p w14:paraId="63886A2C" w14:textId="77777777" w:rsidR="00615599" w:rsidRPr="00E107EF" w:rsidRDefault="00615599" w:rsidP="00E107EF">
            <w:pPr>
              <w:spacing w:line="240" w:lineRule="atLeast"/>
              <w:rPr>
                <w:lang w:val="lt-LT"/>
              </w:rPr>
            </w:pPr>
            <w:r w:rsidRPr="00E107EF">
              <w:rPr>
                <w:lang w:val="lt-LT"/>
              </w:rPr>
              <w:t>Neatitinka</w:t>
            </w:r>
          </w:p>
        </w:tc>
        <w:tc>
          <w:tcPr>
            <w:tcW w:w="391" w:type="pct"/>
            <w:tcBorders>
              <w:top w:val="single" w:sz="4" w:space="0" w:color="auto"/>
              <w:left w:val="single" w:sz="4" w:space="0" w:color="auto"/>
              <w:bottom w:val="single" w:sz="4" w:space="0" w:color="auto"/>
              <w:right w:val="single" w:sz="4" w:space="0" w:color="auto"/>
            </w:tcBorders>
          </w:tcPr>
          <w:p w14:paraId="035E07D5" w14:textId="77777777" w:rsidR="00615599" w:rsidRPr="00E107EF" w:rsidRDefault="00615599" w:rsidP="00E107EF">
            <w:pPr>
              <w:spacing w:line="240" w:lineRule="atLeast"/>
              <w:rPr>
                <w:lang w:val="lt-LT"/>
              </w:rPr>
            </w:pPr>
          </w:p>
        </w:tc>
        <w:tc>
          <w:tcPr>
            <w:tcW w:w="612" w:type="pct"/>
            <w:tcBorders>
              <w:top w:val="single" w:sz="4" w:space="0" w:color="auto"/>
              <w:left w:val="single" w:sz="4" w:space="0" w:color="auto"/>
              <w:bottom w:val="single" w:sz="4" w:space="0" w:color="auto"/>
              <w:right w:val="single" w:sz="4" w:space="0" w:color="auto"/>
            </w:tcBorders>
          </w:tcPr>
          <w:p w14:paraId="495F34CB" w14:textId="77777777" w:rsidR="00615599" w:rsidRPr="00E107EF" w:rsidRDefault="00615599" w:rsidP="00E107EF">
            <w:pPr>
              <w:spacing w:line="240" w:lineRule="atLeast"/>
              <w:rPr>
                <w:lang w:val="lt-LT"/>
              </w:rPr>
            </w:pPr>
            <w:r w:rsidRPr="00E107EF">
              <w:rPr>
                <w:lang w:val="lt-LT"/>
              </w:rPr>
              <w:t>Pastabos</w:t>
            </w:r>
          </w:p>
        </w:tc>
        <w:tc>
          <w:tcPr>
            <w:tcW w:w="666" w:type="pct"/>
            <w:tcBorders>
              <w:top w:val="single" w:sz="4" w:space="0" w:color="auto"/>
              <w:left w:val="single" w:sz="4" w:space="0" w:color="auto"/>
              <w:bottom w:val="single" w:sz="4" w:space="0" w:color="auto"/>
              <w:right w:val="single" w:sz="4" w:space="0" w:color="auto"/>
            </w:tcBorders>
          </w:tcPr>
          <w:p w14:paraId="64793559" w14:textId="77777777" w:rsidR="00615599" w:rsidRPr="00E107EF" w:rsidRDefault="00615599" w:rsidP="00E107EF">
            <w:pPr>
              <w:spacing w:line="240" w:lineRule="atLeast"/>
              <w:rPr>
                <w:lang w:val="lt-LT"/>
              </w:rPr>
            </w:pPr>
          </w:p>
        </w:tc>
      </w:tr>
      <w:tr w:rsidR="00FF47BF" w:rsidRPr="00E107EF" w14:paraId="12A8B6D8" w14:textId="77777777" w:rsidTr="007651A7">
        <w:tc>
          <w:tcPr>
            <w:tcW w:w="1070" w:type="pct"/>
            <w:tcBorders>
              <w:top w:val="single" w:sz="4" w:space="0" w:color="auto"/>
              <w:left w:val="single" w:sz="4" w:space="0" w:color="auto"/>
              <w:bottom w:val="single" w:sz="4" w:space="0" w:color="auto"/>
              <w:right w:val="single" w:sz="4" w:space="0" w:color="auto"/>
            </w:tcBorders>
            <w:hideMark/>
          </w:tcPr>
          <w:p w14:paraId="42C2E27B" w14:textId="07FEA1CD" w:rsidR="00615599" w:rsidRPr="00E107EF" w:rsidRDefault="00FF47BF" w:rsidP="00E107EF">
            <w:pPr>
              <w:spacing w:line="240" w:lineRule="atLeast"/>
              <w:rPr>
                <w:lang w:val="lt-LT"/>
              </w:rPr>
            </w:pPr>
            <w:r w:rsidRPr="00E107EF">
              <w:rPr>
                <w:lang w:val="lt-LT"/>
              </w:rPr>
              <w:t>Tema</w:t>
            </w:r>
          </w:p>
        </w:tc>
        <w:tc>
          <w:tcPr>
            <w:tcW w:w="515" w:type="pct"/>
            <w:tcBorders>
              <w:top w:val="single" w:sz="4" w:space="0" w:color="auto"/>
              <w:left w:val="single" w:sz="4" w:space="0" w:color="auto"/>
              <w:bottom w:val="single" w:sz="4" w:space="0" w:color="auto"/>
              <w:right w:val="single" w:sz="4" w:space="0" w:color="auto"/>
            </w:tcBorders>
            <w:hideMark/>
          </w:tcPr>
          <w:p w14:paraId="49776B5D" w14:textId="77777777" w:rsidR="00615599" w:rsidRPr="00E107EF" w:rsidRDefault="00615599" w:rsidP="00E107EF">
            <w:pPr>
              <w:spacing w:line="240" w:lineRule="atLeast"/>
              <w:rPr>
                <w:lang w:val="lt-LT"/>
              </w:rPr>
            </w:pPr>
            <w:r w:rsidRPr="00E107EF">
              <w:rPr>
                <w:lang w:val="lt-LT"/>
              </w:rPr>
              <w:t>Atitinka</w:t>
            </w:r>
          </w:p>
        </w:tc>
        <w:tc>
          <w:tcPr>
            <w:tcW w:w="257" w:type="pct"/>
            <w:tcBorders>
              <w:top w:val="single" w:sz="4" w:space="0" w:color="auto"/>
              <w:left w:val="single" w:sz="4" w:space="0" w:color="auto"/>
              <w:bottom w:val="single" w:sz="4" w:space="0" w:color="auto"/>
              <w:right w:val="single" w:sz="4" w:space="0" w:color="auto"/>
            </w:tcBorders>
          </w:tcPr>
          <w:p w14:paraId="055EB118" w14:textId="77777777" w:rsidR="00615599" w:rsidRPr="00E107EF" w:rsidRDefault="00615599" w:rsidP="00E107EF">
            <w:pPr>
              <w:spacing w:line="240" w:lineRule="atLeast"/>
              <w:rPr>
                <w:lang w:val="lt-LT"/>
              </w:rPr>
            </w:pPr>
          </w:p>
        </w:tc>
        <w:tc>
          <w:tcPr>
            <w:tcW w:w="575" w:type="pct"/>
            <w:tcBorders>
              <w:top w:val="single" w:sz="4" w:space="0" w:color="auto"/>
              <w:left w:val="single" w:sz="4" w:space="0" w:color="auto"/>
              <w:bottom w:val="single" w:sz="4" w:space="0" w:color="auto"/>
              <w:right w:val="single" w:sz="4" w:space="0" w:color="auto"/>
            </w:tcBorders>
            <w:hideMark/>
          </w:tcPr>
          <w:p w14:paraId="1CBCA52F" w14:textId="77777777" w:rsidR="00615599" w:rsidRPr="00E107EF" w:rsidRDefault="00615599" w:rsidP="00E107EF">
            <w:pPr>
              <w:spacing w:line="240" w:lineRule="atLeast"/>
              <w:rPr>
                <w:lang w:val="lt-LT"/>
              </w:rPr>
            </w:pPr>
            <w:r w:rsidRPr="00E107EF">
              <w:rPr>
                <w:lang w:val="lt-LT"/>
              </w:rPr>
              <w:t>Iš dalies</w:t>
            </w:r>
          </w:p>
        </w:tc>
        <w:tc>
          <w:tcPr>
            <w:tcW w:w="290" w:type="pct"/>
            <w:tcBorders>
              <w:top w:val="single" w:sz="4" w:space="0" w:color="auto"/>
              <w:left w:val="single" w:sz="4" w:space="0" w:color="auto"/>
              <w:bottom w:val="single" w:sz="4" w:space="0" w:color="auto"/>
              <w:right w:val="single" w:sz="4" w:space="0" w:color="auto"/>
            </w:tcBorders>
          </w:tcPr>
          <w:p w14:paraId="0C19D026" w14:textId="77777777" w:rsidR="00615599" w:rsidRPr="00E107EF" w:rsidRDefault="00615599" w:rsidP="00E107EF">
            <w:pPr>
              <w:spacing w:line="240" w:lineRule="atLeast"/>
              <w:rPr>
                <w:lang w:val="lt-LT"/>
              </w:rPr>
            </w:pPr>
          </w:p>
        </w:tc>
        <w:tc>
          <w:tcPr>
            <w:tcW w:w="624" w:type="pct"/>
            <w:tcBorders>
              <w:top w:val="single" w:sz="4" w:space="0" w:color="auto"/>
              <w:left w:val="single" w:sz="4" w:space="0" w:color="auto"/>
              <w:bottom w:val="single" w:sz="4" w:space="0" w:color="auto"/>
              <w:right w:val="single" w:sz="4" w:space="0" w:color="auto"/>
            </w:tcBorders>
            <w:hideMark/>
          </w:tcPr>
          <w:p w14:paraId="5552EDA3" w14:textId="77777777" w:rsidR="00615599" w:rsidRPr="00E107EF" w:rsidRDefault="00615599" w:rsidP="00E107EF">
            <w:pPr>
              <w:spacing w:line="240" w:lineRule="atLeast"/>
              <w:rPr>
                <w:lang w:val="lt-LT"/>
              </w:rPr>
            </w:pPr>
            <w:r w:rsidRPr="00E107EF">
              <w:rPr>
                <w:lang w:val="lt-LT"/>
              </w:rPr>
              <w:t>Neatitinka</w:t>
            </w:r>
          </w:p>
        </w:tc>
        <w:tc>
          <w:tcPr>
            <w:tcW w:w="391" w:type="pct"/>
            <w:tcBorders>
              <w:top w:val="single" w:sz="4" w:space="0" w:color="auto"/>
              <w:left w:val="single" w:sz="4" w:space="0" w:color="auto"/>
              <w:bottom w:val="single" w:sz="4" w:space="0" w:color="auto"/>
              <w:right w:val="single" w:sz="4" w:space="0" w:color="auto"/>
            </w:tcBorders>
          </w:tcPr>
          <w:p w14:paraId="69736A04" w14:textId="77777777" w:rsidR="00615599" w:rsidRPr="00E107EF" w:rsidRDefault="00615599" w:rsidP="00E107EF">
            <w:pPr>
              <w:spacing w:line="240" w:lineRule="atLeast"/>
              <w:rPr>
                <w:lang w:val="lt-LT"/>
              </w:rPr>
            </w:pPr>
          </w:p>
        </w:tc>
        <w:tc>
          <w:tcPr>
            <w:tcW w:w="612" w:type="pct"/>
            <w:tcBorders>
              <w:top w:val="single" w:sz="4" w:space="0" w:color="auto"/>
              <w:left w:val="single" w:sz="4" w:space="0" w:color="auto"/>
              <w:bottom w:val="single" w:sz="4" w:space="0" w:color="auto"/>
              <w:right w:val="single" w:sz="4" w:space="0" w:color="auto"/>
            </w:tcBorders>
            <w:hideMark/>
          </w:tcPr>
          <w:p w14:paraId="0BB71990" w14:textId="77777777" w:rsidR="00615599" w:rsidRPr="00E107EF" w:rsidRDefault="00615599" w:rsidP="00E107EF">
            <w:pPr>
              <w:spacing w:line="240" w:lineRule="atLeast"/>
              <w:rPr>
                <w:lang w:val="lt-LT"/>
              </w:rPr>
            </w:pPr>
            <w:r w:rsidRPr="00E107EF">
              <w:rPr>
                <w:lang w:val="lt-LT"/>
              </w:rPr>
              <w:t>Pastabos</w:t>
            </w:r>
          </w:p>
        </w:tc>
        <w:tc>
          <w:tcPr>
            <w:tcW w:w="666" w:type="pct"/>
            <w:tcBorders>
              <w:top w:val="single" w:sz="4" w:space="0" w:color="auto"/>
              <w:left w:val="single" w:sz="4" w:space="0" w:color="auto"/>
              <w:bottom w:val="single" w:sz="4" w:space="0" w:color="auto"/>
              <w:right w:val="single" w:sz="4" w:space="0" w:color="auto"/>
            </w:tcBorders>
          </w:tcPr>
          <w:p w14:paraId="0A5C5154" w14:textId="77777777" w:rsidR="00615599" w:rsidRPr="00E107EF" w:rsidRDefault="00615599" w:rsidP="00E107EF">
            <w:pPr>
              <w:spacing w:line="240" w:lineRule="atLeast"/>
              <w:rPr>
                <w:lang w:val="lt-LT"/>
              </w:rPr>
            </w:pPr>
          </w:p>
        </w:tc>
      </w:tr>
    </w:tbl>
    <w:p w14:paraId="051BE42C" w14:textId="77777777" w:rsidR="00615599" w:rsidRPr="00E107EF" w:rsidRDefault="00615599" w:rsidP="00E107EF">
      <w:pPr>
        <w:spacing w:line="240" w:lineRule="atLeast"/>
        <w:rPr>
          <w:b/>
          <w:lang w:val="lt-LT"/>
        </w:rPr>
      </w:pPr>
    </w:p>
    <w:p w14:paraId="1A0D22E9" w14:textId="77777777" w:rsidR="00615599" w:rsidRPr="00E107EF" w:rsidRDefault="00615599" w:rsidP="00E107EF">
      <w:pPr>
        <w:spacing w:line="240" w:lineRule="atLeast"/>
        <w:rPr>
          <w:lang w:val="lt-LT"/>
        </w:rPr>
      </w:pPr>
      <w:r w:rsidRPr="00E107EF">
        <w:rPr>
          <w:b/>
          <w:lang w:val="lt-LT"/>
        </w:rPr>
        <w:t xml:space="preserve">DOKUMENTAI </w:t>
      </w:r>
      <w:r w:rsidRPr="00E107EF">
        <w:rPr>
          <w:lang w:val="lt-LT"/>
        </w:rPr>
        <w:t>(Jei dokumentų trūksta, įrašomas skaičius, kiek jų yra ir kiek nėra)</w:t>
      </w:r>
    </w:p>
    <w:tbl>
      <w:tblPr>
        <w:tblStyle w:val="Lentelstinklelis"/>
        <w:tblW w:w="5000" w:type="pct"/>
        <w:tblLook w:val="04A0" w:firstRow="1" w:lastRow="0" w:firstColumn="1" w:lastColumn="0" w:noHBand="0" w:noVBand="1"/>
      </w:tblPr>
      <w:tblGrid>
        <w:gridCol w:w="2338"/>
        <w:gridCol w:w="576"/>
        <w:gridCol w:w="438"/>
        <w:gridCol w:w="789"/>
        <w:gridCol w:w="653"/>
        <w:gridCol w:w="1262"/>
        <w:gridCol w:w="507"/>
        <w:gridCol w:w="1056"/>
        <w:gridCol w:w="1896"/>
      </w:tblGrid>
      <w:tr w:rsidR="00A20CE1" w:rsidRPr="00E107EF" w14:paraId="2A626733" w14:textId="77777777" w:rsidTr="00A20CE1">
        <w:tc>
          <w:tcPr>
            <w:tcW w:w="1232" w:type="pct"/>
            <w:tcBorders>
              <w:top w:val="single" w:sz="4" w:space="0" w:color="auto"/>
              <w:left w:val="single" w:sz="4" w:space="0" w:color="auto"/>
              <w:bottom w:val="single" w:sz="4" w:space="0" w:color="auto"/>
              <w:right w:val="single" w:sz="4" w:space="0" w:color="auto"/>
            </w:tcBorders>
          </w:tcPr>
          <w:p w14:paraId="3D746154" w14:textId="67016113" w:rsidR="00A20CE1" w:rsidRPr="00E107EF" w:rsidRDefault="00A20CE1" w:rsidP="00A20CE1">
            <w:pPr>
              <w:spacing w:line="240" w:lineRule="atLeast"/>
              <w:rPr>
                <w:lang w:val="lt-LT"/>
              </w:rPr>
            </w:pPr>
            <w:r>
              <w:rPr>
                <w:lang w:val="lt-LT"/>
              </w:rPr>
              <w:t>Programos vykdytojo ir dalyvio sutartys</w:t>
            </w:r>
          </w:p>
        </w:tc>
        <w:tc>
          <w:tcPr>
            <w:tcW w:w="296" w:type="pct"/>
            <w:tcBorders>
              <w:top w:val="single" w:sz="4" w:space="0" w:color="auto"/>
              <w:left w:val="single" w:sz="4" w:space="0" w:color="auto"/>
              <w:bottom w:val="single" w:sz="4" w:space="0" w:color="auto"/>
              <w:right w:val="single" w:sz="4" w:space="0" w:color="auto"/>
            </w:tcBorders>
          </w:tcPr>
          <w:p w14:paraId="34C6ABDB" w14:textId="77ABDC84" w:rsidR="00A20CE1" w:rsidRPr="00E107EF" w:rsidRDefault="00A20CE1" w:rsidP="00A20CE1">
            <w:pPr>
              <w:spacing w:line="240" w:lineRule="atLeast"/>
              <w:rPr>
                <w:lang w:val="lt-LT"/>
              </w:rPr>
            </w:pPr>
            <w:r w:rsidRPr="00E107EF">
              <w:rPr>
                <w:lang w:val="lt-LT"/>
              </w:rPr>
              <w:t>Yra</w:t>
            </w:r>
          </w:p>
        </w:tc>
        <w:tc>
          <w:tcPr>
            <w:tcW w:w="233" w:type="pct"/>
            <w:tcBorders>
              <w:top w:val="single" w:sz="4" w:space="0" w:color="auto"/>
              <w:left w:val="single" w:sz="4" w:space="0" w:color="auto"/>
              <w:bottom w:val="single" w:sz="4" w:space="0" w:color="auto"/>
              <w:right w:val="single" w:sz="4" w:space="0" w:color="auto"/>
            </w:tcBorders>
          </w:tcPr>
          <w:p w14:paraId="44BBD051" w14:textId="77777777" w:rsidR="00A20CE1" w:rsidRPr="00E107EF" w:rsidRDefault="00A20CE1" w:rsidP="00A20CE1">
            <w:pPr>
              <w:spacing w:line="240" w:lineRule="atLeast"/>
              <w:rPr>
                <w:lang w:val="lt-LT"/>
              </w:rPr>
            </w:pPr>
          </w:p>
        </w:tc>
        <w:tc>
          <w:tcPr>
            <w:tcW w:w="417" w:type="pct"/>
            <w:tcBorders>
              <w:top w:val="single" w:sz="4" w:space="0" w:color="auto"/>
              <w:left w:val="single" w:sz="4" w:space="0" w:color="auto"/>
              <w:bottom w:val="single" w:sz="4" w:space="0" w:color="auto"/>
              <w:right w:val="single" w:sz="4" w:space="0" w:color="auto"/>
            </w:tcBorders>
          </w:tcPr>
          <w:p w14:paraId="74339282" w14:textId="1737BA4D" w:rsidR="00A20CE1" w:rsidRPr="00E107EF" w:rsidRDefault="00A20CE1" w:rsidP="00A20CE1">
            <w:pPr>
              <w:spacing w:line="240" w:lineRule="atLeast"/>
              <w:rPr>
                <w:lang w:val="lt-LT"/>
              </w:rPr>
            </w:pPr>
            <w:r w:rsidRPr="00E107EF">
              <w:rPr>
                <w:lang w:val="lt-LT"/>
              </w:rPr>
              <w:t>Nėra</w:t>
            </w:r>
          </w:p>
        </w:tc>
        <w:tc>
          <w:tcPr>
            <w:tcW w:w="346" w:type="pct"/>
            <w:tcBorders>
              <w:top w:val="single" w:sz="4" w:space="0" w:color="auto"/>
              <w:left w:val="single" w:sz="4" w:space="0" w:color="auto"/>
              <w:bottom w:val="single" w:sz="4" w:space="0" w:color="auto"/>
              <w:right w:val="single" w:sz="4" w:space="0" w:color="auto"/>
            </w:tcBorders>
          </w:tcPr>
          <w:p w14:paraId="79887252" w14:textId="77777777" w:rsidR="00A20CE1" w:rsidRPr="00E107EF" w:rsidRDefault="00A20CE1" w:rsidP="00A20CE1">
            <w:pPr>
              <w:spacing w:line="240" w:lineRule="atLeast"/>
              <w:rPr>
                <w:lang w:val="lt-LT"/>
              </w:rPr>
            </w:pPr>
          </w:p>
        </w:tc>
        <w:tc>
          <w:tcPr>
            <w:tcW w:w="666" w:type="pct"/>
            <w:tcBorders>
              <w:top w:val="single" w:sz="4" w:space="0" w:color="auto"/>
              <w:left w:val="single" w:sz="4" w:space="0" w:color="auto"/>
              <w:bottom w:val="single" w:sz="4" w:space="0" w:color="auto"/>
              <w:right w:val="single" w:sz="4" w:space="0" w:color="auto"/>
            </w:tcBorders>
          </w:tcPr>
          <w:p w14:paraId="02969F9D" w14:textId="4FF2E9AC" w:rsidR="00A20CE1" w:rsidRPr="00E107EF" w:rsidRDefault="00A20CE1" w:rsidP="00A20CE1">
            <w:pPr>
              <w:spacing w:line="240" w:lineRule="atLeast"/>
              <w:rPr>
                <w:lang w:val="lt-LT"/>
              </w:rPr>
            </w:pPr>
            <w:r w:rsidRPr="00E107EF">
              <w:rPr>
                <w:lang w:val="lt-LT"/>
              </w:rPr>
              <w:t>Neatitinka</w:t>
            </w:r>
          </w:p>
        </w:tc>
        <w:tc>
          <w:tcPr>
            <w:tcW w:w="269" w:type="pct"/>
            <w:tcBorders>
              <w:top w:val="single" w:sz="4" w:space="0" w:color="auto"/>
              <w:left w:val="single" w:sz="4" w:space="0" w:color="auto"/>
              <w:bottom w:val="single" w:sz="4" w:space="0" w:color="auto"/>
              <w:right w:val="single" w:sz="4" w:space="0" w:color="auto"/>
            </w:tcBorders>
          </w:tcPr>
          <w:p w14:paraId="67760C32" w14:textId="77777777" w:rsidR="00A20CE1" w:rsidRPr="00E107EF" w:rsidRDefault="00A20CE1" w:rsidP="00A20CE1">
            <w:pPr>
              <w:spacing w:line="240" w:lineRule="atLeast"/>
              <w:rPr>
                <w:lang w:val="lt-LT"/>
              </w:rPr>
            </w:pPr>
          </w:p>
        </w:tc>
        <w:tc>
          <w:tcPr>
            <w:tcW w:w="542" w:type="pct"/>
            <w:tcBorders>
              <w:top w:val="single" w:sz="4" w:space="0" w:color="auto"/>
              <w:left w:val="single" w:sz="4" w:space="0" w:color="auto"/>
              <w:bottom w:val="single" w:sz="4" w:space="0" w:color="auto"/>
              <w:right w:val="single" w:sz="4" w:space="0" w:color="auto"/>
            </w:tcBorders>
          </w:tcPr>
          <w:p w14:paraId="36BEC2EB" w14:textId="34FB5330" w:rsidR="00A20CE1" w:rsidRPr="00E107EF" w:rsidRDefault="00A20CE1" w:rsidP="00A20CE1">
            <w:pPr>
              <w:spacing w:line="240" w:lineRule="atLeast"/>
              <w:rPr>
                <w:lang w:val="lt-LT"/>
              </w:rPr>
            </w:pPr>
            <w:r w:rsidRPr="00E107EF">
              <w:rPr>
                <w:lang w:val="lt-LT"/>
              </w:rPr>
              <w:t xml:space="preserve">Pastabos </w:t>
            </w:r>
          </w:p>
        </w:tc>
        <w:tc>
          <w:tcPr>
            <w:tcW w:w="999" w:type="pct"/>
            <w:tcBorders>
              <w:top w:val="single" w:sz="4" w:space="0" w:color="auto"/>
              <w:left w:val="single" w:sz="4" w:space="0" w:color="auto"/>
              <w:bottom w:val="single" w:sz="4" w:space="0" w:color="auto"/>
              <w:right w:val="single" w:sz="4" w:space="0" w:color="auto"/>
            </w:tcBorders>
          </w:tcPr>
          <w:p w14:paraId="4F48794D" w14:textId="77777777" w:rsidR="00A20CE1" w:rsidRPr="00E107EF" w:rsidRDefault="00A20CE1" w:rsidP="00A20CE1">
            <w:pPr>
              <w:spacing w:line="240" w:lineRule="atLeast"/>
              <w:rPr>
                <w:lang w:val="lt-LT"/>
              </w:rPr>
            </w:pPr>
          </w:p>
        </w:tc>
      </w:tr>
      <w:tr w:rsidR="00A20CE1" w:rsidRPr="00E107EF" w14:paraId="177882CC" w14:textId="77777777" w:rsidTr="00A20CE1">
        <w:tc>
          <w:tcPr>
            <w:tcW w:w="1232" w:type="pct"/>
            <w:tcBorders>
              <w:top w:val="single" w:sz="4" w:space="0" w:color="auto"/>
              <w:left w:val="single" w:sz="4" w:space="0" w:color="auto"/>
              <w:bottom w:val="single" w:sz="4" w:space="0" w:color="auto"/>
              <w:right w:val="single" w:sz="4" w:space="0" w:color="auto"/>
            </w:tcBorders>
          </w:tcPr>
          <w:p w14:paraId="0500FD98" w14:textId="77777777" w:rsidR="00A20CE1" w:rsidRPr="00E107EF" w:rsidRDefault="00A20CE1" w:rsidP="00A20CE1">
            <w:pPr>
              <w:spacing w:line="240" w:lineRule="atLeast"/>
              <w:rPr>
                <w:lang w:val="lt-LT"/>
              </w:rPr>
            </w:pPr>
            <w:r w:rsidRPr="00E107EF">
              <w:rPr>
                <w:lang w:val="lt-LT"/>
              </w:rPr>
              <w:t>Lankomumo žurnalas</w:t>
            </w:r>
          </w:p>
        </w:tc>
        <w:tc>
          <w:tcPr>
            <w:tcW w:w="296" w:type="pct"/>
            <w:tcBorders>
              <w:top w:val="single" w:sz="4" w:space="0" w:color="auto"/>
              <w:left w:val="single" w:sz="4" w:space="0" w:color="auto"/>
              <w:bottom w:val="single" w:sz="4" w:space="0" w:color="auto"/>
              <w:right w:val="single" w:sz="4" w:space="0" w:color="auto"/>
            </w:tcBorders>
          </w:tcPr>
          <w:p w14:paraId="120D657F" w14:textId="77777777" w:rsidR="00A20CE1" w:rsidRPr="00E107EF" w:rsidRDefault="00A20CE1" w:rsidP="00A20CE1">
            <w:pPr>
              <w:spacing w:line="240" w:lineRule="atLeast"/>
              <w:rPr>
                <w:lang w:val="lt-LT"/>
              </w:rPr>
            </w:pPr>
            <w:r w:rsidRPr="00E107EF">
              <w:rPr>
                <w:lang w:val="lt-LT"/>
              </w:rPr>
              <w:t>Yra</w:t>
            </w:r>
          </w:p>
        </w:tc>
        <w:tc>
          <w:tcPr>
            <w:tcW w:w="233" w:type="pct"/>
            <w:tcBorders>
              <w:top w:val="single" w:sz="4" w:space="0" w:color="auto"/>
              <w:left w:val="single" w:sz="4" w:space="0" w:color="auto"/>
              <w:bottom w:val="single" w:sz="4" w:space="0" w:color="auto"/>
              <w:right w:val="single" w:sz="4" w:space="0" w:color="auto"/>
            </w:tcBorders>
          </w:tcPr>
          <w:p w14:paraId="26FB723C" w14:textId="77777777" w:rsidR="00A20CE1" w:rsidRPr="00E107EF" w:rsidRDefault="00A20CE1" w:rsidP="00A20CE1">
            <w:pPr>
              <w:spacing w:line="240" w:lineRule="atLeast"/>
              <w:rPr>
                <w:lang w:val="lt-LT"/>
              </w:rPr>
            </w:pPr>
          </w:p>
        </w:tc>
        <w:tc>
          <w:tcPr>
            <w:tcW w:w="417" w:type="pct"/>
            <w:tcBorders>
              <w:top w:val="single" w:sz="4" w:space="0" w:color="auto"/>
              <w:left w:val="single" w:sz="4" w:space="0" w:color="auto"/>
              <w:bottom w:val="single" w:sz="4" w:space="0" w:color="auto"/>
              <w:right w:val="single" w:sz="4" w:space="0" w:color="auto"/>
            </w:tcBorders>
          </w:tcPr>
          <w:p w14:paraId="175A2B03" w14:textId="77777777" w:rsidR="00A20CE1" w:rsidRPr="00E107EF" w:rsidRDefault="00A20CE1" w:rsidP="00A20CE1">
            <w:pPr>
              <w:spacing w:line="240" w:lineRule="atLeast"/>
              <w:rPr>
                <w:lang w:val="lt-LT"/>
              </w:rPr>
            </w:pPr>
            <w:r w:rsidRPr="00E107EF">
              <w:rPr>
                <w:lang w:val="lt-LT"/>
              </w:rPr>
              <w:t>Nėra</w:t>
            </w:r>
          </w:p>
        </w:tc>
        <w:tc>
          <w:tcPr>
            <w:tcW w:w="346" w:type="pct"/>
            <w:tcBorders>
              <w:top w:val="single" w:sz="4" w:space="0" w:color="auto"/>
              <w:left w:val="single" w:sz="4" w:space="0" w:color="auto"/>
              <w:bottom w:val="single" w:sz="4" w:space="0" w:color="auto"/>
              <w:right w:val="single" w:sz="4" w:space="0" w:color="auto"/>
            </w:tcBorders>
          </w:tcPr>
          <w:p w14:paraId="7930C2F1" w14:textId="77777777" w:rsidR="00A20CE1" w:rsidRPr="00E107EF" w:rsidRDefault="00A20CE1" w:rsidP="00A20CE1">
            <w:pPr>
              <w:spacing w:line="240" w:lineRule="atLeast"/>
              <w:rPr>
                <w:lang w:val="lt-LT"/>
              </w:rPr>
            </w:pPr>
          </w:p>
        </w:tc>
        <w:tc>
          <w:tcPr>
            <w:tcW w:w="666" w:type="pct"/>
            <w:tcBorders>
              <w:top w:val="single" w:sz="4" w:space="0" w:color="auto"/>
              <w:left w:val="single" w:sz="4" w:space="0" w:color="auto"/>
              <w:bottom w:val="single" w:sz="4" w:space="0" w:color="auto"/>
              <w:right w:val="single" w:sz="4" w:space="0" w:color="auto"/>
            </w:tcBorders>
          </w:tcPr>
          <w:p w14:paraId="5EB381DF" w14:textId="77777777" w:rsidR="00A20CE1" w:rsidRPr="00E107EF" w:rsidRDefault="00A20CE1" w:rsidP="00A20CE1">
            <w:pPr>
              <w:spacing w:line="240" w:lineRule="atLeast"/>
              <w:rPr>
                <w:lang w:val="lt-LT"/>
              </w:rPr>
            </w:pPr>
            <w:r w:rsidRPr="00E107EF">
              <w:rPr>
                <w:lang w:val="lt-LT"/>
              </w:rPr>
              <w:t>Neatitinka</w:t>
            </w:r>
          </w:p>
        </w:tc>
        <w:tc>
          <w:tcPr>
            <w:tcW w:w="269" w:type="pct"/>
            <w:tcBorders>
              <w:top w:val="single" w:sz="4" w:space="0" w:color="auto"/>
              <w:left w:val="single" w:sz="4" w:space="0" w:color="auto"/>
              <w:bottom w:val="single" w:sz="4" w:space="0" w:color="auto"/>
              <w:right w:val="single" w:sz="4" w:space="0" w:color="auto"/>
            </w:tcBorders>
          </w:tcPr>
          <w:p w14:paraId="278A3EA0" w14:textId="77777777" w:rsidR="00A20CE1" w:rsidRPr="00E107EF" w:rsidRDefault="00A20CE1" w:rsidP="00A20CE1">
            <w:pPr>
              <w:spacing w:line="240" w:lineRule="atLeast"/>
              <w:rPr>
                <w:lang w:val="lt-LT"/>
              </w:rPr>
            </w:pPr>
          </w:p>
        </w:tc>
        <w:tc>
          <w:tcPr>
            <w:tcW w:w="542" w:type="pct"/>
            <w:tcBorders>
              <w:top w:val="single" w:sz="4" w:space="0" w:color="auto"/>
              <w:left w:val="single" w:sz="4" w:space="0" w:color="auto"/>
              <w:bottom w:val="single" w:sz="4" w:space="0" w:color="auto"/>
              <w:right w:val="single" w:sz="4" w:space="0" w:color="auto"/>
            </w:tcBorders>
          </w:tcPr>
          <w:p w14:paraId="7D914834" w14:textId="77777777" w:rsidR="00A20CE1" w:rsidRPr="00E107EF" w:rsidRDefault="00A20CE1" w:rsidP="00A20CE1">
            <w:pPr>
              <w:spacing w:line="240" w:lineRule="atLeast"/>
              <w:rPr>
                <w:lang w:val="lt-LT"/>
              </w:rPr>
            </w:pPr>
            <w:r w:rsidRPr="00E107EF">
              <w:rPr>
                <w:lang w:val="lt-LT"/>
              </w:rPr>
              <w:t xml:space="preserve">Pastabos </w:t>
            </w:r>
          </w:p>
        </w:tc>
        <w:tc>
          <w:tcPr>
            <w:tcW w:w="999" w:type="pct"/>
            <w:tcBorders>
              <w:top w:val="single" w:sz="4" w:space="0" w:color="auto"/>
              <w:left w:val="single" w:sz="4" w:space="0" w:color="auto"/>
              <w:bottom w:val="single" w:sz="4" w:space="0" w:color="auto"/>
              <w:right w:val="single" w:sz="4" w:space="0" w:color="auto"/>
            </w:tcBorders>
          </w:tcPr>
          <w:p w14:paraId="498BE90D" w14:textId="77777777" w:rsidR="00A20CE1" w:rsidRPr="00E107EF" w:rsidRDefault="00A20CE1" w:rsidP="00A20CE1">
            <w:pPr>
              <w:spacing w:line="240" w:lineRule="atLeast"/>
              <w:rPr>
                <w:lang w:val="lt-LT"/>
              </w:rPr>
            </w:pPr>
          </w:p>
        </w:tc>
      </w:tr>
      <w:tr w:rsidR="00A20CE1" w:rsidRPr="00E107EF" w14:paraId="6677864F" w14:textId="77777777" w:rsidTr="00A20CE1">
        <w:tc>
          <w:tcPr>
            <w:tcW w:w="1232" w:type="pct"/>
            <w:tcBorders>
              <w:top w:val="single" w:sz="4" w:space="0" w:color="auto"/>
              <w:left w:val="single" w:sz="4" w:space="0" w:color="auto"/>
              <w:bottom w:val="single" w:sz="4" w:space="0" w:color="auto"/>
              <w:right w:val="single" w:sz="4" w:space="0" w:color="auto"/>
            </w:tcBorders>
          </w:tcPr>
          <w:p w14:paraId="053E953E" w14:textId="77777777" w:rsidR="00A20CE1" w:rsidRPr="00E107EF" w:rsidRDefault="00A20CE1" w:rsidP="00A20CE1">
            <w:pPr>
              <w:spacing w:line="240" w:lineRule="atLeast"/>
              <w:rPr>
                <w:lang w:val="lt-LT"/>
              </w:rPr>
            </w:pPr>
            <w:r w:rsidRPr="00E107EF">
              <w:rPr>
                <w:lang w:val="lt-LT"/>
              </w:rPr>
              <w:t>Anketinės apklausos</w:t>
            </w:r>
          </w:p>
        </w:tc>
        <w:tc>
          <w:tcPr>
            <w:tcW w:w="296" w:type="pct"/>
            <w:tcBorders>
              <w:top w:val="single" w:sz="4" w:space="0" w:color="auto"/>
              <w:left w:val="single" w:sz="4" w:space="0" w:color="auto"/>
              <w:bottom w:val="single" w:sz="4" w:space="0" w:color="auto"/>
              <w:right w:val="single" w:sz="4" w:space="0" w:color="auto"/>
            </w:tcBorders>
          </w:tcPr>
          <w:p w14:paraId="4CF029CA" w14:textId="77777777" w:rsidR="00A20CE1" w:rsidRPr="00E107EF" w:rsidRDefault="00A20CE1" w:rsidP="00A20CE1">
            <w:pPr>
              <w:spacing w:line="240" w:lineRule="atLeast"/>
              <w:rPr>
                <w:lang w:val="lt-LT"/>
              </w:rPr>
            </w:pPr>
            <w:r w:rsidRPr="00E107EF">
              <w:rPr>
                <w:lang w:val="lt-LT"/>
              </w:rPr>
              <w:t>Yra</w:t>
            </w:r>
          </w:p>
        </w:tc>
        <w:tc>
          <w:tcPr>
            <w:tcW w:w="233" w:type="pct"/>
            <w:tcBorders>
              <w:top w:val="single" w:sz="4" w:space="0" w:color="auto"/>
              <w:left w:val="single" w:sz="4" w:space="0" w:color="auto"/>
              <w:bottom w:val="single" w:sz="4" w:space="0" w:color="auto"/>
              <w:right w:val="single" w:sz="4" w:space="0" w:color="auto"/>
            </w:tcBorders>
          </w:tcPr>
          <w:p w14:paraId="3480020D" w14:textId="77777777" w:rsidR="00A20CE1" w:rsidRPr="00E107EF" w:rsidRDefault="00A20CE1" w:rsidP="00A20CE1">
            <w:pPr>
              <w:spacing w:line="240" w:lineRule="atLeast"/>
              <w:rPr>
                <w:lang w:val="lt-LT"/>
              </w:rPr>
            </w:pPr>
          </w:p>
        </w:tc>
        <w:tc>
          <w:tcPr>
            <w:tcW w:w="417" w:type="pct"/>
            <w:tcBorders>
              <w:top w:val="single" w:sz="4" w:space="0" w:color="auto"/>
              <w:left w:val="single" w:sz="4" w:space="0" w:color="auto"/>
              <w:bottom w:val="single" w:sz="4" w:space="0" w:color="auto"/>
              <w:right w:val="single" w:sz="4" w:space="0" w:color="auto"/>
            </w:tcBorders>
          </w:tcPr>
          <w:p w14:paraId="2DDB7421" w14:textId="77777777" w:rsidR="00A20CE1" w:rsidRPr="00E107EF" w:rsidRDefault="00A20CE1" w:rsidP="00A20CE1">
            <w:pPr>
              <w:spacing w:line="240" w:lineRule="atLeast"/>
              <w:rPr>
                <w:lang w:val="lt-LT"/>
              </w:rPr>
            </w:pPr>
            <w:r w:rsidRPr="00E107EF">
              <w:rPr>
                <w:lang w:val="lt-LT"/>
              </w:rPr>
              <w:t>Nėra</w:t>
            </w:r>
          </w:p>
        </w:tc>
        <w:tc>
          <w:tcPr>
            <w:tcW w:w="346" w:type="pct"/>
            <w:tcBorders>
              <w:top w:val="single" w:sz="4" w:space="0" w:color="auto"/>
              <w:left w:val="single" w:sz="4" w:space="0" w:color="auto"/>
              <w:bottom w:val="single" w:sz="4" w:space="0" w:color="auto"/>
              <w:right w:val="single" w:sz="4" w:space="0" w:color="auto"/>
            </w:tcBorders>
          </w:tcPr>
          <w:p w14:paraId="5702F3CC" w14:textId="77777777" w:rsidR="00A20CE1" w:rsidRPr="00E107EF" w:rsidRDefault="00A20CE1" w:rsidP="00A20CE1">
            <w:pPr>
              <w:spacing w:line="240" w:lineRule="atLeast"/>
              <w:rPr>
                <w:lang w:val="lt-LT"/>
              </w:rPr>
            </w:pPr>
          </w:p>
        </w:tc>
        <w:tc>
          <w:tcPr>
            <w:tcW w:w="666" w:type="pct"/>
            <w:tcBorders>
              <w:top w:val="single" w:sz="4" w:space="0" w:color="auto"/>
              <w:left w:val="single" w:sz="4" w:space="0" w:color="auto"/>
              <w:bottom w:val="single" w:sz="4" w:space="0" w:color="auto"/>
              <w:right w:val="single" w:sz="4" w:space="0" w:color="auto"/>
            </w:tcBorders>
          </w:tcPr>
          <w:p w14:paraId="274FC2D6" w14:textId="77777777" w:rsidR="00A20CE1" w:rsidRPr="00E107EF" w:rsidRDefault="00A20CE1" w:rsidP="00A20CE1">
            <w:pPr>
              <w:spacing w:line="240" w:lineRule="atLeast"/>
              <w:rPr>
                <w:lang w:val="lt-LT"/>
              </w:rPr>
            </w:pPr>
            <w:r w:rsidRPr="00E107EF">
              <w:rPr>
                <w:lang w:val="lt-LT"/>
              </w:rPr>
              <w:t>Neatitinka</w:t>
            </w:r>
          </w:p>
        </w:tc>
        <w:tc>
          <w:tcPr>
            <w:tcW w:w="269" w:type="pct"/>
            <w:tcBorders>
              <w:top w:val="single" w:sz="4" w:space="0" w:color="auto"/>
              <w:left w:val="single" w:sz="4" w:space="0" w:color="auto"/>
              <w:bottom w:val="single" w:sz="4" w:space="0" w:color="auto"/>
              <w:right w:val="single" w:sz="4" w:space="0" w:color="auto"/>
            </w:tcBorders>
          </w:tcPr>
          <w:p w14:paraId="39F24A88" w14:textId="77777777" w:rsidR="00A20CE1" w:rsidRPr="00E107EF" w:rsidRDefault="00A20CE1" w:rsidP="00A20CE1">
            <w:pPr>
              <w:spacing w:line="240" w:lineRule="atLeast"/>
              <w:rPr>
                <w:lang w:val="lt-LT"/>
              </w:rPr>
            </w:pPr>
          </w:p>
        </w:tc>
        <w:tc>
          <w:tcPr>
            <w:tcW w:w="542" w:type="pct"/>
            <w:tcBorders>
              <w:top w:val="single" w:sz="4" w:space="0" w:color="auto"/>
              <w:left w:val="single" w:sz="4" w:space="0" w:color="auto"/>
              <w:bottom w:val="single" w:sz="4" w:space="0" w:color="auto"/>
              <w:right w:val="single" w:sz="4" w:space="0" w:color="auto"/>
            </w:tcBorders>
          </w:tcPr>
          <w:p w14:paraId="1F22257D" w14:textId="77777777" w:rsidR="00A20CE1" w:rsidRPr="00E107EF" w:rsidRDefault="00A20CE1" w:rsidP="00A20CE1">
            <w:pPr>
              <w:spacing w:line="240" w:lineRule="atLeast"/>
              <w:rPr>
                <w:lang w:val="lt-LT"/>
              </w:rPr>
            </w:pPr>
            <w:r w:rsidRPr="00E107EF">
              <w:rPr>
                <w:lang w:val="lt-LT"/>
              </w:rPr>
              <w:t>Pastabos</w:t>
            </w:r>
          </w:p>
        </w:tc>
        <w:tc>
          <w:tcPr>
            <w:tcW w:w="999" w:type="pct"/>
            <w:tcBorders>
              <w:top w:val="single" w:sz="4" w:space="0" w:color="auto"/>
              <w:left w:val="single" w:sz="4" w:space="0" w:color="auto"/>
              <w:bottom w:val="single" w:sz="4" w:space="0" w:color="auto"/>
              <w:right w:val="single" w:sz="4" w:space="0" w:color="auto"/>
            </w:tcBorders>
          </w:tcPr>
          <w:p w14:paraId="7C04FD54" w14:textId="77777777" w:rsidR="00A20CE1" w:rsidRPr="00E107EF" w:rsidRDefault="00A20CE1" w:rsidP="00A20CE1">
            <w:pPr>
              <w:spacing w:line="240" w:lineRule="atLeast"/>
              <w:rPr>
                <w:lang w:val="lt-LT"/>
              </w:rPr>
            </w:pPr>
          </w:p>
        </w:tc>
      </w:tr>
      <w:tr w:rsidR="00A20CE1" w:rsidRPr="00E107EF" w14:paraId="45895F99" w14:textId="77777777" w:rsidTr="00A20CE1">
        <w:tc>
          <w:tcPr>
            <w:tcW w:w="1232" w:type="pct"/>
            <w:tcBorders>
              <w:top w:val="single" w:sz="4" w:space="0" w:color="auto"/>
              <w:left w:val="single" w:sz="4" w:space="0" w:color="auto"/>
              <w:bottom w:val="single" w:sz="4" w:space="0" w:color="auto"/>
              <w:right w:val="single" w:sz="4" w:space="0" w:color="auto"/>
            </w:tcBorders>
            <w:hideMark/>
          </w:tcPr>
          <w:p w14:paraId="51296ABF" w14:textId="0C44B12C" w:rsidR="00A20CE1" w:rsidRPr="00E107EF" w:rsidRDefault="00A20CE1" w:rsidP="00A20CE1">
            <w:pPr>
              <w:spacing w:line="240" w:lineRule="atLeast"/>
              <w:rPr>
                <w:lang w:val="lt-LT"/>
              </w:rPr>
            </w:pPr>
            <w:r w:rsidRPr="00E107EF">
              <w:rPr>
                <w:lang w:val="lt-LT"/>
              </w:rPr>
              <w:t xml:space="preserve">Kiti dokumentai </w:t>
            </w:r>
          </w:p>
        </w:tc>
        <w:tc>
          <w:tcPr>
            <w:tcW w:w="296" w:type="pct"/>
            <w:tcBorders>
              <w:top w:val="single" w:sz="4" w:space="0" w:color="auto"/>
              <w:left w:val="single" w:sz="4" w:space="0" w:color="auto"/>
              <w:bottom w:val="single" w:sz="4" w:space="0" w:color="auto"/>
              <w:right w:val="single" w:sz="4" w:space="0" w:color="auto"/>
            </w:tcBorders>
            <w:hideMark/>
          </w:tcPr>
          <w:p w14:paraId="3CF105B7" w14:textId="77777777" w:rsidR="00A20CE1" w:rsidRPr="00E107EF" w:rsidRDefault="00A20CE1" w:rsidP="00A20CE1">
            <w:pPr>
              <w:spacing w:line="240" w:lineRule="atLeast"/>
              <w:rPr>
                <w:lang w:val="lt-LT"/>
              </w:rPr>
            </w:pPr>
            <w:r w:rsidRPr="00E107EF">
              <w:rPr>
                <w:lang w:val="lt-LT"/>
              </w:rPr>
              <w:t>Yra</w:t>
            </w:r>
          </w:p>
        </w:tc>
        <w:tc>
          <w:tcPr>
            <w:tcW w:w="233" w:type="pct"/>
            <w:tcBorders>
              <w:top w:val="single" w:sz="4" w:space="0" w:color="auto"/>
              <w:left w:val="single" w:sz="4" w:space="0" w:color="auto"/>
              <w:bottom w:val="single" w:sz="4" w:space="0" w:color="auto"/>
              <w:right w:val="single" w:sz="4" w:space="0" w:color="auto"/>
            </w:tcBorders>
          </w:tcPr>
          <w:p w14:paraId="05751FA4" w14:textId="77777777" w:rsidR="00A20CE1" w:rsidRPr="00E107EF" w:rsidRDefault="00A20CE1" w:rsidP="00A20CE1">
            <w:pPr>
              <w:spacing w:line="240" w:lineRule="atLeast"/>
              <w:rPr>
                <w:lang w:val="lt-LT"/>
              </w:rPr>
            </w:pPr>
          </w:p>
        </w:tc>
        <w:tc>
          <w:tcPr>
            <w:tcW w:w="417" w:type="pct"/>
            <w:tcBorders>
              <w:top w:val="single" w:sz="4" w:space="0" w:color="auto"/>
              <w:left w:val="single" w:sz="4" w:space="0" w:color="auto"/>
              <w:bottom w:val="single" w:sz="4" w:space="0" w:color="auto"/>
              <w:right w:val="single" w:sz="4" w:space="0" w:color="auto"/>
            </w:tcBorders>
            <w:hideMark/>
          </w:tcPr>
          <w:p w14:paraId="794B881A" w14:textId="77777777" w:rsidR="00A20CE1" w:rsidRPr="00E107EF" w:rsidRDefault="00A20CE1" w:rsidP="00A20CE1">
            <w:pPr>
              <w:spacing w:line="240" w:lineRule="atLeast"/>
              <w:rPr>
                <w:lang w:val="lt-LT"/>
              </w:rPr>
            </w:pPr>
            <w:r w:rsidRPr="00E107EF">
              <w:rPr>
                <w:lang w:val="lt-LT"/>
              </w:rPr>
              <w:t>Nėra</w:t>
            </w:r>
          </w:p>
        </w:tc>
        <w:tc>
          <w:tcPr>
            <w:tcW w:w="346" w:type="pct"/>
            <w:tcBorders>
              <w:top w:val="single" w:sz="4" w:space="0" w:color="auto"/>
              <w:left w:val="single" w:sz="4" w:space="0" w:color="auto"/>
              <w:bottom w:val="single" w:sz="4" w:space="0" w:color="auto"/>
              <w:right w:val="single" w:sz="4" w:space="0" w:color="auto"/>
            </w:tcBorders>
          </w:tcPr>
          <w:p w14:paraId="61B1501E" w14:textId="77777777" w:rsidR="00A20CE1" w:rsidRPr="00E107EF" w:rsidRDefault="00A20CE1" w:rsidP="00A20CE1">
            <w:pPr>
              <w:spacing w:line="240" w:lineRule="atLeast"/>
              <w:rPr>
                <w:lang w:val="lt-LT"/>
              </w:rPr>
            </w:pPr>
          </w:p>
        </w:tc>
        <w:tc>
          <w:tcPr>
            <w:tcW w:w="666" w:type="pct"/>
            <w:tcBorders>
              <w:top w:val="single" w:sz="4" w:space="0" w:color="auto"/>
              <w:left w:val="single" w:sz="4" w:space="0" w:color="auto"/>
              <w:bottom w:val="single" w:sz="4" w:space="0" w:color="auto"/>
              <w:right w:val="single" w:sz="4" w:space="0" w:color="auto"/>
            </w:tcBorders>
            <w:hideMark/>
          </w:tcPr>
          <w:p w14:paraId="6A5B86B5" w14:textId="77777777" w:rsidR="00A20CE1" w:rsidRPr="00E107EF" w:rsidRDefault="00A20CE1" w:rsidP="00A20CE1">
            <w:pPr>
              <w:spacing w:line="240" w:lineRule="atLeast"/>
              <w:rPr>
                <w:lang w:val="lt-LT"/>
              </w:rPr>
            </w:pPr>
            <w:r w:rsidRPr="00E107EF">
              <w:rPr>
                <w:lang w:val="lt-LT"/>
              </w:rPr>
              <w:t>Neatitinka</w:t>
            </w:r>
          </w:p>
        </w:tc>
        <w:tc>
          <w:tcPr>
            <w:tcW w:w="269" w:type="pct"/>
            <w:tcBorders>
              <w:top w:val="single" w:sz="4" w:space="0" w:color="auto"/>
              <w:left w:val="single" w:sz="4" w:space="0" w:color="auto"/>
              <w:bottom w:val="single" w:sz="4" w:space="0" w:color="auto"/>
              <w:right w:val="single" w:sz="4" w:space="0" w:color="auto"/>
            </w:tcBorders>
          </w:tcPr>
          <w:p w14:paraId="544BB89A" w14:textId="77777777" w:rsidR="00A20CE1" w:rsidRPr="00E107EF" w:rsidRDefault="00A20CE1" w:rsidP="00A20CE1">
            <w:pPr>
              <w:spacing w:line="240" w:lineRule="atLeast"/>
              <w:rPr>
                <w:lang w:val="lt-LT"/>
              </w:rPr>
            </w:pPr>
          </w:p>
        </w:tc>
        <w:tc>
          <w:tcPr>
            <w:tcW w:w="542" w:type="pct"/>
            <w:tcBorders>
              <w:top w:val="single" w:sz="4" w:space="0" w:color="auto"/>
              <w:left w:val="single" w:sz="4" w:space="0" w:color="auto"/>
              <w:bottom w:val="single" w:sz="4" w:space="0" w:color="auto"/>
              <w:right w:val="single" w:sz="4" w:space="0" w:color="auto"/>
            </w:tcBorders>
            <w:hideMark/>
          </w:tcPr>
          <w:p w14:paraId="77F5C688" w14:textId="77777777" w:rsidR="00A20CE1" w:rsidRPr="00E107EF" w:rsidRDefault="00A20CE1" w:rsidP="00A20CE1">
            <w:pPr>
              <w:spacing w:line="240" w:lineRule="atLeast"/>
              <w:rPr>
                <w:lang w:val="lt-LT"/>
              </w:rPr>
            </w:pPr>
            <w:r w:rsidRPr="00E107EF">
              <w:rPr>
                <w:lang w:val="lt-LT"/>
              </w:rPr>
              <w:t>Pastabos</w:t>
            </w:r>
          </w:p>
        </w:tc>
        <w:tc>
          <w:tcPr>
            <w:tcW w:w="999" w:type="pct"/>
            <w:tcBorders>
              <w:top w:val="single" w:sz="4" w:space="0" w:color="auto"/>
              <w:left w:val="single" w:sz="4" w:space="0" w:color="auto"/>
              <w:bottom w:val="single" w:sz="4" w:space="0" w:color="auto"/>
              <w:right w:val="single" w:sz="4" w:space="0" w:color="auto"/>
            </w:tcBorders>
          </w:tcPr>
          <w:p w14:paraId="2ACE4066" w14:textId="77777777" w:rsidR="00A20CE1" w:rsidRPr="00E107EF" w:rsidRDefault="00A20CE1" w:rsidP="00A20CE1">
            <w:pPr>
              <w:spacing w:line="240" w:lineRule="atLeast"/>
              <w:rPr>
                <w:lang w:val="lt-LT"/>
              </w:rPr>
            </w:pPr>
          </w:p>
        </w:tc>
      </w:tr>
    </w:tbl>
    <w:p w14:paraId="4FC32A6B" w14:textId="77777777" w:rsidR="00615599" w:rsidRPr="00E107EF" w:rsidRDefault="00615599" w:rsidP="00E107EF">
      <w:pPr>
        <w:spacing w:line="240" w:lineRule="atLeast"/>
        <w:rPr>
          <w:b/>
          <w:lang w:val="lt-LT"/>
        </w:rPr>
      </w:pPr>
    </w:p>
    <w:p w14:paraId="0D3F2F21" w14:textId="6077EFCC" w:rsidR="00615599" w:rsidRPr="00E107EF" w:rsidRDefault="00615599" w:rsidP="00E107EF">
      <w:pPr>
        <w:spacing w:line="240" w:lineRule="atLeast"/>
        <w:rPr>
          <w:b/>
          <w:lang w:val="lt-LT"/>
        </w:rPr>
      </w:pPr>
      <w:r w:rsidRPr="00E107EF">
        <w:rPr>
          <w:b/>
          <w:lang w:val="lt-LT"/>
        </w:rPr>
        <w:t>IŠVADOS APIE STEBĖTĄ VEIKLĄ</w:t>
      </w:r>
    </w:p>
    <w:tbl>
      <w:tblPr>
        <w:tblStyle w:val="Lentelstinklelis"/>
        <w:tblW w:w="5000" w:type="pct"/>
        <w:tblLook w:val="04A0" w:firstRow="1" w:lastRow="0" w:firstColumn="1" w:lastColumn="0" w:noHBand="0" w:noVBand="1"/>
      </w:tblPr>
      <w:tblGrid>
        <w:gridCol w:w="3172"/>
        <w:gridCol w:w="6343"/>
      </w:tblGrid>
      <w:tr w:rsidR="00615599" w:rsidRPr="00E107EF" w14:paraId="33A3DF1A" w14:textId="77777777" w:rsidTr="00FF47BF">
        <w:trPr>
          <w:trHeight w:val="294"/>
        </w:trPr>
        <w:tc>
          <w:tcPr>
            <w:tcW w:w="1667" w:type="pct"/>
            <w:tcBorders>
              <w:top w:val="single" w:sz="4" w:space="0" w:color="auto"/>
              <w:left w:val="single" w:sz="4" w:space="0" w:color="auto"/>
              <w:bottom w:val="single" w:sz="4" w:space="0" w:color="auto"/>
              <w:right w:val="single" w:sz="4" w:space="0" w:color="auto"/>
            </w:tcBorders>
            <w:hideMark/>
          </w:tcPr>
          <w:p w14:paraId="4BFFB9D0" w14:textId="77777777" w:rsidR="00615599" w:rsidRPr="00E107EF" w:rsidRDefault="00615599" w:rsidP="00E107EF">
            <w:pPr>
              <w:spacing w:line="240" w:lineRule="atLeast"/>
              <w:rPr>
                <w:lang w:val="lt-LT"/>
              </w:rPr>
            </w:pPr>
            <w:r w:rsidRPr="00E107EF">
              <w:rPr>
                <w:lang w:val="lt-LT"/>
              </w:rPr>
              <w:t>Pastebėjimai</w:t>
            </w:r>
          </w:p>
        </w:tc>
        <w:tc>
          <w:tcPr>
            <w:tcW w:w="3333" w:type="pct"/>
            <w:tcBorders>
              <w:top w:val="single" w:sz="4" w:space="0" w:color="auto"/>
              <w:left w:val="single" w:sz="4" w:space="0" w:color="auto"/>
              <w:bottom w:val="single" w:sz="4" w:space="0" w:color="auto"/>
              <w:right w:val="single" w:sz="4" w:space="0" w:color="auto"/>
            </w:tcBorders>
          </w:tcPr>
          <w:p w14:paraId="2C883C93" w14:textId="77777777" w:rsidR="00615599" w:rsidRPr="00E107EF" w:rsidRDefault="00615599" w:rsidP="00E107EF">
            <w:pPr>
              <w:spacing w:line="240" w:lineRule="atLeast"/>
              <w:rPr>
                <w:lang w:val="lt-LT"/>
              </w:rPr>
            </w:pPr>
          </w:p>
          <w:p w14:paraId="0188AF58" w14:textId="77777777" w:rsidR="00615599" w:rsidRPr="00E107EF" w:rsidRDefault="00615599" w:rsidP="00E107EF">
            <w:pPr>
              <w:spacing w:line="240" w:lineRule="atLeast"/>
              <w:rPr>
                <w:lang w:val="lt-LT"/>
              </w:rPr>
            </w:pPr>
          </w:p>
          <w:p w14:paraId="73BB7192" w14:textId="77777777" w:rsidR="00615599" w:rsidRPr="00E107EF" w:rsidRDefault="00615599" w:rsidP="00E107EF">
            <w:pPr>
              <w:spacing w:line="240" w:lineRule="atLeast"/>
              <w:rPr>
                <w:lang w:val="lt-LT"/>
              </w:rPr>
            </w:pPr>
          </w:p>
          <w:p w14:paraId="7900ED7D" w14:textId="77777777" w:rsidR="00615599" w:rsidRPr="00E107EF" w:rsidRDefault="00615599" w:rsidP="00E107EF">
            <w:pPr>
              <w:spacing w:line="240" w:lineRule="atLeast"/>
              <w:rPr>
                <w:lang w:val="lt-LT"/>
              </w:rPr>
            </w:pPr>
          </w:p>
        </w:tc>
      </w:tr>
      <w:tr w:rsidR="00615599" w:rsidRPr="00E107EF" w14:paraId="7CE2B42E" w14:textId="77777777" w:rsidTr="00FF47BF">
        <w:trPr>
          <w:trHeight w:val="312"/>
        </w:trPr>
        <w:tc>
          <w:tcPr>
            <w:tcW w:w="1667" w:type="pct"/>
            <w:tcBorders>
              <w:top w:val="single" w:sz="4" w:space="0" w:color="auto"/>
              <w:left w:val="single" w:sz="4" w:space="0" w:color="auto"/>
              <w:bottom w:val="single" w:sz="4" w:space="0" w:color="auto"/>
              <w:right w:val="single" w:sz="4" w:space="0" w:color="auto"/>
            </w:tcBorders>
            <w:hideMark/>
          </w:tcPr>
          <w:p w14:paraId="30B2CAAD" w14:textId="6C4D9E33" w:rsidR="00615599" w:rsidRPr="00E107EF" w:rsidRDefault="00615599" w:rsidP="00E107EF">
            <w:pPr>
              <w:spacing w:line="240" w:lineRule="atLeast"/>
              <w:rPr>
                <w:lang w:val="lt-LT"/>
              </w:rPr>
            </w:pPr>
            <w:r w:rsidRPr="00E107EF">
              <w:rPr>
                <w:lang w:val="lt-LT"/>
              </w:rPr>
              <w:t xml:space="preserve">Nurodymai </w:t>
            </w:r>
            <w:r w:rsidR="00A20CE1">
              <w:rPr>
                <w:lang w:val="lt-LT"/>
              </w:rPr>
              <w:t>Programos vykdytojui</w:t>
            </w:r>
          </w:p>
        </w:tc>
        <w:tc>
          <w:tcPr>
            <w:tcW w:w="3333" w:type="pct"/>
            <w:tcBorders>
              <w:top w:val="single" w:sz="4" w:space="0" w:color="auto"/>
              <w:left w:val="single" w:sz="4" w:space="0" w:color="auto"/>
              <w:bottom w:val="single" w:sz="4" w:space="0" w:color="auto"/>
              <w:right w:val="single" w:sz="4" w:space="0" w:color="auto"/>
            </w:tcBorders>
          </w:tcPr>
          <w:p w14:paraId="56162DB5" w14:textId="77777777" w:rsidR="00615599" w:rsidRPr="00E107EF" w:rsidRDefault="00615599" w:rsidP="00E107EF">
            <w:pPr>
              <w:spacing w:line="240" w:lineRule="atLeast"/>
              <w:rPr>
                <w:lang w:val="lt-LT"/>
              </w:rPr>
            </w:pPr>
          </w:p>
          <w:p w14:paraId="2BE450F2" w14:textId="77777777" w:rsidR="00615599" w:rsidRPr="00E107EF" w:rsidRDefault="00615599" w:rsidP="00E107EF">
            <w:pPr>
              <w:spacing w:line="240" w:lineRule="atLeast"/>
              <w:rPr>
                <w:lang w:val="lt-LT"/>
              </w:rPr>
            </w:pPr>
          </w:p>
          <w:p w14:paraId="710225BC" w14:textId="77777777" w:rsidR="00615599" w:rsidRPr="00E107EF" w:rsidRDefault="00615599" w:rsidP="00E107EF">
            <w:pPr>
              <w:spacing w:line="240" w:lineRule="atLeast"/>
              <w:rPr>
                <w:lang w:val="lt-LT"/>
              </w:rPr>
            </w:pPr>
          </w:p>
          <w:p w14:paraId="7A6E849F" w14:textId="77777777" w:rsidR="00615599" w:rsidRPr="00E107EF" w:rsidRDefault="00615599" w:rsidP="00E107EF">
            <w:pPr>
              <w:spacing w:line="240" w:lineRule="atLeast"/>
              <w:rPr>
                <w:lang w:val="lt-LT"/>
              </w:rPr>
            </w:pPr>
          </w:p>
        </w:tc>
      </w:tr>
    </w:tbl>
    <w:p w14:paraId="2027429F" w14:textId="77777777" w:rsidR="00615599" w:rsidRPr="00E107EF" w:rsidRDefault="00615599" w:rsidP="00E107EF">
      <w:pPr>
        <w:spacing w:line="240" w:lineRule="atLeast"/>
        <w:rPr>
          <w:lang w:val="lt-LT"/>
        </w:rPr>
      </w:pPr>
    </w:p>
    <w:p w14:paraId="1D33959F" w14:textId="6722A1EC" w:rsidR="00615599" w:rsidRPr="00E107EF" w:rsidRDefault="00FF47BF" w:rsidP="00E107EF">
      <w:pPr>
        <w:spacing w:line="240" w:lineRule="atLeast"/>
        <w:rPr>
          <w:lang w:val="lt-LT"/>
        </w:rPr>
      </w:pPr>
      <w:r w:rsidRPr="00E107EF">
        <w:rPr>
          <w:lang w:val="lt-LT"/>
        </w:rPr>
        <w:t>Programos vykdytojas</w:t>
      </w:r>
      <w:r w:rsidR="00615599" w:rsidRPr="00E107EF">
        <w:rPr>
          <w:lang w:val="lt-LT"/>
        </w:rPr>
        <w:t xml:space="preserve">: susipažinau ir sutinku </w:t>
      </w:r>
      <w:r w:rsidR="00615599" w:rsidRPr="00E107EF">
        <w:rPr>
          <w:lang w:val="lt-LT"/>
        </w:rPr>
        <w:tab/>
      </w:r>
      <w:r w:rsidR="00615599" w:rsidRPr="00E107EF">
        <w:rPr>
          <w:lang w:val="lt-LT"/>
        </w:rPr>
        <w:tab/>
      </w:r>
      <w:r w:rsidR="00615599" w:rsidRPr="00E107EF">
        <w:rPr>
          <w:lang w:val="lt-LT"/>
        </w:rPr>
        <w:tab/>
      </w:r>
    </w:p>
    <w:p w14:paraId="5EFFAFA7" w14:textId="614F9D65" w:rsidR="00615599" w:rsidRPr="00E107EF" w:rsidRDefault="00615599" w:rsidP="00E107EF">
      <w:pPr>
        <w:spacing w:line="240" w:lineRule="atLeast"/>
        <w:rPr>
          <w:u w:val="single"/>
          <w:lang w:val="lt-LT"/>
        </w:rPr>
      </w:pPr>
      <w:r w:rsidRPr="00E107EF">
        <w:rPr>
          <w:lang w:val="lt-LT"/>
        </w:rPr>
        <w:t>Susipažinau, nesutinku (nesutikimo argumentai</w:t>
      </w:r>
      <w:r w:rsidR="00FF47BF" w:rsidRPr="00E107EF">
        <w:rPr>
          <w:lang w:val="lt-LT"/>
        </w:rPr>
        <w:t>)</w:t>
      </w:r>
      <w:r w:rsidRPr="00E107EF">
        <w:rPr>
          <w:u w:val="single"/>
          <w:lang w:val="lt-LT"/>
        </w:rPr>
        <w:t xml:space="preserve"> </w:t>
      </w:r>
    </w:p>
    <w:p w14:paraId="0782A0F3" w14:textId="4123A33A" w:rsidR="00615599" w:rsidRPr="00E107EF" w:rsidRDefault="00FF47BF" w:rsidP="00E107EF">
      <w:pPr>
        <w:pStyle w:val="Betarp"/>
        <w:spacing w:line="240" w:lineRule="atLeast"/>
        <w:rPr>
          <w:u w:val="single"/>
          <w:lang w:val="lt-LT"/>
        </w:rPr>
      </w:pPr>
      <w:r w:rsidRPr="00E107EF">
        <w:rPr>
          <w:lang w:val="lt-LT"/>
        </w:rPr>
        <w:t>Programos vykdytojo</w:t>
      </w:r>
      <w:r w:rsidR="00615599" w:rsidRPr="00E107EF">
        <w:rPr>
          <w:lang w:val="lt-LT"/>
        </w:rPr>
        <w:t xml:space="preserve"> vardas, pavardė, parašas</w:t>
      </w:r>
    </w:p>
    <w:p w14:paraId="39A475AD" w14:textId="1B2C0D19" w:rsidR="00615599" w:rsidRDefault="00615599" w:rsidP="00E107EF">
      <w:pPr>
        <w:pStyle w:val="Betarp"/>
        <w:spacing w:line="240" w:lineRule="atLeast"/>
        <w:rPr>
          <w:lang w:val="lt-LT"/>
        </w:rPr>
      </w:pPr>
      <w:r w:rsidRPr="00E107EF">
        <w:rPr>
          <w:lang w:val="lt-LT"/>
        </w:rPr>
        <w:t>Stebėseną atliko (vardas, pavardė, parašas)</w:t>
      </w:r>
    </w:p>
    <w:p w14:paraId="61A0878E" w14:textId="77777777" w:rsidR="00F579F1" w:rsidRDefault="00F579F1" w:rsidP="00E107EF">
      <w:pPr>
        <w:pStyle w:val="Betarp"/>
        <w:spacing w:line="240" w:lineRule="atLeast"/>
        <w:rPr>
          <w:lang w:val="lt-LT"/>
        </w:rPr>
      </w:pPr>
    </w:p>
    <w:p w14:paraId="6B8B5E5A" w14:textId="77777777" w:rsidR="00F579F1" w:rsidRDefault="00F579F1" w:rsidP="00E107EF">
      <w:pPr>
        <w:pStyle w:val="Betarp"/>
        <w:spacing w:line="240" w:lineRule="atLeast"/>
        <w:rPr>
          <w:lang w:val="lt-LT"/>
        </w:rPr>
      </w:pPr>
    </w:p>
    <w:p w14:paraId="587F2982" w14:textId="77777777" w:rsidR="00F579F1" w:rsidRDefault="00F579F1" w:rsidP="00E107EF">
      <w:pPr>
        <w:pStyle w:val="Betarp"/>
        <w:spacing w:line="240" w:lineRule="atLeast"/>
        <w:rPr>
          <w:lang w:val="lt-LT"/>
        </w:rPr>
      </w:pPr>
    </w:p>
    <w:p w14:paraId="38687A40" w14:textId="77777777" w:rsidR="00F579F1" w:rsidRPr="00E107EF" w:rsidRDefault="00F579F1" w:rsidP="00E107EF">
      <w:pPr>
        <w:pStyle w:val="Betarp"/>
        <w:spacing w:line="240" w:lineRule="atLeast"/>
        <w:rPr>
          <w:lang w:val="lt-LT"/>
        </w:rPr>
      </w:pPr>
    </w:p>
    <w:sectPr w:rsidR="00F579F1" w:rsidRPr="00E107EF" w:rsidSect="00726EF4">
      <w:type w:val="continuous"/>
      <w:pgSz w:w="11906" w:h="16838" w:code="9"/>
      <w:pgMar w:top="1134" w:right="680" w:bottom="0" w:left="1701" w:header="0"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55AFD0" w14:textId="77777777" w:rsidR="00C67982" w:rsidRDefault="00C67982">
      <w:r>
        <w:separator/>
      </w:r>
    </w:p>
  </w:endnote>
  <w:endnote w:type="continuationSeparator" w:id="0">
    <w:p w14:paraId="24A0462C" w14:textId="77777777" w:rsidR="00C67982" w:rsidRDefault="00C67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088351"/>
      <w:docPartObj>
        <w:docPartGallery w:val="Page Numbers (Bottom of Page)"/>
        <w:docPartUnique/>
      </w:docPartObj>
    </w:sdtPr>
    <w:sdtContent>
      <w:p w14:paraId="5188E9E7" w14:textId="79D1EAE6" w:rsidR="00C90B5B" w:rsidRDefault="00C90B5B">
        <w:pPr>
          <w:pStyle w:val="Porat"/>
          <w:jc w:val="right"/>
        </w:pPr>
        <w:r>
          <w:fldChar w:fldCharType="begin"/>
        </w:r>
        <w:r>
          <w:instrText>PAGE   \* MERGEFORMAT</w:instrText>
        </w:r>
        <w:r>
          <w:fldChar w:fldCharType="separate"/>
        </w:r>
        <w:r w:rsidR="000E6673" w:rsidRPr="000E6673">
          <w:rPr>
            <w:noProof/>
            <w:lang w:val="lt-LT"/>
          </w:rPr>
          <w:t>2</w:t>
        </w:r>
        <w:r>
          <w:fldChar w:fldCharType="end"/>
        </w:r>
      </w:p>
    </w:sdtContent>
  </w:sdt>
  <w:p w14:paraId="2E8F467E" w14:textId="77777777" w:rsidR="00C90B5B" w:rsidRDefault="00C90B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5F755" w14:textId="77777777" w:rsidR="00C67982" w:rsidRDefault="00C67982">
      <w:r>
        <w:separator/>
      </w:r>
    </w:p>
  </w:footnote>
  <w:footnote w:type="continuationSeparator" w:id="0">
    <w:p w14:paraId="7292945C" w14:textId="77777777" w:rsidR="00C67982" w:rsidRDefault="00C67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5C03" w14:textId="77777777" w:rsidR="00C90B5B" w:rsidRDefault="00C90B5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894B661" w14:textId="77777777" w:rsidR="00C90B5B" w:rsidRDefault="00C90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0A4E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0B1F47"/>
    <w:multiLevelType w:val="hybridMultilevel"/>
    <w:tmpl w:val="9418F54C"/>
    <w:lvl w:ilvl="0" w:tplc="EA5C70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2725CE"/>
    <w:multiLevelType w:val="multilevel"/>
    <w:tmpl w:val="174C2AD4"/>
    <w:lvl w:ilvl="0">
      <w:start w:val="7"/>
      <w:numFmt w:val="decimal"/>
      <w:lvlText w:val="%1."/>
      <w:lvlJc w:val="left"/>
      <w:pPr>
        <w:ind w:left="928" w:hanging="360"/>
      </w:pPr>
      <w:rPr>
        <w:rFonts w:cs="Times New Roman" w:hint="default"/>
        <w:b w:val="0"/>
        <w:bCs w:val="0"/>
      </w:rPr>
    </w:lvl>
    <w:lvl w:ilvl="1">
      <w:start w:val="1"/>
      <w:numFmt w:val="decimal"/>
      <w:isLgl/>
      <w:lvlText w:val="%1.%2."/>
      <w:lvlJc w:val="left"/>
      <w:pPr>
        <w:ind w:left="1183" w:hanging="615"/>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15:restartNumberingAfterBreak="0">
    <w:nsid w:val="077539D5"/>
    <w:multiLevelType w:val="hybridMultilevel"/>
    <w:tmpl w:val="F15260AA"/>
    <w:lvl w:ilvl="0" w:tplc="320C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73963"/>
    <w:multiLevelType w:val="hybridMultilevel"/>
    <w:tmpl w:val="507293AA"/>
    <w:lvl w:ilvl="0" w:tplc="011E5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E1FE7"/>
    <w:multiLevelType w:val="hybridMultilevel"/>
    <w:tmpl w:val="3530F68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C672C1"/>
    <w:multiLevelType w:val="multilevel"/>
    <w:tmpl w:val="6976759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52F7A"/>
    <w:multiLevelType w:val="multilevel"/>
    <w:tmpl w:val="FA50761E"/>
    <w:lvl w:ilvl="0">
      <w:start w:val="1"/>
      <w:numFmt w:val="decimal"/>
      <w:lvlText w:val="%1."/>
      <w:lvlJc w:val="left"/>
      <w:pPr>
        <w:tabs>
          <w:tab w:val="num" w:pos="1140"/>
        </w:tabs>
        <w:ind w:left="1140" w:hanging="360"/>
      </w:pPr>
      <w:rPr>
        <w:rFonts w:hint="default"/>
        <w:color w:val="auto"/>
      </w:rPr>
    </w:lvl>
    <w:lvl w:ilvl="1">
      <w:start w:val="1"/>
      <w:numFmt w:val="decimal"/>
      <w:isLgl/>
      <w:lvlText w:val="%1.%2."/>
      <w:lvlJc w:val="left"/>
      <w:pPr>
        <w:tabs>
          <w:tab w:val="num" w:pos="1140"/>
        </w:tabs>
        <w:ind w:left="1140" w:hanging="360"/>
      </w:pPr>
      <w:rPr>
        <w:rFonts w:hint="default"/>
      </w:rPr>
    </w:lvl>
    <w:lvl w:ilvl="2">
      <w:start w:val="1"/>
      <w:numFmt w:val="decimal"/>
      <w:isLgl/>
      <w:lvlText w:val="%1.%2.%3."/>
      <w:lvlJc w:val="left"/>
      <w:pPr>
        <w:tabs>
          <w:tab w:val="num" w:pos="1500"/>
        </w:tabs>
        <w:ind w:left="1500" w:hanging="720"/>
      </w:pPr>
      <w:rPr>
        <w:rFonts w:hint="default"/>
      </w:rPr>
    </w:lvl>
    <w:lvl w:ilvl="3">
      <w:start w:val="1"/>
      <w:numFmt w:val="decimal"/>
      <w:isLgl/>
      <w:lvlText w:val="%1.%2.%3.%4."/>
      <w:lvlJc w:val="left"/>
      <w:pPr>
        <w:tabs>
          <w:tab w:val="num" w:pos="1500"/>
        </w:tabs>
        <w:ind w:left="150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1860"/>
        </w:tabs>
        <w:ind w:left="1860" w:hanging="1080"/>
      </w:pPr>
      <w:rPr>
        <w:rFonts w:hint="default"/>
      </w:rPr>
    </w:lvl>
    <w:lvl w:ilvl="6">
      <w:start w:val="1"/>
      <w:numFmt w:val="decimal"/>
      <w:isLgl/>
      <w:lvlText w:val="%1.%2.%3.%4.%5.%6.%7."/>
      <w:lvlJc w:val="left"/>
      <w:pPr>
        <w:tabs>
          <w:tab w:val="num" w:pos="2220"/>
        </w:tabs>
        <w:ind w:left="2220" w:hanging="1440"/>
      </w:pPr>
      <w:rPr>
        <w:rFonts w:hint="default"/>
      </w:rPr>
    </w:lvl>
    <w:lvl w:ilvl="7">
      <w:start w:val="1"/>
      <w:numFmt w:val="decimal"/>
      <w:isLgl/>
      <w:lvlText w:val="%1.%2.%3.%4.%5.%6.%7.%8."/>
      <w:lvlJc w:val="left"/>
      <w:pPr>
        <w:tabs>
          <w:tab w:val="num" w:pos="2220"/>
        </w:tabs>
        <w:ind w:left="2220" w:hanging="1440"/>
      </w:pPr>
      <w:rPr>
        <w:rFonts w:hint="default"/>
      </w:rPr>
    </w:lvl>
    <w:lvl w:ilvl="8">
      <w:start w:val="1"/>
      <w:numFmt w:val="decimal"/>
      <w:isLgl/>
      <w:lvlText w:val="%1.%2.%3.%4.%5.%6.%7.%8.%9."/>
      <w:lvlJc w:val="left"/>
      <w:pPr>
        <w:tabs>
          <w:tab w:val="num" w:pos="2580"/>
        </w:tabs>
        <w:ind w:left="2580" w:hanging="1800"/>
      </w:pPr>
      <w:rPr>
        <w:rFonts w:hint="default"/>
      </w:rPr>
    </w:lvl>
  </w:abstractNum>
  <w:abstractNum w:abstractNumId="8" w15:restartNumberingAfterBreak="0">
    <w:nsid w:val="1A7D68A6"/>
    <w:multiLevelType w:val="hybridMultilevel"/>
    <w:tmpl w:val="96AE404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286612"/>
    <w:multiLevelType w:val="multilevel"/>
    <w:tmpl w:val="B5D2E02E"/>
    <w:lvl w:ilvl="0">
      <w:start w:val="7"/>
      <w:numFmt w:val="decimal"/>
      <w:lvlText w:val="%1."/>
      <w:lvlJc w:val="left"/>
      <w:pPr>
        <w:ind w:left="928" w:hanging="360"/>
      </w:pPr>
      <w:rPr>
        <w:rFonts w:cs="Times New Roman" w:hint="default"/>
        <w:b w:val="0"/>
        <w:bCs w:val="0"/>
      </w:rPr>
    </w:lvl>
    <w:lvl w:ilvl="1">
      <w:start w:val="9"/>
      <w:numFmt w:val="decimal"/>
      <w:lvlText w:val="%2."/>
      <w:lvlJc w:val="left"/>
      <w:pPr>
        <w:ind w:left="2346" w:hanging="360"/>
      </w:pPr>
      <w:rPr>
        <w:rFonts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0" w15:restartNumberingAfterBreak="0">
    <w:nsid w:val="237A2670"/>
    <w:multiLevelType w:val="multilevel"/>
    <w:tmpl w:val="611E245E"/>
    <w:lvl w:ilvl="0">
      <w:start w:val="1"/>
      <w:numFmt w:val="decimal"/>
      <w:lvlText w:val="%1."/>
      <w:lvlJc w:val="left"/>
      <w:pPr>
        <w:ind w:left="1069" w:hanging="360"/>
      </w:pPr>
      <w:rPr>
        <w:rFonts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3A76535"/>
    <w:multiLevelType w:val="hybridMultilevel"/>
    <w:tmpl w:val="DAF8F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8D77FDA"/>
    <w:multiLevelType w:val="hybridMultilevel"/>
    <w:tmpl w:val="54CECD3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9A60C87"/>
    <w:multiLevelType w:val="multilevel"/>
    <w:tmpl w:val="B066AFDA"/>
    <w:lvl w:ilvl="0">
      <w:start w:val="1"/>
      <w:numFmt w:val="decimal"/>
      <w:lvlText w:val="%1."/>
      <w:lvlJc w:val="left"/>
      <w:pPr>
        <w:ind w:left="540" w:hanging="540"/>
      </w:pPr>
      <w:rPr>
        <w:rFonts w:hint="default"/>
      </w:rPr>
    </w:lvl>
    <w:lvl w:ilvl="1">
      <w:start w:val="8"/>
      <w:numFmt w:val="decimal"/>
      <w:lvlText w:val="%1.%2."/>
      <w:lvlJc w:val="left"/>
      <w:pPr>
        <w:ind w:left="542" w:hanging="540"/>
      </w:pPr>
      <w:rPr>
        <w:rFonts w:hint="default"/>
      </w:rPr>
    </w:lvl>
    <w:lvl w:ilvl="2">
      <w:start w:val="8"/>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4" w15:restartNumberingAfterBreak="0">
    <w:nsid w:val="329702E6"/>
    <w:multiLevelType w:val="hybridMultilevel"/>
    <w:tmpl w:val="423C620C"/>
    <w:lvl w:ilvl="0" w:tplc="320C72FA">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7F1A7B"/>
    <w:multiLevelType w:val="hybridMultilevel"/>
    <w:tmpl w:val="C1F8CD76"/>
    <w:lvl w:ilvl="0" w:tplc="601C9258">
      <w:start w:val="3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6" w15:restartNumberingAfterBreak="0">
    <w:nsid w:val="39192156"/>
    <w:multiLevelType w:val="hybridMultilevel"/>
    <w:tmpl w:val="44D03C7C"/>
    <w:lvl w:ilvl="0" w:tplc="ABDE113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92F79D3"/>
    <w:multiLevelType w:val="hybridMultilevel"/>
    <w:tmpl w:val="4ACA98F0"/>
    <w:lvl w:ilvl="0" w:tplc="E7207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420C5"/>
    <w:multiLevelType w:val="multilevel"/>
    <w:tmpl w:val="88E8ABD0"/>
    <w:lvl w:ilvl="0">
      <w:start w:val="10"/>
      <w:numFmt w:val="decimal"/>
      <w:lvlText w:val="%1."/>
      <w:lvlJc w:val="left"/>
      <w:pPr>
        <w:ind w:left="480" w:hanging="480"/>
      </w:pPr>
      <w:rPr>
        <w:rFonts w:hint="default"/>
        <w:b w:val="0"/>
        <w:bCs w:val="0"/>
      </w:rPr>
    </w:lvl>
    <w:lvl w:ilvl="1">
      <w:start w:val="1"/>
      <w:numFmt w:val="decimal"/>
      <w:lvlText w:val="%1.%2."/>
      <w:lvlJc w:val="left"/>
      <w:pPr>
        <w:ind w:left="2018" w:hanging="72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974" w:hanging="108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930" w:hanging="144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886" w:hanging="1800"/>
      </w:pPr>
      <w:rPr>
        <w:rFonts w:hint="default"/>
      </w:rPr>
    </w:lvl>
    <w:lvl w:ilvl="8">
      <w:start w:val="1"/>
      <w:numFmt w:val="decimal"/>
      <w:lvlText w:val="%1.%2.%3.%4.%5.%6.%7.%8.%9."/>
      <w:lvlJc w:val="left"/>
      <w:pPr>
        <w:ind w:left="12184" w:hanging="1800"/>
      </w:pPr>
      <w:rPr>
        <w:rFonts w:hint="default"/>
      </w:rPr>
    </w:lvl>
  </w:abstractNum>
  <w:abstractNum w:abstractNumId="19" w15:restartNumberingAfterBreak="0">
    <w:nsid w:val="425E4247"/>
    <w:multiLevelType w:val="multilevel"/>
    <w:tmpl w:val="E5C68B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793E01"/>
    <w:multiLevelType w:val="multilevel"/>
    <w:tmpl w:val="E1CE2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74242F"/>
    <w:multiLevelType w:val="multilevel"/>
    <w:tmpl w:val="BCDA9FD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140"/>
        </w:tabs>
        <w:ind w:left="114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2" w15:restartNumberingAfterBreak="0">
    <w:nsid w:val="5AEA115C"/>
    <w:multiLevelType w:val="multilevel"/>
    <w:tmpl w:val="DCAA2350"/>
    <w:lvl w:ilvl="0">
      <w:start w:val="6"/>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5BC31891"/>
    <w:multiLevelType w:val="multilevel"/>
    <w:tmpl w:val="648230E2"/>
    <w:lvl w:ilvl="0">
      <w:start w:val="26"/>
      <w:numFmt w:val="decimal"/>
      <w:lvlText w:val="%1."/>
      <w:lvlJc w:val="left"/>
      <w:pPr>
        <w:ind w:left="928" w:hanging="360"/>
      </w:pPr>
      <w:rPr>
        <w:b w:val="0"/>
      </w:rPr>
    </w:lvl>
    <w:lvl w:ilvl="1">
      <w:start w:val="1"/>
      <w:numFmt w:val="decimal"/>
      <w:lvlText w:val="%1.%2."/>
      <w:lvlJc w:val="left"/>
      <w:pPr>
        <w:ind w:left="1069" w:hanging="360"/>
      </w:pPr>
      <w:rPr>
        <w:b w:val="0"/>
      </w:rPr>
    </w:lvl>
    <w:lvl w:ilvl="2">
      <w:start w:val="1"/>
      <w:numFmt w:val="decimal"/>
      <w:lvlText w:val="%1.%2.%3."/>
      <w:lvlJc w:val="left"/>
      <w:pPr>
        <w:ind w:left="1429" w:hanging="720"/>
      </w:pPr>
      <w:rPr>
        <w:b w:val="0"/>
      </w:r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4" w15:restartNumberingAfterBreak="0">
    <w:nsid w:val="628F6532"/>
    <w:multiLevelType w:val="multilevel"/>
    <w:tmpl w:val="D33C4CB2"/>
    <w:lvl w:ilvl="0">
      <w:start w:val="14"/>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65B64F0A"/>
    <w:multiLevelType w:val="multilevel"/>
    <w:tmpl w:val="DC6CD4D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65F117DB"/>
    <w:multiLevelType w:val="hybridMultilevel"/>
    <w:tmpl w:val="1A360874"/>
    <w:lvl w:ilvl="0" w:tplc="1EC836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98308A5"/>
    <w:multiLevelType w:val="multilevel"/>
    <w:tmpl w:val="B2808D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D62922"/>
    <w:multiLevelType w:val="hybridMultilevel"/>
    <w:tmpl w:val="D5FCAD0A"/>
    <w:lvl w:ilvl="0" w:tplc="320C7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23151"/>
    <w:multiLevelType w:val="hybridMultilevel"/>
    <w:tmpl w:val="10F6F0EA"/>
    <w:lvl w:ilvl="0" w:tplc="662AB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518A3"/>
    <w:multiLevelType w:val="multilevel"/>
    <w:tmpl w:val="BF0EEC58"/>
    <w:lvl w:ilvl="0">
      <w:start w:val="9"/>
      <w:numFmt w:val="decimal"/>
      <w:lvlText w:val="%1."/>
      <w:lvlJc w:val="left"/>
      <w:pPr>
        <w:ind w:left="360" w:hanging="360"/>
      </w:pPr>
      <w:rPr>
        <w:rFonts w:hint="default"/>
        <w:color w:val="auto"/>
      </w:rPr>
    </w:lvl>
    <w:lvl w:ilvl="1">
      <w:start w:val="1"/>
      <w:numFmt w:val="decimal"/>
      <w:lvlText w:val="%1.%2."/>
      <w:lvlJc w:val="left"/>
      <w:pPr>
        <w:ind w:left="2487" w:hanging="360"/>
      </w:pPr>
      <w:rPr>
        <w:rFonts w:hint="default"/>
        <w:color w:val="auto"/>
      </w:rPr>
    </w:lvl>
    <w:lvl w:ilvl="2">
      <w:start w:val="1"/>
      <w:numFmt w:val="decimal"/>
      <w:lvlText w:val="%1.%2.%3."/>
      <w:lvlJc w:val="left"/>
      <w:pPr>
        <w:ind w:left="2858" w:hanging="720"/>
      </w:pPr>
      <w:rPr>
        <w:rFonts w:hint="default"/>
        <w:color w:val="auto"/>
      </w:rPr>
    </w:lvl>
    <w:lvl w:ilvl="3">
      <w:start w:val="1"/>
      <w:numFmt w:val="decimal"/>
      <w:lvlText w:val="%1.%2.%3.%4."/>
      <w:lvlJc w:val="left"/>
      <w:pPr>
        <w:ind w:left="3927" w:hanging="720"/>
      </w:pPr>
      <w:rPr>
        <w:rFonts w:hint="default"/>
        <w:color w:val="auto"/>
      </w:rPr>
    </w:lvl>
    <w:lvl w:ilvl="4">
      <w:start w:val="1"/>
      <w:numFmt w:val="decimal"/>
      <w:lvlText w:val="%1.%2.%3.%4.%5."/>
      <w:lvlJc w:val="left"/>
      <w:pPr>
        <w:ind w:left="5356" w:hanging="1080"/>
      </w:pPr>
      <w:rPr>
        <w:rFonts w:hint="default"/>
        <w:color w:val="auto"/>
      </w:rPr>
    </w:lvl>
    <w:lvl w:ilvl="5">
      <w:start w:val="1"/>
      <w:numFmt w:val="decimal"/>
      <w:lvlText w:val="%1.%2.%3.%4.%5.%6."/>
      <w:lvlJc w:val="left"/>
      <w:pPr>
        <w:ind w:left="6425" w:hanging="1080"/>
      </w:pPr>
      <w:rPr>
        <w:rFonts w:hint="default"/>
        <w:color w:val="auto"/>
      </w:rPr>
    </w:lvl>
    <w:lvl w:ilvl="6">
      <w:start w:val="1"/>
      <w:numFmt w:val="decimal"/>
      <w:lvlText w:val="%1.%2.%3.%4.%5.%6.%7."/>
      <w:lvlJc w:val="left"/>
      <w:pPr>
        <w:ind w:left="7854" w:hanging="1440"/>
      </w:pPr>
      <w:rPr>
        <w:rFonts w:hint="default"/>
        <w:color w:val="auto"/>
      </w:rPr>
    </w:lvl>
    <w:lvl w:ilvl="7">
      <w:start w:val="1"/>
      <w:numFmt w:val="decimal"/>
      <w:lvlText w:val="%1.%2.%3.%4.%5.%6.%7.%8."/>
      <w:lvlJc w:val="left"/>
      <w:pPr>
        <w:ind w:left="8923" w:hanging="1440"/>
      </w:pPr>
      <w:rPr>
        <w:rFonts w:hint="default"/>
        <w:color w:val="auto"/>
      </w:rPr>
    </w:lvl>
    <w:lvl w:ilvl="8">
      <w:start w:val="1"/>
      <w:numFmt w:val="decimal"/>
      <w:lvlText w:val="%1.%2.%3.%4.%5.%6.%7.%8.%9."/>
      <w:lvlJc w:val="left"/>
      <w:pPr>
        <w:ind w:left="10352" w:hanging="1800"/>
      </w:pPr>
      <w:rPr>
        <w:rFonts w:hint="default"/>
        <w:color w:val="auto"/>
      </w:rPr>
    </w:lvl>
  </w:abstractNum>
  <w:abstractNum w:abstractNumId="31" w15:restartNumberingAfterBreak="0">
    <w:nsid w:val="72FF6805"/>
    <w:multiLevelType w:val="multilevel"/>
    <w:tmpl w:val="F162CA9A"/>
    <w:lvl w:ilvl="0">
      <w:start w:val="1"/>
      <w:numFmt w:val="decimal"/>
      <w:lvlText w:val="%1."/>
      <w:lvlJc w:val="left"/>
      <w:pPr>
        <w:ind w:left="928" w:hanging="360"/>
      </w:pPr>
      <w:rPr>
        <w:rFonts w:cs="Times New Roman" w:hint="default"/>
        <w:b w:val="0"/>
        <w:bCs w:val="0"/>
      </w:rPr>
    </w:lvl>
    <w:lvl w:ilvl="1">
      <w:start w:val="1"/>
      <w:numFmt w:val="decimal"/>
      <w:isLgl/>
      <w:lvlText w:val="%1.%2."/>
      <w:lvlJc w:val="left"/>
      <w:pPr>
        <w:ind w:left="1183" w:hanging="615"/>
      </w:pPr>
      <w:rPr>
        <w:rFonts w:cs="Times New Roman" w:hint="default"/>
        <w:b w:val="0"/>
        <w:bCs w:val="0"/>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2" w15:restartNumberingAfterBreak="0">
    <w:nsid w:val="76881967"/>
    <w:multiLevelType w:val="hybridMultilevel"/>
    <w:tmpl w:val="55503F7E"/>
    <w:lvl w:ilvl="0" w:tplc="2AA8DC4E">
      <w:start w:val="2"/>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3" w15:restartNumberingAfterBreak="0">
    <w:nsid w:val="78AB0A4E"/>
    <w:multiLevelType w:val="multilevel"/>
    <w:tmpl w:val="55FE46E8"/>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4" w15:restartNumberingAfterBreak="0">
    <w:nsid w:val="7C3E37DA"/>
    <w:multiLevelType w:val="multilevel"/>
    <w:tmpl w:val="E41E11F4"/>
    <w:lvl w:ilvl="0">
      <w:start w:val="9"/>
      <w:numFmt w:val="decimal"/>
      <w:lvlText w:val="%1."/>
      <w:lvlJc w:val="left"/>
      <w:pPr>
        <w:ind w:left="360" w:hanging="360"/>
      </w:pPr>
      <w:rPr>
        <w:color w:val="auto"/>
      </w:rPr>
    </w:lvl>
    <w:lvl w:ilvl="1">
      <w:start w:val="1"/>
      <w:numFmt w:val="decimal"/>
      <w:lvlText w:val="%1.%2."/>
      <w:lvlJc w:val="left"/>
      <w:pPr>
        <w:ind w:left="2487" w:hanging="360"/>
      </w:pPr>
      <w:rPr>
        <w:color w:val="auto"/>
      </w:rPr>
    </w:lvl>
    <w:lvl w:ilvl="2">
      <w:start w:val="1"/>
      <w:numFmt w:val="decimal"/>
      <w:lvlText w:val="%1.%2.%3."/>
      <w:lvlJc w:val="left"/>
      <w:pPr>
        <w:ind w:left="2858" w:hanging="720"/>
      </w:pPr>
      <w:rPr>
        <w:color w:val="auto"/>
      </w:rPr>
    </w:lvl>
    <w:lvl w:ilvl="3">
      <w:start w:val="1"/>
      <w:numFmt w:val="decimal"/>
      <w:lvlText w:val="%1.%2.%3.%4."/>
      <w:lvlJc w:val="left"/>
      <w:pPr>
        <w:ind w:left="3927" w:hanging="720"/>
      </w:pPr>
      <w:rPr>
        <w:color w:val="auto"/>
      </w:rPr>
    </w:lvl>
    <w:lvl w:ilvl="4">
      <w:start w:val="1"/>
      <w:numFmt w:val="decimal"/>
      <w:lvlText w:val="%1.%2.%3.%4.%5."/>
      <w:lvlJc w:val="left"/>
      <w:pPr>
        <w:ind w:left="5356" w:hanging="1080"/>
      </w:pPr>
      <w:rPr>
        <w:color w:val="auto"/>
      </w:rPr>
    </w:lvl>
    <w:lvl w:ilvl="5">
      <w:start w:val="1"/>
      <w:numFmt w:val="decimal"/>
      <w:lvlText w:val="%1.%2.%3.%4.%5.%6."/>
      <w:lvlJc w:val="left"/>
      <w:pPr>
        <w:ind w:left="6425" w:hanging="1080"/>
      </w:pPr>
      <w:rPr>
        <w:color w:val="auto"/>
      </w:rPr>
    </w:lvl>
    <w:lvl w:ilvl="6">
      <w:start w:val="1"/>
      <w:numFmt w:val="decimal"/>
      <w:lvlText w:val="%1.%2.%3.%4.%5.%6.%7."/>
      <w:lvlJc w:val="left"/>
      <w:pPr>
        <w:ind w:left="7854" w:hanging="1440"/>
      </w:pPr>
      <w:rPr>
        <w:color w:val="auto"/>
      </w:rPr>
    </w:lvl>
    <w:lvl w:ilvl="7">
      <w:start w:val="1"/>
      <w:numFmt w:val="decimal"/>
      <w:lvlText w:val="%1.%2.%3.%4.%5.%6.%7.%8."/>
      <w:lvlJc w:val="left"/>
      <w:pPr>
        <w:ind w:left="8923" w:hanging="1440"/>
      </w:pPr>
      <w:rPr>
        <w:color w:val="auto"/>
      </w:rPr>
    </w:lvl>
    <w:lvl w:ilvl="8">
      <w:start w:val="1"/>
      <w:numFmt w:val="decimal"/>
      <w:lvlText w:val="%1.%2.%3.%4.%5.%6.%7.%8.%9."/>
      <w:lvlJc w:val="left"/>
      <w:pPr>
        <w:ind w:left="10352" w:hanging="1800"/>
      </w:pPr>
      <w:rPr>
        <w:color w:val="auto"/>
      </w:rPr>
    </w:lvl>
  </w:abstractNum>
  <w:abstractNum w:abstractNumId="35" w15:restartNumberingAfterBreak="0">
    <w:nsid w:val="7E5C6A30"/>
    <w:multiLevelType w:val="multilevel"/>
    <w:tmpl w:val="21366C46"/>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E65400C"/>
    <w:multiLevelType w:val="multilevel"/>
    <w:tmpl w:val="BEFEC32E"/>
    <w:lvl w:ilvl="0">
      <w:start w:val="1"/>
      <w:numFmt w:val="decimal"/>
      <w:lvlText w:val="%1."/>
      <w:lvlJc w:val="left"/>
      <w:pPr>
        <w:ind w:left="360" w:hanging="360"/>
      </w:pPr>
      <w:rPr>
        <w:rFonts w:ascii="Times New Roman" w:hAnsi="Times New Roman" w:hint="default"/>
      </w:rPr>
    </w:lvl>
    <w:lvl w:ilvl="1">
      <w:start w:val="6"/>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num w:numId="1" w16cid:durableId="1617639368">
    <w:abstractNumId w:val="22"/>
  </w:num>
  <w:num w:numId="2" w16cid:durableId="533736285">
    <w:abstractNumId w:val="1"/>
  </w:num>
  <w:num w:numId="3" w16cid:durableId="1366907167">
    <w:abstractNumId w:val="25"/>
  </w:num>
  <w:num w:numId="4" w16cid:durableId="1976836491">
    <w:abstractNumId w:val="0"/>
  </w:num>
  <w:num w:numId="5" w16cid:durableId="1809860985">
    <w:abstractNumId w:val="7"/>
  </w:num>
  <w:num w:numId="6" w16cid:durableId="593787820">
    <w:abstractNumId w:val="21"/>
  </w:num>
  <w:num w:numId="7" w16cid:durableId="343479896">
    <w:abstractNumId w:val="32"/>
  </w:num>
  <w:num w:numId="8" w16cid:durableId="780300119">
    <w:abstractNumId w:val="4"/>
  </w:num>
  <w:num w:numId="9" w16cid:durableId="914049657">
    <w:abstractNumId w:val="14"/>
  </w:num>
  <w:num w:numId="10" w16cid:durableId="839271929">
    <w:abstractNumId w:val="31"/>
  </w:num>
  <w:num w:numId="11" w16cid:durableId="1319260197">
    <w:abstractNumId w:val="2"/>
  </w:num>
  <w:num w:numId="12" w16cid:durableId="933979777">
    <w:abstractNumId w:val="18"/>
  </w:num>
  <w:num w:numId="13" w16cid:durableId="359358007">
    <w:abstractNumId w:val="15"/>
  </w:num>
  <w:num w:numId="14" w16cid:durableId="101459708">
    <w:abstractNumId w:val="30"/>
  </w:num>
  <w:num w:numId="15" w16cid:durableId="1477649456">
    <w:abstractNumId w:val="10"/>
  </w:num>
  <w:num w:numId="16" w16cid:durableId="1080756148">
    <w:abstractNumId w:val="16"/>
  </w:num>
  <w:num w:numId="17" w16cid:durableId="273288284">
    <w:abstractNumId w:val="24"/>
  </w:num>
  <w:num w:numId="18" w16cid:durableId="290475804">
    <w:abstractNumId w:val="33"/>
  </w:num>
  <w:num w:numId="19" w16cid:durableId="1165511641">
    <w:abstractNumId w:val="23"/>
  </w:num>
  <w:num w:numId="20" w16cid:durableId="1418282365">
    <w:abstractNumId w:val="34"/>
  </w:num>
  <w:num w:numId="21" w16cid:durableId="711001220">
    <w:abstractNumId w:val="26"/>
  </w:num>
  <w:num w:numId="22" w16cid:durableId="1056050334">
    <w:abstractNumId w:val="11"/>
  </w:num>
  <w:num w:numId="23" w16cid:durableId="1536426820">
    <w:abstractNumId w:val="27"/>
  </w:num>
  <w:num w:numId="24" w16cid:durableId="1765298724">
    <w:abstractNumId w:val="19"/>
  </w:num>
  <w:num w:numId="25" w16cid:durableId="920020720">
    <w:abstractNumId w:val="36"/>
  </w:num>
  <w:num w:numId="26" w16cid:durableId="738868464">
    <w:abstractNumId w:val="5"/>
  </w:num>
  <w:num w:numId="27" w16cid:durableId="1155147793">
    <w:abstractNumId w:val="8"/>
  </w:num>
  <w:num w:numId="28" w16cid:durableId="1489979644">
    <w:abstractNumId w:val="20"/>
  </w:num>
  <w:num w:numId="29" w16cid:durableId="169443161">
    <w:abstractNumId w:val="3"/>
  </w:num>
  <w:num w:numId="30" w16cid:durableId="673649205">
    <w:abstractNumId w:val="28"/>
  </w:num>
  <w:num w:numId="31" w16cid:durableId="643123225">
    <w:abstractNumId w:val="29"/>
  </w:num>
  <w:num w:numId="32" w16cid:durableId="2033022267">
    <w:abstractNumId w:val="17"/>
  </w:num>
  <w:num w:numId="33" w16cid:durableId="1310288034">
    <w:abstractNumId w:val="13"/>
  </w:num>
  <w:num w:numId="34" w16cid:durableId="114644315">
    <w:abstractNumId w:val="6"/>
  </w:num>
  <w:num w:numId="35" w16cid:durableId="339695610">
    <w:abstractNumId w:val="9"/>
  </w:num>
  <w:num w:numId="36" w16cid:durableId="408623499">
    <w:abstractNumId w:val="35"/>
  </w:num>
  <w:num w:numId="37" w16cid:durableId="1030572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Jxp/yQzzZsOOwywXqGqK4mcU0xfWBV2BIIy/wLgS/B2JCIAZk145hkVvPG4ChjB2koOOVNG1Do/XcP0GwPw==" w:salt="wb9Jr918lBzN04LFSnOaAw=="/>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6B"/>
    <w:rsid w:val="00004625"/>
    <w:rsid w:val="00010543"/>
    <w:rsid w:val="00010CBF"/>
    <w:rsid w:val="000123DF"/>
    <w:rsid w:val="000132C0"/>
    <w:rsid w:val="00021D11"/>
    <w:rsid w:val="000228AA"/>
    <w:rsid w:val="00024057"/>
    <w:rsid w:val="000258C9"/>
    <w:rsid w:val="0003196E"/>
    <w:rsid w:val="000348D9"/>
    <w:rsid w:val="00037335"/>
    <w:rsid w:val="00037662"/>
    <w:rsid w:val="00041046"/>
    <w:rsid w:val="00043313"/>
    <w:rsid w:val="00055BDE"/>
    <w:rsid w:val="000571FF"/>
    <w:rsid w:val="000614AB"/>
    <w:rsid w:val="0006320B"/>
    <w:rsid w:val="00070592"/>
    <w:rsid w:val="0008388B"/>
    <w:rsid w:val="00084242"/>
    <w:rsid w:val="000843C4"/>
    <w:rsid w:val="00084AC7"/>
    <w:rsid w:val="00093D3A"/>
    <w:rsid w:val="00096396"/>
    <w:rsid w:val="000A46C8"/>
    <w:rsid w:val="000A5974"/>
    <w:rsid w:val="000B6EA1"/>
    <w:rsid w:val="000C0A0A"/>
    <w:rsid w:val="000C3E48"/>
    <w:rsid w:val="000C4714"/>
    <w:rsid w:val="000C4877"/>
    <w:rsid w:val="000C5EF3"/>
    <w:rsid w:val="000C6A8C"/>
    <w:rsid w:val="000C765F"/>
    <w:rsid w:val="000C77E3"/>
    <w:rsid w:val="000D1A5F"/>
    <w:rsid w:val="000D550D"/>
    <w:rsid w:val="000D5BA3"/>
    <w:rsid w:val="000E6673"/>
    <w:rsid w:val="000F12A9"/>
    <w:rsid w:val="000F2079"/>
    <w:rsid w:val="000F4FAD"/>
    <w:rsid w:val="000F52D8"/>
    <w:rsid w:val="001040E0"/>
    <w:rsid w:val="00110C04"/>
    <w:rsid w:val="00111AF3"/>
    <w:rsid w:val="0011306C"/>
    <w:rsid w:val="00117ED0"/>
    <w:rsid w:val="00121B4E"/>
    <w:rsid w:val="00127BAF"/>
    <w:rsid w:val="00127BF8"/>
    <w:rsid w:val="00137BBD"/>
    <w:rsid w:val="00137CD6"/>
    <w:rsid w:val="001404B2"/>
    <w:rsid w:val="00143E5B"/>
    <w:rsid w:val="001458A3"/>
    <w:rsid w:val="00146B9E"/>
    <w:rsid w:val="001525F4"/>
    <w:rsid w:val="001577C5"/>
    <w:rsid w:val="00160DDA"/>
    <w:rsid w:val="001628FF"/>
    <w:rsid w:val="0016340D"/>
    <w:rsid w:val="00164950"/>
    <w:rsid w:val="001763B3"/>
    <w:rsid w:val="001770CB"/>
    <w:rsid w:val="00184124"/>
    <w:rsid w:val="001A7915"/>
    <w:rsid w:val="001B7552"/>
    <w:rsid w:val="001C1676"/>
    <w:rsid w:val="001C2618"/>
    <w:rsid w:val="001C5034"/>
    <w:rsid w:val="001C7A46"/>
    <w:rsid w:val="001C7B63"/>
    <w:rsid w:val="001D0D88"/>
    <w:rsid w:val="001D2C8B"/>
    <w:rsid w:val="001D71F2"/>
    <w:rsid w:val="001D7C6A"/>
    <w:rsid w:val="001E2990"/>
    <w:rsid w:val="001E2F20"/>
    <w:rsid w:val="001E5F36"/>
    <w:rsid w:val="001E624E"/>
    <w:rsid w:val="001F3426"/>
    <w:rsid w:val="001F4107"/>
    <w:rsid w:val="001F42EB"/>
    <w:rsid w:val="001F5CA6"/>
    <w:rsid w:val="001F5D82"/>
    <w:rsid w:val="001F5DF2"/>
    <w:rsid w:val="001F7328"/>
    <w:rsid w:val="001F79EB"/>
    <w:rsid w:val="002005BD"/>
    <w:rsid w:val="00200AC0"/>
    <w:rsid w:val="002031D9"/>
    <w:rsid w:val="00204ED0"/>
    <w:rsid w:val="002063F7"/>
    <w:rsid w:val="00211BFA"/>
    <w:rsid w:val="00211E24"/>
    <w:rsid w:val="0021624C"/>
    <w:rsid w:val="00224435"/>
    <w:rsid w:val="00225F44"/>
    <w:rsid w:val="00226035"/>
    <w:rsid w:val="00226B18"/>
    <w:rsid w:val="00227360"/>
    <w:rsid w:val="0022750E"/>
    <w:rsid w:val="00235E7D"/>
    <w:rsid w:val="00236AD9"/>
    <w:rsid w:val="002414D4"/>
    <w:rsid w:val="002474CB"/>
    <w:rsid w:val="002511B8"/>
    <w:rsid w:val="002512E2"/>
    <w:rsid w:val="00251C37"/>
    <w:rsid w:val="002529E6"/>
    <w:rsid w:val="00253F97"/>
    <w:rsid w:val="00264312"/>
    <w:rsid w:val="00264863"/>
    <w:rsid w:val="00265215"/>
    <w:rsid w:val="00265D8D"/>
    <w:rsid w:val="002718FF"/>
    <w:rsid w:val="0027625F"/>
    <w:rsid w:val="00276604"/>
    <w:rsid w:val="00277966"/>
    <w:rsid w:val="00277D13"/>
    <w:rsid w:val="00283033"/>
    <w:rsid w:val="00284258"/>
    <w:rsid w:val="00284E0F"/>
    <w:rsid w:val="00287C32"/>
    <w:rsid w:val="00293797"/>
    <w:rsid w:val="002A0D69"/>
    <w:rsid w:val="002A3153"/>
    <w:rsid w:val="002B076B"/>
    <w:rsid w:val="002B2661"/>
    <w:rsid w:val="002B56E3"/>
    <w:rsid w:val="002C0AAA"/>
    <w:rsid w:val="002C17FB"/>
    <w:rsid w:val="002C2477"/>
    <w:rsid w:val="002C5BEB"/>
    <w:rsid w:val="002D0287"/>
    <w:rsid w:val="002D0F16"/>
    <w:rsid w:val="002E246E"/>
    <w:rsid w:val="002F26EB"/>
    <w:rsid w:val="002F573E"/>
    <w:rsid w:val="002F58EA"/>
    <w:rsid w:val="0030173F"/>
    <w:rsid w:val="00301D34"/>
    <w:rsid w:val="00303C9B"/>
    <w:rsid w:val="00305E8A"/>
    <w:rsid w:val="003068E2"/>
    <w:rsid w:val="00306BA4"/>
    <w:rsid w:val="003079A3"/>
    <w:rsid w:val="00310535"/>
    <w:rsid w:val="00310937"/>
    <w:rsid w:val="003133ED"/>
    <w:rsid w:val="00313655"/>
    <w:rsid w:val="00316082"/>
    <w:rsid w:val="003215A2"/>
    <w:rsid w:val="00326BC1"/>
    <w:rsid w:val="00331075"/>
    <w:rsid w:val="0033336F"/>
    <w:rsid w:val="003403BE"/>
    <w:rsid w:val="00352B87"/>
    <w:rsid w:val="00355004"/>
    <w:rsid w:val="003622C7"/>
    <w:rsid w:val="00366958"/>
    <w:rsid w:val="003706AE"/>
    <w:rsid w:val="00370D5A"/>
    <w:rsid w:val="00372C7F"/>
    <w:rsid w:val="00373AB1"/>
    <w:rsid w:val="00373ECB"/>
    <w:rsid w:val="00374672"/>
    <w:rsid w:val="003774F0"/>
    <w:rsid w:val="00384104"/>
    <w:rsid w:val="00385449"/>
    <w:rsid w:val="003878C6"/>
    <w:rsid w:val="00387A2E"/>
    <w:rsid w:val="00391042"/>
    <w:rsid w:val="003911DB"/>
    <w:rsid w:val="003A0E00"/>
    <w:rsid w:val="003A43CA"/>
    <w:rsid w:val="003A4D82"/>
    <w:rsid w:val="003B27D9"/>
    <w:rsid w:val="003B4A1C"/>
    <w:rsid w:val="003B6291"/>
    <w:rsid w:val="003B748E"/>
    <w:rsid w:val="003E1584"/>
    <w:rsid w:val="003E6353"/>
    <w:rsid w:val="003E69A0"/>
    <w:rsid w:val="003F0F8C"/>
    <w:rsid w:val="003F1F52"/>
    <w:rsid w:val="003F6149"/>
    <w:rsid w:val="0040006F"/>
    <w:rsid w:val="00400CAD"/>
    <w:rsid w:val="0040461E"/>
    <w:rsid w:val="00404748"/>
    <w:rsid w:val="004107CD"/>
    <w:rsid w:val="00410BA4"/>
    <w:rsid w:val="00411DBB"/>
    <w:rsid w:val="004124FE"/>
    <w:rsid w:val="00412705"/>
    <w:rsid w:val="00412725"/>
    <w:rsid w:val="00430CF3"/>
    <w:rsid w:val="00434E8A"/>
    <w:rsid w:val="00435519"/>
    <w:rsid w:val="00437F0A"/>
    <w:rsid w:val="004439A3"/>
    <w:rsid w:val="00446ECE"/>
    <w:rsid w:val="004533FA"/>
    <w:rsid w:val="00455F4C"/>
    <w:rsid w:val="00457696"/>
    <w:rsid w:val="00466A38"/>
    <w:rsid w:val="0047321C"/>
    <w:rsid w:val="0047371D"/>
    <w:rsid w:val="00475CD3"/>
    <w:rsid w:val="004801BA"/>
    <w:rsid w:val="0048105E"/>
    <w:rsid w:val="004828AC"/>
    <w:rsid w:val="00483B8A"/>
    <w:rsid w:val="00484097"/>
    <w:rsid w:val="00484664"/>
    <w:rsid w:val="004857B6"/>
    <w:rsid w:val="00487106"/>
    <w:rsid w:val="004877DF"/>
    <w:rsid w:val="00490D85"/>
    <w:rsid w:val="0049146C"/>
    <w:rsid w:val="00496333"/>
    <w:rsid w:val="00497A59"/>
    <w:rsid w:val="004A0F18"/>
    <w:rsid w:val="004A10F7"/>
    <w:rsid w:val="004A4FBF"/>
    <w:rsid w:val="004A5EBB"/>
    <w:rsid w:val="004A6AC2"/>
    <w:rsid w:val="004A6C83"/>
    <w:rsid w:val="004C2403"/>
    <w:rsid w:val="004C2B75"/>
    <w:rsid w:val="004D1EE9"/>
    <w:rsid w:val="004D2001"/>
    <w:rsid w:val="004D3B34"/>
    <w:rsid w:val="004E6178"/>
    <w:rsid w:val="004F464A"/>
    <w:rsid w:val="004F4E0F"/>
    <w:rsid w:val="004F73BE"/>
    <w:rsid w:val="00500A20"/>
    <w:rsid w:val="00500A83"/>
    <w:rsid w:val="00501E3C"/>
    <w:rsid w:val="0050730C"/>
    <w:rsid w:val="00513040"/>
    <w:rsid w:val="005133EC"/>
    <w:rsid w:val="0052029E"/>
    <w:rsid w:val="0052345F"/>
    <w:rsid w:val="0052393B"/>
    <w:rsid w:val="00525CB9"/>
    <w:rsid w:val="00526F4A"/>
    <w:rsid w:val="00532D3C"/>
    <w:rsid w:val="005330AC"/>
    <w:rsid w:val="00540167"/>
    <w:rsid w:val="00540287"/>
    <w:rsid w:val="00545FFD"/>
    <w:rsid w:val="00547DE4"/>
    <w:rsid w:val="00550C08"/>
    <w:rsid w:val="00551999"/>
    <w:rsid w:val="00553FD5"/>
    <w:rsid w:val="005556F0"/>
    <w:rsid w:val="005564C5"/>
    <w:rsid w:val="00556E0D"/>
    <w:rsid w:val="005668B9"/>
    <w:rsid w:val="00571376"/>
    <w:rsid w:val="005836E7"/>
    <w:rsid w:val="00585291"/>
    <w:rsid w:val="00585E0A"/>
    <w:rsid w:val="00594B26"/>
    <w:rsid w:val="00596931"/>
    <w:rsid w:val="00596D4F"/>
    <w:rsid w:val="005972CA"/>
    <w:rsid w:val="005A0516"/>
    <w:rsid w:val="005B73EB"/>
    <w:rsid w:val="005C03A3"/>
    <w:rsid w:val="005C2EB1"/>
    <w:rsid w:val="005C4F04"/>
    <w:rsid w:val="005D3D14"/>
    <w:rsid w:val="005E1FDB"/>
    <w:rsid w:val="005E6F48"/>
    <w:rsid w:val="005F1AB9"/>
    <w:rsid w:val="00601D29"/>
    <w:rsid w:val="00602860"/>
    <w:rsid w:val="006045E3"/>
    <w:rsid w:val="00607763"/>
    <w:rsid w:val="00611E61"/>
    <w:rsid w:val="0061517A"/>
    <w:rsid w:val="00615599"/>
    <w:rsid w:val="0061687F"/>
    <w:rsid w:val="00633DE5"/>
    <w:rsid w:val="00637C42"/>
    <w:rsid w:val="00637F26"/>
    <w:rsid w:val="00641814"/>
    <w:rsid w:val="00641DA5"/>
    <w:rsid w:val="00641FE3"/>
    <w:rsid w:val="00643AD5"/>
    <w:rsid w:val="0064522E"/>
    <w:rsid w:val="0064618A"/>
    <w:rsid w:val="00651BB8"/>
    <w:rsid w:val="0065208F"/>
    <w:rsid w:val="00654D4F"/>
    <w:rsid w:val="0065519C"/>
    <w:rsid w:val="0066415B"/>
    <w:rsid w:val="00667A83"/>
    <w:rsid w:val="00672B85"/>
    <w:rsid w:val="006764D2"/>
    <w:rsid w:val="00682561"/>
    <w:rsid w:val="00683800"/>
    <w:rsid w:val="006868A2"/>
    <w:rsid w:val="00687E10"/>
    <w:rsid w:val="00697757"/>
    <w:rsid w:val="006A1E8B"/>
    <w:rsid w:val="006B220F"/>
    <w:rsid w:val="006B4A42"/>
    <w:rsid w:val="006D0859"/>
    <w:rsid w:val="006D0E07"/>
    <w:rsid w:val="006D4638"/>
    <w:rsid w:val="006D494D"/>
    <w:rsid w:val="006E0F69"/>
    <w:rsid w:val="006E104A"/>
    <w:rsid w:val="006E54F5"/>
    <w:rsid w:val="006E5FE6"/>
    <w:rsid w:val="006E7677"/>
    <w:rsid w:val="006F67A6"/>
    <w:rsid w:val="006F7073"/>
    <w:rsid w:val="00702839"/>
    <w:rsid w:val="007102B6"/>
    <w:rsid w:val="007103D9"/>
    <w:rsid w:val="00715571"/>
    <w:rsid w:val="00715F7F"/>
    <w:rsid w:val="007229F8"/>
    <w:rsid w:val="007236CD"/>
    <w:rsid w:val="0072609B"/>
    <w:rsid w:val="00726EF4"/>
    <w:rsid w:val="00727E61"/>
    <w:rsid w:val="00732CBB"/>
    <w:rsid w:val="00737A76"/>
    <w:rsid w:val="00737E0A"/>
    <w:rsid w:val="007525C7"/>
    <w:rsid w:val="007527A6"/>
    <w:rsid w:val="00761DB3"/>
    <w:rsid w:val="007622F2"/>
    <w:rsid w:val="0076487E"/>
    <w:rsid w:val="007651A7"/>
    <w:rsid w:val="00767830"/>
    <w:rsid w:val="00767BA7"/>
    <w:rsid w:val="00775201"/>
    <w:rsid w:val="007767CC"/>
    <w:rsid w:val="00777CDE"/>
    <w:rsid w:val="007809B1"/>
    <w:rsid w:val="00784645"/>
    <w:rsid w:val="00787E6A"/>
    <w:rsid w:val="0079333A"/>
    <w:rsid w:val="0079437B"/>
    <w:rsid w:val="00797C48"/>
    <w:rsid w:val="007A6C90"/>
    <w:rsid w:val="007A7011"/>
    <w:rsid w:val="007B13C9"/>
    <w:rsid w:val="007C1E34"/>
    <w:rsid w:val="007D002B"/>
    <w:rsid w:val="007D6FFD"/>
    <w:rsid w:val="007D7582"/>
    <w:rsid w:val="007E0033"/>
    <w:rsid w:val="007E221C"/>
    <w:rsid w:val="007E2FA0"/>
    <w:rsid w:val="007E43E9"/>
    <w:rsid w:val="007E4855"/>
    <w:rsid w:val="007F51D1"/>
    <w:rsid w:val="007F5EFF"/>
    <w:rsid w:val="007F6A68"/>
    <w:rsid w:val="007F7FFE"/>
    <w:rsid w:val="00800516"/>
    <w:rsid w:val="00800F45"/>
    <w:rsid w:val="0080484C"/>
    <w:rsid w:val="00806BEE"/>
    <w:rsid w:val="00822CA1"/>
    <w:rsid w:val="00826ED4"/>
    <w:rsid w:val="0083036C"/>
    <w:rsid w:val="008316F0"/>
    <w:rsid w:val="00837307"/>
    <w:rsid w:val="008412D1"/>
    <w:rsid w:val="00846FA2"/>
    <w:rsid w:val="00850269"/>
    <w:rsid w:val="00850334"/>
    <w:rsid w:val="00852893"/>
    <w:rsid w:val="00852EDF"/>
    <w:rsid w:val="00855F37"/>
    <w:rsid w:val="0085778E"/>
    <w:rsid w:val="008611A0"/>
    <w:rsid w:val="00867872"/>
    <w:rsid w:val="008746B8"/>
    <w:rsid w:val="00877546"/>
    <w:rsid w:val="008814D9"/>
    <w:rsid w:val="00883707"/>
    <w:rsid w:val="00890F28"/>
    <w:rsid w:val="00895925"/>
    <w:rsid w:val="008A16D2"/>
    <w:rsid w:val="008B29BF"/>
    <w:rsid w:val="008B4DAA"/>
    <w:rsid w:val="008C3FEF"/>
    <w:rsid w:val="008C6878"/>
    <w:rsid w:val="008D3ED7"/>
    <w:rsid w:val="008D43C0"/>
    <w:rsid w:val="009019FB"/>
    <w:rsid w:val="009025A0"/>
    <w:rsid w:val="009043D9"/>
    <w:rsid w:val="009057DF"/>
    <w:rsid w:val="00906964"/>
    <w:rsid w:val="00910D6D"/>
    <w:rsid w:val="00912AB6"/>
    <w:rsid w:val="009164B7"/>
    <w:rsid w:val="0091774A"/>
    <w:rsid w:val="009233EF"/>
    <w:rsid w:val="009302B6"/>
    <w:rsid w:val="00931648"/>
    <w:rsid w:val="00933049"/>
    <w:rsid w:val="00935BAF"/>
    <w:rsid w:val="0093713D"/>
    <w:rsid w:val="0094122F"/>
    <w:rsid w:val="00947283"/>
    <w:rsid w:val="00953094"/>
    <w:rsid w:val="0095420C"/>
    <w:rsid w:val="00957C75"/>
    <w:rsid w:val="00961590"/>
    <w:rsid w:val="009649DE"/>
    <w:rsid w:val="00966779"/>
    <w:rsid w:val="00967E59"/>
    <w:rsid w:val="00970297"/>
    <w:rsid w:val="00975379"/>
    <w:rsid w:val="00976F0C"/>
    <w:rsid w:val="009807FC"/>
    <w:rsid w:val="00983232"/>
    <w:rsid w:val="009868A1"/>
    <w:rsid w:val="0098751E"/>
    <w:rsid w:val="009965A3"/>
    <w:rsid w:val="00997CFD"/>
    <w:rsid w:val="009A0500"/>
    <w:rsid w:val="009B01A9"/>
    <w:rsid w:val="009B0B97"/>
    <w:rsid w:val="009B0BA1"/>
    <w:rsid w:val="009C124B"/>
    <w:rsid w:val="009C3C2B"/>
    <w:rsid w:val="009C4DC7"/>
    <w:rsid w:val="009C6E2D"/>
    <w:rsid w:val="009C786E"/>
    <w:rsid w:val="009D0889"/>
    <w:rsid w:val="009E10A5"/>
    <w:rsid w:val="009E122E"/>
    <w:rsid w:val="009E4545"/>
    <w:rsid w:val="009F1410"/>
    <w:rsid w:val="009F2841"/>
    <w:rsid w:val="009F36F2"/>
    <w:rsid w:val="009F5DB8"/>
    <w:rsid w:val="00A01D13"/>
    <w:rsid w:val="00A02CDE"/>
    <w:rsid w:val="00A14828"/>
    <w:rsid w:val="00A16135"/>
    <w:rsid w:val="00A20CE1"/>
    <w:rsid w:val="00A26A89"/>
    <w:rsid w:val="00A27E94"/>
    <w:rsid w:val="00A322D9"/>
    <w:rsid w:val="00A322F6"/>
    <w:rsid w:val="00A3485E"/>
    <w:rsid w:val="00A43EA7"/>
    <w:rsid w:val="00A50736"/>
    <w:rsid w:val="00A51C5F"/>
    <w:rsid w:val="00A54DAF"/>
    <w:rsid w:val="00A55940"/>
    <w:rsid w:val="00A61966"/>
    <w:rsid w:val="00A619E7"/>
    <w:rsid w:val="00A660EB"/>
    <w:rsid w:val="00A7063E"/>
    <w:rsid w:val="00A72F08"/>
    <w:rsid w:val="00A73468"/>
    <w:rsid w:val="00A74CC9"/>
    <w:rsid w:val="00A765BE"/>
    <w:rsid w:val="00A81D18"/>
    <w:rsid w:val="00A81EA2"/>
    <w:rsid w:val="00A824C1"/>
    <w:rsid w:val="00A82CAC"/>
    <w:rsid w:val="00A85C1F"/>
    <w:rsid w:val="00A86289"/>
    <w:rsid w:val="00A90F76"/>
    <w:rsid w:val="00A93D52"/>
    <w:rsid w:val="00A96313"/>
    <w:rsid w:val="00AA0921"/>
    <w:rsid w:val="00AA4E1E"/>
    <w:rsid w:val="00AB4158"/>
    <w:rsid w:val="00AB5DE5"/>
    <w:rsid w:val="00AB765A"/>
    <w:rsid w:val="00AB767F"/>
    <w:rsid w:val="00AC1307"/>
    <w:rsid w:val="00AC1981"/>
    <w:rsid w:val="00AC2D29"/>
    <w:rsid w:val="00AC4EE2"/>
    <w:rsid w:val="00AC6708"/>
    <w:rsid w:val="00AD5F30"/>
    <w:rsid w:val="00AE2BF6"/>
    <w:rsid w:val="00AE2FE0"/>
    <w:rsid w:val="00AF092C"/>
    <w:rsid w:val="00AF3189"/>
    <w:rsid w:val="00AF4172"/>
    <w:rsid w:val="00AF5AF7"/>
    <w:rsid w:val="00B00202"/>
    <w:rsid w:val="00B022C3"/>
    <w:rsid w:val="00B107C6"/>
    <w:rsid w:val="00B1192B"/>
    <w:rsid w:val="00B122B6"/>
    <w:rsid w:val="00B131AF"/>
    <w:rsid w:val="00B14AC4"/>
    <w:rsid w:val="00B15E8F"/>
    <w:rsid w:val="00B17263"/>
    <w:rsid w:val="00B223A5"/>
    <w:rsid w:val="00B25042"/>
    <w:rsid w:val="00B342D4"/>
    <w:rsid w:val="00B435B7"/>
    <w:rsid w:val="00B44406"/>
    <w:rsid w:val="00B47DC1"/>
    <w:rsid w:val="00B50106"/>
    <w:rsid w:val="00B51557"/>
    <w:rsid w:val="00B55411"/>
    <w:rsid w:val="00B6193C"/>
    <w:rsid w:val="00B65297"/>
    <w:rsid w:val="00B72C55"/>
    <w:rsid w:val="00B837A5"/>
    <w:rsid w:val="00B91BB4"/>
    <w:rsid w:val="00B93CAF"/>
    <w:rsid w:val="00B97B7D"/>
    <w:rsid w:val="00B97BD3"/>
    <w:rsid w:val="00BA711B"/>
    <w:rsid w:val="00BB6FCD"/>
    <w:rsid w:val="00BB6FFB"/>
    <w:rsid w:val="00BB768F"/>
    <w:rsid w:val="00BC32DD"/>
    <w:rsid w:val="00BC5076"/>
    <w:rsid w:val="00BD2780"/>
    <w:rsid w:val="00BD34C7"/>
    <w:rsid w:val="00BD43D0"/>
    <w:rsid w:val="00BD4DB3"/>
    <w:rsid w:val="00BD746E"/>
    <w:rsid w:val="00BE27BD"/>
    <w:rsid w:val="00BE3202"/>
    <w:rsid w:val="00BE3A0A"/>
    <w:rsid w:val="00BE4CDB"/>
    <w:rsid w:val="00BF15CA"/>
    <w:rsid w:val="00BF6138"/>
    <w:rsid w:val="00BF794A"/>
    <w:rsid w:val="00C018D4"/>
    <w:rsid w:val="00C031DB"/>
    <w:rsid w:val="00C07DC4"/>
    <w:rsid w:val="00C14DB0"/>
    <w:rsid w:val="00C16D6C"/>
    <w:rsid w:val="00C20FB4"/>
    <w:rsid w:val="00C24FEE"/>
    <w:rsid w:val="00C26C0D"/>
    <w:rsid w:val="00C27340"/>
    <w:rsid w:val="00C30BA3"/>
    <w:rsid w:val="00C31EBC"/>
    <w:rsid w:val="00C33E3E"/>
    <w:rsid w:val="00C363DA"/>
    <w:rsid w:val="00C4228A"/>
    <w:rsid w:val="00C42409"/>
    <w:rsid w:val="00C42565"/>
    <w:rsid w:val="00C44C52"/>
    <w:rsid w:val="00C51B12"/>
    <w:rsid w:val="00C5360E"/>
    <w:rsid w:val="00C568E3"/>
    <w:rsid w:val="00C56FB8"/>
    <w:rsid w:val="00C57B4B"/>
    <w:rsid w:val="00C67982"/>
    <w:rsid w:val="00C70067"/>
    <w:rsid w:val="00C70471"/>
    <w:rsid w:val="00C80D6A"/>
    <w:rsid w:val="00C823BD"/>
    <w:rsid w:val="00C8538E"/>
    <w:rsid w:val="00C90042"/>
    <w:rsid w:val="00C90B5B"/>
    <w:rsid w:val="00C91A9E"/>
    <w:rsid w:val="00C97D17"/>
    <w:rsid w:val="00CA15FB"/>
    <w:rsid w:val="00CA334F"/>
    <w:rsid w:val="00CA4199"/>
    <w:rsid w:val="00CA4649"/>
    <w:rsid w:val="00CA485E"/>
    <w:rsid w:val="00CA4865"/>
    <w:rsid w:val="00CA6DC0"/>
    <w:rsid w:val="00CA7515"/>
    <w:rsid w:val="00CA7652"/>
    <w:rsid w:val="00CA7980"/>
    <w:rsid w:val="00CB3E8C"/>
    <w:rsid w:val="00CC11D1"/>
    <w:rsid w:val="00CC1AE6"/>
    <w:rsid w:val="00CC2BA5"/>
    <w:rsid w:val="00CC495C"/>
    <w:rsid w:val="00CC4F40"/>
    <w:rsid w:val="00CC6614"/>
    <w:rsid w:val="00CC6B21"/>
    <w:rsid w:val="00CC6F8D"/>
    <w:rsid w:val="00CD0F7D"/>
    <w:rsid w:val="00CD4947"/>
    <w:rsid w:val="00CD584C"/>
    <w:rsid w:val="00CE65F3"/>
    <w:rsid w:val="00CE7866"/>
    <w:rsid w:val="00CF13EF"/>
    <w:rsid w:val="00CF17CE"/>
    <w:rsid w:val="00CF26CB"/>
    <w:rsid w:val="00CF43D4"/>
    <w:rsid w:val="00CF7CBF"/>
    <w:rsid w:val="00D0229D"/>
    <w:rsid w:val="00D031DF"/>
    <w:rsid w:val="00D06D48"/>
    <w:rsid w:val="00D11DFA"/>
    <w:rsid w:val="00D16CA0"/>
    <w:rsid w:val="00D17F8B"/>
    <w:rsid w:val="00D23E19"/>
    <w:rsid w:val="00D26A39"/>
    <w:rsid w:val="00D26A40"/>
    <w:rsid w:val="00D30665"/>
    <w:rsid w:val="00D37664"/>
    <w:rsid w:val="00D37892"/>
    <w:rsid w:val="00D45BC3"/>
    <w:rsid w:val="00D465F0"/>
    <w:rsid w:val="00D47A65"/>
    <w:rsid w:val="00D50A30"/>
    <w:rsid w:val="00D51CE5"/>
    <w:rsid w:val="00D52EBA"/>
    <w:rsid w:val="00D532B4"/>
    <w:rsid w:val="00D5359D"/>
    <w:rsid w:val="00D551DB"/>
    <w:rsid w:val="00D565D8"/>
    <w:rsid w:val="00D56636"/>
    <w:rsid w:val="00D5755E"/>
    <w:rsid w:val="00D701AC"/>
    <w:rsid w:val="00D727E1"/>
    <w:rsid w:val="00D73BAE"/>
    <w:rsid w:val="00D762BC"/>
    <w:rsid w:val="00D77EFE"/>
    <w:rsid w:val="00D862BA"/>
    <w:rsid w:val="00D913E3"/>
    <w:rsid w:val="00D97385"/>
    <w:rsid w:val="00D978AC"/>
    <w:rsid w:val="00DB1207"/>
    <w:rsid w:val="00DB150D"/>
    <w:rsid w:val="00DB5069"/>
    <w:rsid w:val="00DB6998"/>
    <w:rsid w:val="00DB7327"/>
    <w:rsid w:val="00DC429E"/>
    <w:rsid w:val="00DD37A5"/>
    <w:rsid w:val="00DD62A2"/>
    <w:rsid w:val="00DE2D7C"/>
    <w:rsid w:val="00DE5AF4"/>
    <w:rsid w:val="00DE5DA1"/>
    <w:rsid w:val="00DF14BE"/>
    <w:rsid w:val="00DF1747"/>
    <w:rsid w:val="00E02826"/>
    <w:rsid w:val="00E03964"/>
    <w:rsid w:val="00E107EF"/>
    <w:rsid w:val="00E11269"/>
    <w:rsid w:val="00E117C9"/>
    <w:rsid w:val="00E135AA"/>
    <w:rsid w:val="00E14EA9"/>
    <w:rsid w:val="00E15340"/>
    <w:rsid w:val="00E21E23"/>
    <w:rsid w:val="00E26E41"/>
    <w:rsid w:val="00E27A6B"/>
    <w:rsid w:val="00E3120A"/>
    <w:rsid w:val="00E317E4"/>
    <w:rsid w:val="00E42FDB"/>
    <w:rsid w:val="00E44D37"/>
    <w:rsid w:val="00E44D3B"/>
    <w:rsid w:val="00E459DD"/>
    <w:rsid w:val="00E462EA"/>
    <w:rsid w:val="00E5300A"/>
    <w:rsid w:val="00E530C0"/>
    <w:rsid w:val="00E5324F"/>
    <w:rsid w:val="00E55238"/>
    <w:rsid w:val="00E5631B"/>
    <w:rsid w:val="00E57F24"/>
    <w:rsid w:val="00E64B4F"/>
    <w:rsid w:val="00E71E17"/>
    <w:rsid w:val="00E73CB7"/>
    <w:rsid w:val="00E761CA"/>
    <w:rsid w:val="00E77CFE"/>
    <w:rsid w:val="00E77E3D"/>
    <w:rsid w:val="00E80AD8"/>
    <w:rsid w:val="00E81547"/>
    <w:rsid w:val="00E833B4"/>
    <w:rsid w:val="00E83EE5"/>
    <w:rsid w:val="00E86241"/>
    <w:rsid w:val="00E907F1"/>
    <w:rsid w:val="00EA3871"/>
    <w:rsid w:val="00EA6EC7"/>
    <w:rsid w:val="00EA72E1"/>
    <w:rsid w:val="00EB46EE"/>
    <w:rsid w:val="00EB6D15"/>
    <w:rsid w:val="00EB6E63"/>
    <w:rsid w:val="00EB739F"/>
    <w:rsid w:val="00EC1BD5"/>
    <w:rsid w:val="00EC670F"/>
    <w:rsid w:val="00EE169A"/>
    <w:rsid w:val="00EE3A01"/>
    <w:rsid w:val="00EE6A61"/>
    <w:rsid w:val="00EF21F3"/>
    <w:rsid w:val="00EF2953"/>
    <w:rsid w:val="00EF55B1"/>
    <w:rsid w:val="00EF5BD3"/>
    <w:rsid w:val="00EF6CC0"/>
    <w:rsid w:val="00EF748E"/>
    <w:rsid w:val="00F00961"/>
    <w:rsid w:val="00F02B2E"/>
    <w:rsid w:val="00F0473C"/>
    <w:rsid w:val="00F06C85"/>
    <w:rsid w:val="00F07A84"/>
    <w:rsid w:val="00F1270E"/>
    <w:rsid w:val="00F15201"/>
    <w:rsid w:val="00F21471"/>
    <w:rsid w:val="00F21F0A"/>
    <w:rsid w:val="00F2311F"/>
    <w:rsid w:val="00F36653"/>
    <w:rsid w:val="00F404F8"/>
    <w:rsid w:val="00F40C5E"/>
    <w:rsid w:val="00F50D25"/>
    <w:rsid w:val="00F52085"/>
    <w:rsid w:val="00F53646"/>
    <w:rsid w:val="00F55B8D"/>
    <w:rsid w:val="00F579F1"/>
    <w:rsid w:val="00F60DB7"/>
    <w:rsid w:val="00F60FBF"/>
    <w:rsid w:val="00F70340"/>
    <w:rsid w:val="00F71F77"/>
    <w:rsid w:val="00F755FF"/>
    <w:rsid w:val="00F832C1"/>
    <w:rsid w:val="00F85C8C"/>
    <w:rsid w:val="00F94AE7"/>
    <w:rsid w:val="00FB18F3"/>
    <w:rsid w:val="00FC3D6E"/>
    <w:rsid w:val="00FC54BE"/>
    <w:rsid w:val="00FC79C6"/>
    <w:rsid w:val="00FD54FA"/>
    <w:rsid w:val="00FD6E8A"/>
    <w:rsid w:val="00FE08B2"/>
    <w:rsid w:val="00FE2ED0"/>
    <w:rsid w:val="00FE730E"/>
    <w:rsid w:val="00FF0551"/>
    <w:rsid w:val="00FF116A"/>
    <w:rsid w:val="00FF31EF"/>
    <w:rsid w:val="00FF4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95BC08A"/>
  <w15:docId w15:val="{4C2438E5-1824-4AED-B66B-720962B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rPr>
  </w:style>
  <w:style w:type="paragraph" w:styleId="Antrat1">
    <w:name w:val="heading 1"/>
    <w:basedOn w:val="prastasis"/>
    <w:next w:val="prastasis"/>
    <w:qFormat/>
    <w:pPr>
      <w:keepNext/>
      <w:jc w:val="center"/>
      <w:outlineLvl w:val="0"/>
    </w:pPr>
    <w:rPr>
      <w:b/>
      <w:caps/>
      <w:spacing w:val="20"/>
      <w:szCs w:val="20"/>
      <w:lang w:val="lt-LT"/>
    </w:rPr>
  </w:style>
  <w:style w:type="paragraph" w:styleId="Antrat2">
    <w:name w:val="heading 2"/>
    <w:basedOn w:val="prastasis"/>
    <w:next w:val="prastasis"/>
    <w:qFormat/>
    <w:pPr>
      <w:keepNext/>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rPr>
      <w:lang w:val="lt-LT"/>
    </w:rPr>
  </w:style>
  <w:style w:type="paragraph" w:styleId="Antrats">
    <w:name w:val="header"/>
    <w:basedOn w:val="prastasis"/>
    <w:link w:val="AntratsDiagrama"/>
    <w:pPr>
      <w:tabs>
        <w:tab w:val="center" w:pos="4153"/>
        <w:tab w:val="right" w:pos="8306"/>
      </w:tabs>
    </w:pPr>
    <w:rPr>
      <w:rFonts w:ascii="Arial" w:hAnsi="Arial"/>
      <w:sz w:val="22"/>
      <w:szCs w:val="20"/>
      <w:lang w:val="en-US"/>
    </w:rPr>
  </w:style>
  <w:style w:type="character" w:styleId="Puslapionumeris">
    <w:name w:val="page number"/>
    <w:basedOn w:val="Numatytasispastraiposriftas"/>
  </w:style>
  <w:style w:type="paragraph" w:styleId="Porat">
    <w:name w:val="footer"/>
    <w:basedOn w:val="prastasis"/>
    <w:link w:val="PoratDiagrama"/>
    <w:uiPriority w:val="99"/>
    <w:pPr>
      <w:tabs>
        <w:tab w:val="center" w:pos="4153"/>
        <w:tab w:val="right" w:pos="8306"/>
      </w:tabs>
    </w:pPr>
    <w:rPr>
      <w:rFonts w:ascii="Arial" w:hAnsi="Arial"/>
      <w:sz w:val="22"/>
      <w:szCs w:val="20"/>
      <w:lang w:val="en-US"/>
    </w:rPr>
  </w:style>
  <w:style w:type="character" w:styleId="Hipersaitas">
    <w:name w:val="Hyperlink"/>
    <w:uiPriority w:val="99"/>
    <w:rsid w:val="00784645"/>
    <w:rPr>
      <w:color w:val="0000FF"/>
      <w:u w:val="single"/>
    </w:rPr>
  </w:style>
  <w:style w:type="paragraph" w:styleId="Debesliotekstas">
    <w:name w:val="Balloon Text"/>
    <w:basedOn w:val="prastasis"/>
    <w:semiHidden/>
    <w:rsid w:val="005564C5"/>
    <w:rPr>
      <w:rFonts w:ascii="Tahoma" w:hAnsi="Tahoma" w:cs="Tahoma"/>
      <w:sz w:val="16"/>
      <w:szCs w:val="16"/>
    </w:rPr>
  </w:style>
  <w:style w:type="table" w:styleId="Lentelstinklelis">
    <w:name w:val="Table Grid"/>
    <w:basedOn w:val="prastojilentel"/>
    <w:uiPriority w:val="39"/>
    <w:rsid w:val="00AC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rsid w:val="004F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ko-KR"/>
    </w:rPr>
  </w:style>
  <w:style w:type="paragraph" w:styleId="Sraassuenkleliais">
    <w:name w:val="List Bullet"/>
    <w:basedOn w:val="prastasis"/>
    <w:rsid w:val="00777CDE"/>
    <w:pPr>
      <w:numPr>
        <w:numId w:val="4"/>
      </w:numPr>
    </w:pPr>
    <w:rPr>
      <w:lang w:val="lt-LT" w:eastAsia="lt-LT"/>
    </w:rPr>
  </w:style>
  <w:style w:type="character" w:customStyle="1" w:styleId="Neapdorotaspaminjimas1">
    <w:name w:val="Neapdorotas paminėjimas1"/>
    <w:basedOn w:val="Numatytasispastraiposriftas"/>
    <w:uiPriority w:val="99"/>
    <w:semiHidden/>
    <w:unhideWhenUsed/>
    <w:rsid w:val="00373AB1"/>
    <w:rPr>
      <w:color w:val="605E5C"/>
      <w:shd w:val="clear" w:color="auto" w:fill="E1DFDD"/>
    </w:rPr>
  </w:style>
  <w:style w:type="character" w:customStyle="1" w:styleId="AntratsDiagrama">
    <w:name w:val="Antraštės Diagrama"/>
    <w:link w:val="Antrats"/>
    <w:uiPriority w:val="99"/>
    <w:rsid w:val="003B4A1C"/>
    <w:rPr>
      <w:rFonts w:ascii="Arial" w:hAnsi="Arial"/>
      <w:sz w:val="22"/>
    </w:rPr>
  </w:style>
  <w:style w:type="paragraph" w:styleId="Betarp">
    <w:name w:val="No Spacing"/>
    <w:uiPriority w:val="1"/>
    <w:qFormat/>
    <w:rsid w:val="003B4A1C"/>
    <w:rPr>
      <w:sz w:val="24"/>
      <w:szCs w:val="24"/>
      <w:lang w:val="en-GB"/>
    </w:rPr>
  </w:style>
  <w:style w:type="character" w:customStyle="1" w:styleId="PoratDiagrama">
    <w:name w:val="Poraštė Diagrama"/>
    <w:basedOn w:val="Numatytasispastraiposriftas"/>
    <w:link w:val="Porat"/>
    <w:uiPriority w:val="99"/>
    <w:rsid w:val="00611E61"/>
    <w:rPr>
      <w:rFonts w:ascii="Arial" w:hAnsi="Arial"/>
      <w:sz w:val="22"/>
    </w:rPr>
  </w:style>
  <w:style w:type="paragraph" w:styleId="Sraopastraipa">
    <w:name w:val="List Paragraph"/>
    <w:basedOn w:val="prastasis"/>
    <w:uiPriority w:val="34"/>
    <w:qFormat/>
    <w:rsid w:val="004A10F7"/>
    <w:pPr>
      <w:ind w:left="720"/>
      <w:contextualSpacing/>
    </w:pPr>
  </w:style>
  <w:style w:type="paragraph" w:styleId="Puslapioinaostekstas">
    <w:name w:val="footnote text"/>
    <w:basedOn w:val="prastasis"/>
    <w:link w:val="PuslapioinaostekstasDiagrama"/>
    <w:semiHidden/>
    <w:unhideWhenUsed/>
    <w:rsid w:val="00641FE3"/>
    <w:rPr>
      <w:sz w:val="20"/>
      <w:szCs w:val="20"/>
      <w:lang w:val="lt-LT"/>
    </w:rPr>
  </w:style>
  <w:style w:type="character" w:customStyle="1" w:styleId="PuslapioinaostekstasDiagrama">
    <w:name w:val="Puslapio išnašos tekstas Diagrama"/>
    <w:basedOn w:val="Numatytasispastraiposriftas"/>
    <w:link w:val="Puslapioinaostekstas"/>
    <w:semiHidden/>
    <w:rsid w:val="00641FE3"/>
    <w:rPr>
      <w:lang w:val="lt-LT"/>
    </w:rPr>
  </w:style>
  <w:style w:type="character" w:styleId="Puslapioinaosnuoroda">
    <w:name w:val="footnote reference"/>
    <w:basedOn w:val="Numatytasispastraiposriftas"/>
    <w:semiHidden/>
    <w:unhideWhenUsed/>
    <w:rsid w:val="00641FE3"/>
    <w:rPr>
      <w:vertAlign w:val="superscript"/>
    </w:rPr>
  </w:style>
  <w:style w:type="character" w:styleId="Grietas">
    <w:name w:val="Strong"/>
    <w:basedOn w:val="Numatytasispastraiposriftas"/>
    <w:qFormat/>
    <w:rsid w:val="00DE2D7C"/>
    <w:rPr>
      <w:rFonts w:cs="Times New Roman"/>
      <w:b/>
      <w:bCs/>
    </w:rPr>
  </w:style>
  <w:style w:type="paragraph" w:customStyle="1" w:styleId="Sraopastraipa1">
    <w:name w:val="Sąrašo pastraipa1"/>
    <w:basedOn w:val="prastasis"/>
    <w:rsid w:val="00DE2D7C"/>
    <w:pPr>
      <w:ind w:left="720"/>
    </w:pPr>
    <w:rPr>
      <w:lang w:val="lt-LT" w:eastAsia="lt-LT"/>
    </w:rPr>
  </w:style>
  <w:style w:type="paragraph" w:styleId="Pagrindinistekstas2">
    <w:name w:val="Body Text 2"/>
    <w:basedOn w:val="prastasis"/>
    <w:link w:val="Pagrindinistekstas2Diagrama"/>
    <w:uiPriority w:val="99"/>
    <w:unhideWhenUsed/>
    <w:rsid w:val="007C1E34"/>
    <w:pPr>
      <w:spacing w:after="120" w:line="480" w:lineRule="auto"/>
    </w:pPr>
  </w:style>
  <w:style w:type="character" w:customStyle="1" w:styleId="Pagrindinistekstas2Diagrama">
    <w:name w:val="Pagrindinis tekstas 2 Diagrama"/>
    <w:basedOn w:val="Numatytasispastraiposriftas"/>
    <w:link w:val="Pagrindinistekstas2"/>
    <w:uiPriority w:val="99"/>
    <w:rsid w:val="007C1E34"/>
    <w:rPr>
      <w:sz w:val="24"/>
      <w:szCs w:val="24"/>
      <w:lang w:val="en-GB"/>
    </w:rPr>
  </w:style>
  <w:style w:type="paragraph" w:customStyle="1" w:styleId="Pagrindinistekstas1">
    <w:name w:val="Pagrindinis tekstas1"/>
    <w:basedOn w:val="prastasis"/>
    <w:rsid w:val="00E86241"/>
    <w:pPr>
      <w:suppressAutoHyphens/>
      <w:autoSpaceDE w:val="0"/>
      <w:autoSpaceDN w:val="0"/>
      <w:adjustRightInd w:val="0"/>
      <w:spacing w:line="298" w:lineRule="auto"/>
      <w:ind w:firstLine="312"/>
      <w:jc w:val="both"/>
      <w:textAlignment w:val="center"/>
    </w:pPr>
    <w:rPr>
      <w:color w:val="000000"/>
      <w:sz w:val="20"/>
      <w:szCs w:val="20"/>
      <w:lang w:val="lt-LT"/>
    </w:rPr>
  </w:style>
  <w:style w:type="paragraph" w:styleId="Pagrindiniotekstotrauka">
    <w:name w:val="Body Text Indent"/>
    <w:basedOn w:val="prastasis"/>
    <w:link w:val="PagrindiniotekstotraukaDiagrama"/>
    <w:rsid w:val="00633DE5"/>
    <w:pPr>
      <w:suppressAutoHyphens/>
      <w:autoSpaceDN w:val="0"/>
      <w:spacing w:after="120"/>
      <w:ind w:left="283"/>
      <w:textAlignment w:val="baseline"/>
    </w:pPr>
  </w:style>
  <w:style w:type="character" w:customStyle="1" w:styleId="PagrindiniotekstotraukaDiagrama">
    <w:name w:val="Pagrindinio teksto įtrauka Diagrama"/>
    <w:basedOn w:val="Numatytasispastraiposriftas"/>
    <w:link w:val="Pagrindiniotekstotrauka"/>
    <w:rsid w:val="00633DE5"/>
    <w:rPr>
      <w:sz w:val="24"/>
      <w:szCs w:val="24"/>
      <w:lang w:val="en-GB"/>
    </w:rPr>
  </w:style>
  <w:style w:type="character" w:customStyle="1" w:styleId="Neapdorotaspaminjimas2">
    <w:name w:val="Neapdorotas paminėjimas2"/>
    <w:basedOn w:val="Numatytasispastraiposriftas"/>
    <w:uiPriority w:val="99"/>
    <w:semiHidden/>
    <w:unhideWhenUsed/>
    <w:rsid w:val="00501E3C"/>
    <w:rPr>
      <w:color w:val="605E5C"/>
      <w:shd w:val="clear" w:color="auto" w:fill="E1DFDD"/>
    </w:rPr>
  </w:style>
  <w:style w:type="paragraph" w:customStyle="1" w:styleId="Default">
    <w:name w:val="Default"/>
    <w:rsid w:val="00C42409"/>
    <w:pPr>
      <w:autoSpaceDE w:val="0"/>
      <w:autoSpaceDN w:val="0"/>
      <w:adjustRightInd w:val="0"/>
    </w:pPr>
    <w:rPr>
      <w:color w:val="000000"/>
      <w:sz w:val="24"/>
      <w:szCs w:val="24"/>
    </w:rPr>
  </w:style>
  <w:style w:type="character" w:customStyle="1" w:styleId="Neapdorotaspaminjimas3">
    <w:name w:val="Neapdorotas paminėjimas3"/>
    <w:basedOn w:val="Numatytasispastraiposriftas"/>
    <w:uiPriority w:val="99"/>
    <w:semiHidden/>
    <w:unhideWhenUsed/>
    <w:rsid w:val="00752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39241">
      <w:bodyDiv w:val="1"/>
      <w:marLeft w:val="0"/>
      <w:marRight w:val="0"/>
      <w:marTop w:val="0"/>
      <w:marBottom w:val="0"/>
      <w:divBdr>
        <w:top w:val="none" w:sz="0" w:space="0" w:color="auto"/>
        <w:left w:val="none" w:sz="0" w:space="0" w:color="auto"/>
        <w:bottom w:val="none" w:sz="0" w:space="0" w:color="auto"/>
        <w:right w:val="none" w:sz="0" w:space="0" w:color="auto"/>
      </w:divBdr>
    </w:div>
    <w:div w:id="563220553">
      <w:bodyDiv w:val="1"/>
      <w:marLeft w:val="0"/>
      <w:marRight w:val="0"/>
      <w:marTop w:val="0"/>
      <w:marBottom w:val="0"/>
      <w:divBdr>
        <w:top w:val="none" w:sz="0" w:space="0" w:color="auto"/>
        <w:left w:val="none" w:sz="0" w:space="0" w:color="auto"/>
        <w:bottom w:val="none" w:sz="0" w:space="0" w:color="auto"/>
        <w:right w:val="none" w:sz="0" w:space="0" w:color="auto"/>
      </w:divBdr>
    </w:div>
    <w:div w:id="1535534382">
      <w:bodyDiv w:val="1"/>
      <w:marLeft w:val="0"/>
      <w:marRight w:val="0"/>
      <w:marTop w:val="0"/>
      <w:marBottom w:val="0"/>
      <w:divBdr>
        <w:top w:val="none" w:sz="0" w:space="0" w:color="auto"/>
        <w:left w:val="none" w:sz="0" w:space="0" w:color="auto"/>
        <w:bottom w:val="none" w:sz="0" w:space="0" w:color="auto"/>
        <w:right w:val="none" w:sz="0" w:space="0" w:color="auto"/>
      </w:divBdr>
    </w:div>
    <w:div w:id="178175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lsi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iva.tumiene@telsi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lsi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fo.gyventojai@telsiai.lt"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e.paslauga@telsi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Application%20Data\Microsoft\Templates\_T_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0578B-D054-4B12-8B29-17E81C4FC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_T_SPRENDIMAS</Template>
  <TotalTime>58</TotalTime>
  <Pages>13</Pages>
  <Words>4466</Words>
  <Characters>25462</Characters>
  <Application>Microsoft Office Word</Application>
  <DocSecurity>0</DocSecurity>
  <Lines>212</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Telšių rajono savivaldybė</Company>
  <LinksUpToDate>false</LinksUpToDate>
  <CharactersWithSpaces>29869</CharactersWithSpaces>
  <SharedDoc>false</SharedDoc>
  <HLinks>
    <vt:vector size="6" baseType="variant">
      <vt:variant>
        <vt:i4>6815820</vt:i4>
      </vt:variant>
      <vt:variant>
        <vt:i4>15</vt:i4>
      </vt:variant>
      <vt:variant>
        <vt:i4>0</vt:i4>
      </vt:variant>
      <vt:variant>
        <vt:i4>5</vt:i4>
      </vt:variant>
      <vt:variant>
        <vt:lpwstr>mailto:turtas@telsiai.lt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Daiva Tūmienė</dc:creator>
  <cp:lastModifiedBy>vartotojas</cp:lastModifiedBy>
  <cp:revision>15</cp:revision>
  <cp:lastPrinted>2024-05-30T08:42:00Z</cp:lastPrinted>
  <dcterms:created xsi:type="dcterms:W3CDTF">2024-06-03T10:37:00Z</dcterms:created>
  <dcterms:modified xsi:type="dcterms:W3CDTF">2024-06-28T08:03:00Z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93F3E202-11FF-40C8-B0F2-CDA3928B50AA</vt:lpwstr>
  </property>
</Properties>
</file>