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A8728" w14:textId="62F414FA" w:rsidR="00113387" w:rsidRPr="00113387" w:rsidRDefault="00113387" w:rsidP="00113387">
      <w:pPr>
        <w:pStyle w:val="Antrat2"/>
        <w:jc w:val="center"/>
        <w:rPr>
          <w:sz w:val="24"/>
          <w:szCs w:val="24"/>
        </w:rPr>
      </w:pPr>
      <w:r w:rsidRPr="00113387">
        <w:rPr>
          <w:sz w:val="24"/>
          <w:szCs w:val="24"/>
        </w:rPr>
        <w:t>TELŠIŲ RAJONO SAVIVALDYBĖS</w:t>
      </w:r>
    </w:p>
    <w:p w14:paraId="7FD840AC" w14:textId="48D594A9" w:rsidR="00113387" w:rsidRPr="00113387" w:rsidRDefault="00113387" w:rsidP="00113387">
      <w:pPr>
        <w:pStyle w:val="Antrat2"/>
        <w:jc w:val="center"/>
        <w:rPr>
          <w:sz w:val="24"/>
          <w:szCs w:val="24"/>
        </w:rPr>
      </w:pPr>
      <w:r w:rsidRPr="00113387">
        <w:rPr>
          <w:sz w:val="24"/>
          <w:szCs w:val="24"/>
        </w:rPr>
        <w:t>SMURTO ARTIMOJE APLINKOJE PREVENCIJOS KOMISIJOS POSĖDŽIO  PROTOKOLAS</w:t>
      </w:r>
    </w:p>
    <w:p w14:paraId="2635FB39" w14:textId="77777777" w:rsidR="00113387" w:rsidRPr="00113387" w:rsidRDefault="00113387" w:rsidP="00113387">
      <w:pPr>
        <w:pStyle w:val="a"/>
        <w:rPr>
          <w:rFonts w:ascii="Times New Roman" w:hAnsi="Times New Roman" w:cs="Times New Roman"/>
          <w:lang w:val="lt-LT"/>
        </w:rPr>
      </w:pPr>
    </w:p>
    <w:p w14:paraId="7FF3938B" w14:textId="79920446" w:rsidR="00113387" w:rsidRPr="00A15C9B" w:rsidRDefault="00113387" w:rsidP="00113387">
      <w:pPr>
        <w:pStyle w:val="a"/>
        <w:rPr>
          <w:rFonts w:ascii="Times New Roman" w:hAnsi="Times New Roman" w:cs="Times New Roman"/>
          <w:lang w:val="lt-LT"/>
        </w:rPr>
      </w:pPr>
      <w:r w:rsidRPr="00A15C9B">
        <w:rPr>
          <w:rFonts w:ascii="Times New Roman" w:hAnsi="Times New Roman" w:cs="Times New Roman"/>
          <w:lang w:val="lt-LT"/>
        </w:rPr>
        <w:t>202</w:t>
      </w:r>
      <w:r w:rsidR="00047380">
        <w:rPr>
          <w:rFonts w:ascii="Times New Roman" w:hAnsi="Times New Roman" w:cs="Times New Roman"/>
          <w:lang w:val="lt-LT"/>
        </w:rPr>
        <w:t>6</w:t>
      </w:r>
      <w:r w:rsidRPr="00A15C9B">
        <w:rPr>
          <w:rFonts w:ascii="Times New Roman" w:hAnsi="Times New Roman" w:cs="Times New Roman"/>
          <w:lang w:val="lt-LT"/>
        </w:rPr>
        <w:t>-</w:t>
      </w:r>
      <w:r w:rsidR="00047380">
        <w:rPr>
          <w:rFonts w:ascii="Times New Roman" w:hAnsi="Times New Roman" w:cs="Times New Roman"/>
          <w:lang w:val="lt-LT"/>
        </w:rPr>
        <w:t>02</w:t>
      </w:r>
      <w:r w:rsidR="00C075CD">
        <w:rPr>
          <w:rFonts w:ascii="Times New Roman" w:hAnsi="Times New Roman" w:cs="Times New Roman"/>
          <w:lang w:val="lt-LT"/>
        </w:rPr>
        <w:t>-</w:t>
      </w:r>
      <w:r w:rsidR="00047380">
        <w:rPr>
          <w:rFonts w:ascii="Times New Roman" w:hAnsi="Times New Roman" w:cs="Times New Roman"/>
          <w:lang w:val="lt-LT"/>
        </w:rPr>
        <w:t>23</w:t>
      </w:r>
      <w:r w:rsidR="00C075CD">
        <w:rPr>
          <w:rFonts w:ascii="Times New Roman" w:hAnsi="Times New Roman" w:cs="Times New Roman"/>
          <w:lang w:val="lt-LT"/>
        </w:rPr>
        <w:t xml:space="preserve">  </w:t>
      </w:r>
      <w:r w:rsidRPr="00A15C9B">
        <w:rPr>
          <w:rFonts w:ascii="Times New Roman" w:hAnsi="Times New Roman" w:cs="Times New Roman"/>
          <w:lang w:val="lt-LT"/>
        </w:rPr>
        <w:t xml:space="preserve"> Nr. SAK-</w:t>
      </w:r>
      <w:r w:rsidR="003B5F88">
        <w:rPr>
          <w:rFonts w:ascii="Times New Roman" w:hAnsi="Times New Roman" w:cs="Times New Roman"/>
          <w:lang w:val="lt-LT"/>
        </w:rPr>
        <w:t>1</w:t>
      </w:r>
    </w:p>
    <w:p w14:paraId="608DCCB5" w14:textId="77777777" w:rsidR="00D70B82" w:rsidRPr="007C4202" w:rsidRDefault="00D70B82" w:rsidP="000B14CD">
      <w:pPr>
        <w:spacing w:after="0" w:line="240" w:lineRule="auto"/>
        <w:jc w:val="center"/>
        <w:rPr>
          <w:sz w:val="22"/>
          <w:szCs w:val="22"/>
        </w:rPr>
      </w:pPr>
    </w:p>
    <w:p w14:paraId="72D59D8D" w14:textId="38975425" w:rsidR="00580651" w:rsidRPr="00FC5DBA" w:rsidRDefault="00580651" w:rsidP="00580651">
      <w:pPr>
        <w:pStyle w:val="Betarp"/>
        <w:ind w:left="1298" w:hanging="731"/>
      </w:pPr>
      <w:r w:rsidRPr="00FC5DBA">
        <w:t xml:space="preserve">Posėdis įvyko 2026 m. vasario 23 d.. </w:t>
      </w:r>
    </w:p>
    <w:p w14:paraId="080A10A7" w14:textId="25B32D28" w:rsidR="00580651" w:rsidRPr="00FC5DBA" w:rsidRDefault="00580651" w:rsidP="00580651">
      <w:pPr>
        <w:pStyle w:val="Betarp"/>
        <w:ind w:left="1298" w:hanging="731"/>
      </w:pPr>
      <w:r w:rsidRPr="00FC5DBA">
        <w:t>Posėdžio pradžia 14.00 val., pabaiga 14 val. 30 min..</w:t>
      </w:r>
    </w:p>
    <w:p w14:paraId="052D95D6" w14:textId="4F24B2B9" w:rsidR="00580651" w:rsidRPr="00FC5DBA" w:rsidRDefault="00580651" w:rsidP="00580651">
      <w:pPr>
        <w:pStyle w:val="Betarp"/>
        <w:ind w:left="1298" w:hanging="731"/>
      </w:pPr>
      <w:r w:rsidRPr="00FC5DBA">
        <w:t>Posėdžio vieta – posėdis vyko nuotoliniu būdu.</w:t>
      </w:r>
    </w:p>
    <w:p w14:paraId="40D9EAF0" w14:textId="672F3B28" w:rsidR="00580651" w:rsidRPr="00FC5DBA" w:rsidRDefault="00580651" w:rsidP="00580651">
      <w:pPr>
        <w:pStyle w:val="Betarp"/>
        <w:ind w:left="1298" w:hanging="731"/>
      </w:pPr>
      <w:r w:rsidRPr="00FC5DBA">
        <w:t>Posėdžio pirmininkas –</w:t>
      </w:r>
      <w:r w:rsidRPr="00FC5DBA">
        <w:rPr>
          <w:b/>
        </w:rPr>
        <w:t xml:space="preserve"> </w:t>
      </w:r>
      <w:r w:rsidRPr="00FC5DBA">
        <w:rPr>
          <w:bCs/>
        </w:rPr>
        <w:t>Almantas Lukavičius</w:t>
      </w:r>
      <w:r w:rsidRPr="00FC5DBA">
        <w:t xml:space="preserve">, </w:t>
      </w:r>
      <w:r w:rsidRPr="00FC5DBA">
        <w:rPr>
          <w:bCs/>
        </w:rPr>
        <w:t>Telšių rajono savivaldybės vicemeras.</w:t>
      </w:r>
    </w:p>
    <w:p w14:paraId="5B347440" w14:textId="20BA0D15" w:rsidR="00327A25" w:rsidRPr="00FC5DBA" w:rsidRDefault="00327A25" w:rsidP="000B14CD">
      <w:pPr>
        <w:spacing w:after="0" w:line="240" w:lineRule="auto"/>
        <w:ind w:firstLine="567"/>
        <w:jc w:val="both"/>
        <w:rPr>
          <w:szCs w:val="24"/>
        </w:rPr>
      </w:pPr>
      <w:r w:rsidRPr="00FC5DBA">
        <w:rPr>
          <w:szCs w:val="24"/>
        </w:rPr>
        <w:t>Pasitarimo sekretor</w:t>
      </w:r>
      <w:r w:rsidR="00B8180E" w:rsidRPr="00FC5DBA">
        <w:rPr>
          <w:szCs w:val="24"/>
        </w:rPr>
        <w:t>ė</w:t>
      </w:r>
      <w:r w:rsidRPr="00FC5DBA">
        <w:rPr>
          <w:szCs w:val="24"/>
        </w:rPr>
        <w:t xml:space="preserve"> </w:t>
      </w:r>
      <w:r w:rsidR="00B8180E" w:rsidRPr="00FC5DBA">
        <w:rPr>
          <w:szCs w:val="24"/>
        </w:rPr>
        <w:t>–</w:t>
      </w:r>
      <w:r w:rsidR="00AF6C6C" w:rsidRPr="00FC5DBA">
        <w:rPr>
          <w:szCs w:val="24"/>
        </w:rPr>
        <w:t xml:space="preserve"> </w:t>
      </w:r>
      <w:r w:rsidR="004A7333" w:rsidRPr="00FC5DBA">
        <w:rPr>
          <w:szCs w:val="24"/>
        </w:rPr>
        <w:t>Aurelija Daugėlienė</w:t>
      </w:r>
      <w:r w:rsidR="00AF6C6C" w:rsidRPr="00FC5DBA">
        <w:rPr>
          <w:szCs w:val="24"/>
        </w:rPr>
        <w:t>,</w:t>
      </w:r>
      <w:r w:rsidR="007C30A4" w:rsidRPr="00FC5DBA">
        <w:rPr>
          <w:szCs w:val="24"/>
        </w:rPr>
        <w:t xml:space="preserve"> </w:t>
      </w:r>
      <w:r w:rsidR="00711C9D" w:rsidRPr="00FC5DBA">
        <w:rPr>
          <w:rFonts w:eastAsia="SimSun" w:cs="Tahoma"/>
          <w:kern w:val="2"/>
          <w:lang w:bidi="hi-IN"/>
        </w:rPr>
        <w:t>Telšių rajono savivaldybės administracijos (toliau – Administracija)</w:t>
      </w:r>
      <w:r w:rsidR="00AF6C6C" w:rsidRPr="00FC5DBA">
        <w:rPr>
          <w:szCs w:val="24"/>
        </w:rPr>
        <w:t xml:space="preserve"> </w:t>
      </w:r>
      <w:r w:rsidR="00711C9D" w:rsidRPr="00FC5DBA">
        <w:rPr>
          <w:szCs w:val="24"/>
        </w:rPr>
        <w:t>Bendrųjų reikalų</w:t>
      </w:r>
      <w:r w:rsidR="00AF6C6C" w:rsidRPr="00FC5DBA">
        <w:rPr>
          <w:szCs w:val="24"/>
        </w:rPr>
        <w:t xml:space="preserve"> skyriaus </w:t>
      </w:r>
      <w:r w:rsidR="00B8180E" w:rsidRPr="00FC5DBA">
        <w:rPr>
          <w:szCs w:val="24"/>
        </w:rPr>
        <w:t>s</w:t>
      </w:r>
      <w:r w:rsidR="00AF6C6C" w:rsidRPr="00FC5DBA">
        <w:rPr>
          <w:szCs w:val="24"/>
        </w:rPr>
        <w:t>pecialistė</w:t>
      </w:r>
      <w:r w:rsidR="00CC287E" w:rsidRPr="00FC5DBA">
        <w:rPr>
          <w:szCs w:val="24"/>
        </w:rPr>
        <w:t xml:space="preserve">         </w:t>
      </w:r>
    </w:p>
    <w:p w14:paraId="60C4B8B1" w14:textId="2D883A5C" w:rsidR="00711C9D" w:rsidRPr="00FC5DBA" w:rsidRDefault="00327A25" w:rsidP="00C075CD">
      <w:pPr>
        <w:widowControl w:val="0"/>
        <w:tabs>
          <w:tab w:val="left" w:pos="709"/>
        </w:tabs>
        <w:suppressAutoHyphens/>
        <w:spacing w:after="0" w:line="240" w:lineRule="auto"/>
        <w:ind w:firstLine="567"/>
        <w:jc w:val="both"/>
        <w:rPr>
          <w:rFonts w:eastAsia="SimSun" w:cs="Tahoma"/>
          <w:kern w:val="2"/>
          <w:lang w:bidi="hi-IN"/>
        </w:rPr>
      </w:pPr>
      <w:r w:rsidRPr="00FC5DBA">
        <w:rPr>
          <w:szCs w:val="24"/>
        </w:rPr>
        <w:t xml:space="preserve">Dalyvavo: </w:t>
      </w:r>
      <w:r w:rsidR="00BB31A3" w:rsidRPr="00FC5DBA">
        <w:rPr>
          <w:rFonts w:eastAsia="SimSun" w:cs="Tahoma"/>
          <w:kern w:val="2"/>
          <w:lang w:bidi="hi-IN"/>
        </w:rPr>
        <w:t xml:space="preserve">Akvilė </w:t>
      </w:r>
      <w:proofErr w:type="spellStart"/>
      <w:r w:rsidR="00BB31A3" w:rsidRPr="00FC5DBA">
        <w:rPr>
          <w:rFonts w:eastAsia="SimSun" w:cs="Tahoma"/>
          <w:kern w:val="2"/>
          <w:lang w:bidi="hi-IN"/>
        </w:rPr>
        <w:t>Aleksėjevienė</w:t>
      </w:r>
      <w:proofErr w:type="spellEnd"/>
      <w:r w:rsidR="00BB31A3" w:rsidRPr="00FC5DBA">
        <w:rPr>
          <w:rFonts w:eastAsia="SimSun" w:cs="Tahoma"/>
          <w:kern w:val="2"/>
          <w:lang w:bidi="hi-IN"/>
        </w:rPr>
        <w:t xml:space="preserve"> – Lietuvos probacijos tarnybos Vakarų Lietuvos skyriaus vyriausioji specialistė, </w:t>
      </w:r>
      <w:r w:rsidR="00711C9D" w:rsidRPr="00FC5DBA">
        <w:rPr>
          <w:rFonts w:eastAsia="SimSun" w:cs="Tahoma"/>
          <w:kern w:val="2"/>
          <w:lang w:bidi="hi-IN"/>
        </w:rPr>
        <w:t xml:space="preserve">Laimutė Katkuvienė – Administracijos Bendrųjų reikalų skyriaus </w:t>
      </w:r>
      <w:r w:rsidR="00711C9D" w:rsidRPr="00FC5DBA">
        <w:t xml:space="preserve">vyriausioji specialistė, </w:t>
      </w:r>
      <w:r w:rsidR="00711C9D" w:rsidRPr="00FC5DBA">
        <w:rPr>
          <w:rFonts w:eastAsia="SimSun" w:cs="Tahoma"/>
          <w:kern w:val="2"/>
          <w:lang w:bidi="hi-IN"/>
        </w:rPr>
        <w:t>Paulius Šimkus – Telšių apskrities vyriausiojo policijos komisariato Telšių rajono policijos komisariato Reagavimo skyriaus viršininkas</w:t>
      </w:r>
      <w:r w:rsidR="00D553D5" w:rsidRPr="00FC5DBA">
        <w:rPr>
          <w:rFonts w:eastAsia="SimSun" w:cs="Tahoma"/>
          <w:kern w:val="2"/>
          <w:lang w:bidi="hi-IN"/>
        </w:rPr>
        <w:t xml:space="preserve">, Eglė Norvilienė – viešosios įstaigos „Via </w:t>
      </w:r>
      <w:proofErr w:type="spellStart"/>
      <w:r w:rsidR="00D553D5" w:rsidRPr="00FC5DBA">
        <w:rPr>
          <w:rFonts w:eastAsia="SimSun" w:cs="Tahoma"/>
          <w:kern w:val="2"/>
          <w:lang w:bidi="hi-IN"/>
        </w:rPr>
        <w:t>Animus</w:t>
      </w:r>
      <w:proofErr w:type="spellEnd"/>
      <w:r w:rsidR="00D553D5" w:rsidRPr="00FC5DBA">
        <w:rPr>
          <w:rFonts w:eastAsia="SimSun" w:cs="Tahoma"/>
          <w:kern w:val="2"/>
          <w:lang w:bidi="hi-IN"/>
        </w:rPr>
        <w:t>“ direktorė</w:t>
      </w:r>
      <w:r w:rsidR="00C24181" w:rsidRPr="00FC5DBA">
        <w:rPr>
          <w:rFonts w:eastAsia="SimSun" w:cs="Tahoma"/>
          <w:kern w:val="2"/>
          <w:lang w:bidi="hi-IN"/>
        </w:rPr>
        <w:t xml:space="preserve">, Rasa Gustienė – Telšių socialinių paslaugų centro direktorė, Daiva </w:t>
      </w:r>
      <w:proofErr w:type="spellStart"/>
      <w:r w:rsidR="00C24181" w:rsidRPr="00FC5DBA">
        <w:rPr>
          <w:rFonts w:eastAsia="SimSun" w:cs="Tahoma"/>
          <w:kern w:val="2"/>
          <w:lang w:bidi="hi-IN"/>
        </w:rPr>
        <w:t>Marčenkovienė</w:t>
      </w:r>
      <w:proofErr w:type="spellEnd"/>
      <w:r w:rsidR="00C24181" w:rsidRPr="00FC5DBA">
        <w:rPr>
          <w:rFonts w:eastAsia="SimSun" w:cs="Tahoma"/>
          <w:kern w:val="2"/>
          <w:lang w:bidi="hi-IN"/>
        </w:rPr>
        <w:t xml:space="preserve"> – Administracijos Švietimo ir sporto skyriaus vyriausioji specialistė, Roma </w:t>
      </w:r>
      <w:proofErr w:type="spellStart"/>
      <w:r w:rsidR="00C24181" w:rsidRPr="00FC5DBA">
        <w:rPr>
          <w:rFonts w:eastAsia="SimSun" w:cs="Tahoma"/>
          <w:kern w:val="2"/>
          <w:lang w:bidi="hi-IN"/>
        </w:rPr>
        <w:t>Šmukštienė</w:t>
      </w:r>
      <w:proofErr w:type="spellEnd"/>
      <w:r w:rsidR="00C24181" w:rsidRPr="00FC5DBA">
        <w:rPr>
          <w:rFonts w:eastAsia="SimSun" w:cs="Tahoma"/>
          <w:kern w:val="2"/>
          <w:lang w:bidi="hi-IN"/>
        </w:rPr>
        <w:t xml:space="preserve"> – uždarosios akcinės bendrovės Žemaitijos psichikos centro vyriausioji slaugytoja-administratorė</w:t>
      </w:r>
      <w:r w:rsidR="00387E38" w:rsidRPr="00FC5DBA">
        <w:rPr>
          <w:rFonts w:eastAsia="SimSun" w:cs="Tahoma"/>
          <w:kern w:val="2"/>
          <w:lang w:bidi="hi-IN"/>
        </w:rPr>
        <w:t>, Sandra Navickienė – asociacijos Telšių sutrikusios psichikos žmonių globos bendrijos pirmininkė, Toma Vaitkevičienė – viešosios įstaigos Telšių krizių centro specializuotos kompleksinės pagalbos centro psichologė.</w:t>
      </w:r>
    </w:p>
    <w:p w14:paraId="09AA9D96" w14:textId="77777777" w:rsidR="000B7D2D" w:rsidRPr="00FC5DBA" w:rsidRDefault="000B7D2D" w:rsidP="000B7D2D">
      <w:pPr>
        <w:pStyle w:val="Betarp"/>
        <w:ind w:firstLine="567"/>
        <w:jc w:val="both"/>
      </w:pPr>
      <w:r w:rsidRPr="00FC5DBA">
        <w:t>Kvorumas yra.</w:t>
      </w:r>
    </w:p>
    <w:p w14:paraId="62C17485" w14:textId="6BA100C1" w:rsidR="000B7D2D" w:rsidRPr="00FC5DBA" w:rsidRDefault="000B7D2D" w:rsidP="000B7D2D">
      <w:pPr>
        <w:pStyle w:val="Betarp"/>
        <w:ind w:firstLine="567"/>
        <w:jc w:val="both"/>
      </w:pPr>
      <w:r w:rsidRPr="00FC5DBA">
        <w:t>Posėdžio pirmininkas Almantas Lukavičius supažindino su posėdžio darbotvarke, susidedančia iš 4 (keturių) klausimų. Klausiama, kas turi pasiūlymų dėl darbotvarkės.</w:t>
      </w:r>
    </w:p>
    <w:p w14:paraId="329FEE41" w14:textId="5D10E3C1" w:rsidR="000B7D2D" w:rsidRPr="00FC5DBA" w:rsidRDefault="00351294" w:rsidP="000B7D2D">
      <w:pPr>
        <w:pStyle w:val="Betarp"/>
        <w:ind w:firstLine="567"/>
        <w:jc w:val="both"/>
      </w:pPr>
      <w:r w:rsidRPr="00FC5DBA">
        <w:rPr>
          <w:bCs/>
        </w:rPr>
        <w:t>NUSPRĘSTA</w:t>
      </w:r>
      <w:r w:rsidR="000B7D2D" w:rsidRPr="00FC5DBA">
        <w:t>. Bendru sutarimu patvirtinti posėdžio darbotvarkę, susidedančią iš</w:t>
      </w:r>
      <w:r w:rsidR="00FC5DBA">
        <w:t xml:space="preserve"> </w:t>
      </w:r>
      <w:r w:rsidR="000B7D2D" w:rsidRPr="00FC5DBA">
        <w:t xml:space="preserve">4 (keturių) klausimų. </w:t>
      </w:r>
    </w:p>
    <w:p w14:paraId="7A0F8530" w14:textId="77777777" w:rsidR="000B7D2D" w:rsidRPr="00FC5DBA" w:rsidRDefault="000B7D2D" w:rsidP="000B7D2D">
      <w:pPr>
        <w:pStyle w:val="Betarp"/>
        <w:jc w:val="both"/>
        <w:rPr>
          <w:rFonts w:eastAsia="SimSun" w:cs="Tahoma"/>
          <w:kern w:val="2"/>
          <w:lang w:bidi="hi-IN"/>
        </w:rPr>
      </w:pPr>
    </w:p>
    <w:p w14:paraId="0D9C3156" w14:textId="77777777" w:rsidR="00387E38" w:rsidRPr="00FC5DBA" w:rsidRDefault="00914C47" w:rsidP="00387E38">
      <w:pPr>
        <w:spacing w:after="0" w:line="240" w:lineRule="auto"/>
        <w:ind w:firstLine="567"/>
        <w:jc w:val="both"/>
        <w:rPr>
          <w:szCs w:val="24"/>
        </w:rPr>
      </w:pPr>
      <w:r w:rsidRPr="00FC5DBA">
        <w:rPr>
          <w:szCs w:val="24"/>
        </w:rPr>
        <w:t>DARBOTVARKĖ</w:t>
      </w:r>
      <w:r w:rsidR="0047493E" w:rsidRPr="00FC5DBA">
        <w:rPr>
          <w:szCs w:val="24"/>
        </w:rPr>
        <w:t>:</w:t>
      </w:r>
      <w:r w:rsidR="00C616D8" w:rsidRPr="00FC5DBA">
        <w:rPr>
          <w:szCs w:val="24"/>
        </w:rPr>
        <w:t xml:space="preserve"> </w:t>
      </w:r>
    </w:p>
    <w:p w14:paraId="023E9587" w14:textId="77777777" w:rsidR="00387E38" w:rsidRPr="00FC5DBA" w:rsidRDefault="00387E38" w:rsidP="00387E38">
      <w:pPr>
        <w:spacing w:after="0" w:line="240" w:lineRule="auto"/>
        <w:ind w:firstLine="567"/>
        <w:jc w:val="both"/>
        <w:rPr>
          <w:szCs w:val="24"/>
        </w:rPr>
      </w:pPr>
      <w:r w:rsidRPr="00FC5DBA">
        <w:rPr>
          <w:szCs w:val="24"/>
        </w:rPr>
        <w:t>1. Dėl Telšių rajono savivaldybės smurto artimoje aplinkoje prevencijos komisijos 2025 metų veiksmų plano ataskaitos patvirtinimo.</w:t>
      </w:r>
    </w:p>
    <w:p w14:paraId="4B89D11D" w14:textId="77777777" w:rsidR="00387E38" w:rsidRPr="00FC5DBA" w:rsidRDefault="00387E38" w:rsidP="00387E38">
      <w:pPr>
        <w:spacing w:after="0" w:line="240" w:lineRule="auto"/>
        <w:ind w:firstLine="567"/>
        <w:jc w:val="both"/>
        <w:rPr>
          <w:szCs w:val="24"/>
        </w:rPr>
      </w:pPr>
      <w:r w:rsidRPr="00FC5DBA">
        <w:rPr>
          <w:szCs w:val="24"/>
        </w:rPr>
        <w:t>2. Dėl Telšių rajono savivaldybės smurto artimoje aplinkoje prevencijos komisijos 2026 metų veiksmų plano patvirtinimo.</w:t>
      </w:r>
    </w:p>
    <w:p w14:paraId="0A85AD81" w14:textId="2BA10993" w:rsidR="00387E38" w:rsidRPr="00FC5DBA" w:rsidRDefault="00387E38" w:rsidP="00387E38">
      <w:pPr>
        <w:spacing w:after="0" w:line="240" w:lineRule="auto"/>
        <w:ind w:firstLine="567"/>
        <w:jc w:val="both"/>
        <w:rPr>
          <w:szCs w:val="24"/>
        </w:rPr>
      </w:pPr>
      <w:r w:rsidRPr="00FC5DBA">
        <w:rPr>
          <w:szCs w:val="24"/>
        </w:rPr>
        <w:t>3. Dėl informacij</w:t>
      </w:r>
      <w:r w:rsidR="00580651" w:rsidRPr="00FC5DBA">
        <w:rPr>
          <w:szCs w:val="24"/>
        </w:rPr>
        <w:t>os</w:t>
      </w:r>
      <w:r w:rsidRPr="00FC5DBA">
        <w:rPr>
          <w:szCs w:val="24"/>
        </w:rPr>
        <w:t xml:space="preserve"> apie Bazinius tarpinstitucinius mokymus apie smurtą artimoje aplinkoje.</w:t>
      </w:r>
    </w:p>
    <w:p w14:paraId="46ACCABF" w14:textId="7B767579" w:rsidR="00387E38" w:rsidRPr="00FC5DBA" w:rsidRDefault="00387E38" w:rsidP="00387E38">
      <w:pPr>
        <w:spacing w:after="0" w:line="240" w:lineRule="auto"/>
        <w:ind w:firstLine="567"/>
        <w:jc w:val="both"/>
        <w:rPr>
          <w:szCs w:val="24"/>
        </w:rPr>
      </w:pPr>
      <w:r w:rsidRPr="00FC5DBA">
        <w:rPr>
          <w:szCs w:val="24"/>
        </w:rPr>
        <w:t>4. Dėl komisijos narių klausimai, pastabos, pasiūlymai.</w:t>
      </w:r>
    </w:p>
    <w:p w14:paraId="7BF61070" w14:textId="77777777" w:rsidR="00A83387" w:rsidRPr="00FC5DBA" w:rsidRDefault="00A83387" w:rsidP="00FE26BE">
      <w:pPr>
        <w:spacing w:after="0" w:line="240" w:lineRule="auto"/>
        <w:ind w:firstLine="567"/>
        <w:jc w:val="both"/>
        <w:rPr>
          <w:szCs w:val="24"/>
        </w:rPr>
      </w:pPr>
    </w:p>
    <w:p w14:paraId="76ACC7AE" w14:textId="3A67FE19" w:rsidR="00A83387" w:rsidRPr="00FC5DBA" w:rsidRDefault="00A83387" w:rsidP="00A83387">
      <w:pPr>
        <w:spacing w:after="0" w:line="240" w:lineRule="auto"/>
        <w:ind w:firstLine="567"/>
        <w:jc w:val="both"/>
        <w:rPr>
          <w:szCs w:val="24"/>
        </w:rPr>
      </w:pPr>
      <w:r w:rsidRPr="00FC5DBA">
        <w:rPr>
          <w:szCs w:val="24"/>
        </w:rPr>
        <w:t xml:space="preserve">1. SVARSTYTA. </w:t>
      </w:r>
      <w:r w:rsidR="00387E38" w:rsidRPr="00FC5DBA">
        <w:rPr>
          <w:szCs w:val="24"/>
        </w:rPr>
        <w:t>Telšių rajono savivaldybės smurto artimoje aplinkoje prevencijos komisijos 2025 metų veiksmų plano ataskaitos patvirtinimas</w:t>
      </w:r>
      <w:r w:rsidRPr="00FC5DBA">
        <w:rPr>
          <w:szCs w:val="24"/>
        </w:rPr>
        <w:t>.</w:t>
      </w:r>
    </w:p>
    <w:p w14:paraId="1F2FBFD6" w14:textId="157EBD6E" w:rsidR="001E24FF" w:rsidRPr="00FC5DBA" w:rsidRDefault="000B7D2D" w:rsidP="00A83387">
      <w:pPr>
        <w:spacing w:after="0" w:line="240" w:lineRule="auto"/>
        <w:ind w:firstLine="567"/>
        <w:jc w:val="both"/>
        <w:rPr>
          <w:szCs w:val="24"/>
        </w:rPr>
      </w:pPr>
      <w:r w:rsidRPr="00FC5DBA">
        <w:t xml:space="preserve">Posėdžio pirmininkas </w:t>
      </w:r>
      <w:r w:rsidR="001E24FF" w:rsidRPr="00FC5DBA">
        <w:rPr>
          <w:szCs w:val="24"/>
        </w:rPr>
        <w:t xml:space="preserve">Almantas Lukavičius </w:t>
      </w:r>
      <w:r w:rsidRPr="00FC5DBA">
        <w:rPr>
          <w:szCs w:val="24"/>
        </w:rPr>
        <w:t>priminė Komisijos nariams, jog Telšių rajono savivaldybės smurto artimoje aplinkoje prevencijos komisijos 2025 metų veiksmų plano ataskaita buvo išsiųsta visiems Komisijos nariams susipažinimui.</w:t>
      </w:r>
      <w:r w:rsidR="00047380" w:rsidRPr="00FC5DBA">
        <w:rPr>
          <w:szCs w:val="24"/>
        </w:rPr>
        <w:t xml:space="preserve"> Komisijos nariai neturėjo nei pasiūlymų nei pastabų Telšių rajono savivaldybės smurto artimoje aplinkoje prevencijos komisijos 2025 metų veiksmų plano ataskaitai, todėl vienbalsiai jai buvo pritarta.</w:t>
      </w:r>
    </w:p>
    <w:p w14:paraId="2CCC9172" w14:textId="18981B1E" w:rsidR="00CD74A9" w:rsidRPr="00FC5DBA" w:rsidRDefault="00351294" w:rsidP="00A83387">
      <w:pPr>
        <w:spacing w:after="0" w:line="240" w:lineRule="auto"/>
        <w:ind w:firstLine="567"/>
        <w:jc w:val="both"/>
        <w:rPr>
          <w:szCs w:val="24"/>
        </w:rPr>
      </w:pPr>
      <w:r w:rsidRPr="00FC5DBA">
        <w:rPr>
          <w:bCs/>
        </w:rPr>
        <w:t xml:space="preserve">NUSPRĘSTA. Bendru sutarimu Komisijos nariai pritaria </w:t>
      </w:r>
      <w:r w:rsidR="00CD74A9" w:rsidRPr="00FC5DBA">
        <w:rPr>
          <w:szCs w:val="24"/>
        </w:rPr>
        <w:t>Telšių rajono savivaldybės smurto artimoje aplinkoje prevencijos komisijos 2025 metų veiksmų plano ataskaitai.</w:t>
      </w:r>
    </w:p>
    <w:p w14:paraId="0B258169" w14:textId="77777777" w:rsidR="00CD74A9" w:rsidRPr="00FC5DBA" w:rsidRDefault="00CD74A9" w:rsidP="00A83387">
      <w:pPr>
        <w:spacing w:after="0" w:line="240" w:lineRule="auto"/>
        <w:ind w:firstLine="567"/>
        <w:jc w:val="both"/>
        <w:rPr>
          <w:szCs w:val="24"/>
        </w:rPr>
      </w:pPr>
    </w:p>
    <w:p w14:paraId="03CA2470" w14:textId="77777777" w:rsidR="00CD74A9" w:rsidRPr="00FC5DBA" w:rsidRDefault="00CD74A9" w:rsidP="00A83387">
      <w:pPr>
        <w:spacing w:after="0" w:line="240" w:lineRule="auto"/>
        <w:ind w:firstLine="567"/>
        <w:jc w:val="both"/>
        <w:rPr>
          <w:szCs w:val="24"/>
        </w:rPr>
      </w:pPr>
      <w:r w:rsidRPr="00FC5DBA">
        <w:rPr>
          <w:szCs w:val="24"/>
        </w:rPr>
        <w:t>2. SVARSTYTA. Telšių rajono savivaldybės smurto artimoje aplinkoje prevencijos komisijos 2026 metų veiksmų plano patvirtinimas.</w:t>
      </w:r>
    </w:p>
    <w:p w14:paraId="6994F4BE" w14:textId="7A661F78" w:rsidR="00CD74A9" w:rsidRPr="00FC5DBA" w:rsidRDefault="00CD74A9" w:rsidP="00A83387">
      <w:pPr>
        <w:spacing w:after="0" w:line="240" w:lineRule="auto"/>
        <w:ind w:firstLine="567"/>
        <w:jc w:val="both"/>
        <w:rPr>
          <w:szCs w:val="24"/>
        </w:rPr>
      </w:pPr>
      <w:r w:rsidRPr="00FC5DBA">
        <w:rPr>
          <w:szCs w:val="24"/>
        </w:rPr>
        <w:t>L</w:t>
      </w:r>
      <w:r w:rsidR="00351294" w:rsidRPr="00FC5DBA">
        <w:rPr>
          <w:szCs w:val="24"/>
        </w:rPr>
        <w:t>aimutė</w:t>
      </w:r>
      <w:r w:rsidRPr="00FC5DBA">
        <w:rPr>
          <w:szCs w:val="24"/>
        </w:rPr>
        <w:t xml:space="preserve"> Katkuvienė pažymėjo, kad buvo </w:t>
      </w:r>
      <w:r w:rsidR="004A05D7" w:rsidRPr="00FC5DBA">
        <w:rPr>
          <w:szCs w:val="24"/>
        </w:rPr>
        <w:t>išsiųstas Telšių rajono savivaldybės smurto artimoje aplinkoje prevencijos komisijos 2026 metų veiksmų planas Komisijos nariams ir prašoma pateikti pasiūlymus</w:t>
      </w:r>
      <w:r w:rsidR="00C47860">
        <w:rPr>
          <w:szCs w:val="24"/>
        </w:rPr>
        <w:t>.</w:t>
      </w:r>
      <w:r w:rsidR="004A05D7" w:rsidRPr="00FC5DBA">
        <w:rPr>
          <w:szCs w:val="24"/>
        </w:rPr>
        <w:t xml:space="preserve"> </w:t>
      </w:r>
      <w:r w:rsidR="00C47860">
        <w:rPr>
          <w:szCs w:val="24"/>
        </w:rPr>
        <w:t>G</w:t>
      </w:r>
      <w:r w:rsidRPr="00FC5DBA">
        <w:rPr>
          <w:szCs w:val="24"/>
        </w:rPr>
        <w:t xml:space="preserve">auti komisijos pasiūlymai </w:t>
      </w:r>
      <w:r w:rsidR="00351294" w:rsidRPr="00FC5DBA">
        <w:rPr>
          <w:szCs w:val="24"/>
        </w:rPr>
        <w:t xml:space="preserve">dėl </w:t>
      </w:r>
      <w:r w:rsidRPr="00FC5DBA">
        <w:rPr>
          <w:szCs w:val="24"/>
        </w:rPr>
        <w:t xml:space="preserve">2.2. </w:t>
      </w:r>
      <w:r w:rsidR="00351294" w:rsidRPr="00FC5DBA">
        <w:rPr>
          <w:szCs w:val="24"/>
        </w:rPr>
        <w:t>punkto „</w:t>
      </w:r>
      <w:r w:rsidR="00351294" w:rsidRPr="00FC5DBA">
        <w:t xml:space="preserve">Vyresnio amžiaus asmenų, patiriančių SAA, klausimai (pvz.: SAA prieš vyresnio amžiaus asmenis atpažinimas, sprendimo algoritmai, ekonominio </w:t>
      </w:r>
      <w:r w:rsidR="00351294" w:rsidRPr="00FC5DBA">
        <w:lastRenderedPageBreak/>
        <w:t>smurto prieš vyresnio amžiaus žmones prevencija)“</w:t>
      </w:r>
      <w:r w:rsidR="004A05D7" w:rsidRPr="00FC5DBA">
        <w:t xml:space="preserve">, prie vykdymo termino įrašyti „Pagal poreikį periodiniai pokalbiai, bendravimas, (lankstinukų dalinimas) siekiant supažindinti šiuos asmenis su smurto formomis, jo žala“ ir </w:t>
      </w:r>
      <w:r w:rsidRPr="00FC5DBA">
        <w:rPr>
          <w:szCs w:val="24"/>
        </w:rPr>
        <w:t>2.3. punkt</w:t>
      </w:r>
      <w:r w:rsidR="004A05D7" w:rsidRPr="00FC5DBA">
        <w:rPr>
          <w:szCs w:val="24"/>
        </w:rPr>
        <w:t>o „</w:t>
      </w:r>
      <w:r w:rsidR="004A05D7" w:rsidRPr="00FC5DBA">
        <w:t xml:space="preserve">Asmenų su negalia, įskaitant fizinę, psichosocialinę ir intelekto, klausimai (SAA atpažinimo skatinimas, prieinama informacija apie pagalbą, poreikius atliepianti pagalba)“, prie vykdymo termino įrašyti „Pagal poreikį periodiniai pokalbiai, bendravimas, (lankstinukų dalinimas) siekiant supažindinti šiuos asmenis su smurto formomis, jo žala“. </w:t>
      </w:r>
      <w:r w:rsidRPr="00FC5DBA">
        <w:rPr>
          <w:szCs w:val="24"/>
        </w:rPr>
        <w:t>Į komisijos narių siūlymą atsižvelgta, planas pakoreguotas. Komisijos nariai 2026 metų veiksmų planui vienbalsiai pritarė.</w:t>
      </w:r>
    </w:p>
    <w:p w14:paraId="2348692C" w14:textId="44562647" w:rsidR="00B67E2B" w:rsidRPr="00FC5DBA" w:rsidRDefault="004A05D7" w:rsidP="00A83387">
      <w:pPr>
        <w:spacing w:after="0" w:line="240" w:lineRule="auto"/>
        <w:ind w:firstLine="567"/>
        <w:jc w:val="both"/>
        <w:rPr>
          <w:szCs w:val="24"/>
        </w:rPr>
      </w:pPr>
      <w:r w:rsidRPr="00FC5DBA">
        <w:rPr>
          <w:bCs/>
        </w:rPr>
        <w:t xml:space="preserve">NUSPRĘSTA. Bendru sutarimu Komisijos nariai pritaria </w:t>
      </w:r>
      <w:r w:rsidR="00CD74A9" w:rsidRPr="00FC5DBA">
        <w:rPr>
          <w:szCs w:val="24"/>
        </w:rPr>
        <w:t>Telšių rajono savivaldybės smurto artimoje aplinkoje prevencijos komisijos 2026 metų veiksmų plan</w:t>
      </w:r>
      <w:r w:rsidR="00B67E2B" w:rsidRPr="00FC5DBA">
        <w:rPr>
          <w:szCs w:val="24"/>
        </w:rPr>
        <w:t>ui</w:t>
      </w:r>
      <w:r w:rsidRPr="00FC5DBA">
        <w:rPr>
          <w:szCs w:val="24"/>
        </w:rPr>
        <w:t>.</w:t>
      </w:r>
      <w:r w:rsidR="00B67E2B" w:rsidRPr="00FC5DBA">
        <w:rPr>
          <w:szCs w:val="24"/>
        </w:rPr>
        <w:t xml:space="preserve"> </w:t>
      </w:r>
    </w:p>
    <w:p w14:paraId="77F5C736" w14:textId="77777777" w:rsidR="00B67E2B" w:rsidRPr="00FC5DBA" w:rsidRDefault="00B67E2B" w:rsidP="00A83387">
      <w:pPr>
        <w:spacing w:after="0" w:line="240" w:lineRule="auto"/>
        <w:ind w:firstLine="567"/>
        <w:jc w:val="both"/>
        <w:rPr>
          <w:szCs w:val="24"/>
        </w:rPr>
      </w:pPr>
    </w:p>
    <w:p w14:paraId="2F724F98" w14:textId="48573E5C" w:rsidR="00CD74A9" w:rsidRPr="00FC5DBA" w:rsidRDefault="00B67E2B" w:rsidP="00A83387">
      <w:pPr>
        <w:spacing w:after="0" w:line="240" w:lineRule="auto"/>
        <w:ind w:firstLine="567"/>
        <w:jc w:val="both"/>
        <w:rPr>
          <w:szCs w:val="24"/>
        </w:rPr>
      </w:pPr>
      <w:r w:rsidRPr="00FC5DBA">
        <w:rPr>
          <w:szCs w:val="24"/>
        </w:rPr>
        <w:t>3. SVARSTYTA. Informacija apie Bazinius tarpinstitucinius mokymus apie smurtą artimoje aplinkoje.</w:t>
      </w:r>
    </w:p>
    <w:p w14:paraId="61763B38" w14:textId="62562BCF" w:rsidR="003075C0" w:rsidRPr="00FC5DBA" w:rsidRDefault="00BD159E" w:rsidP="00BD159E">
      <w:pPr>
        <w:spacing w:after="0" w:line="240" w:lineRule="auto"/>
        <w:ind w:firstLine="567"/>
        <w:jc w:val="both"/>
        <w:rPr>
          <w:szCs w:val="24"/>
        </w:rPr>
      </w:pPr>
      <w:r w:rsidRPr="00FC5DBA">
        <w:rPr>
          <w:szCs w:val="24"/>
        </w:rPr>
        <w:t>L</w:t>
      </w:r>
      <w:r w:rsidR="004A05D7" w:rsidRPr="00FC5DBA">
        <w:rPr>
          <w:szCs w:val="24"/>
        </w:rPr>
        <w:t>aimutė</w:t>
      </w:r>
      <w:r w:rsidRPr="00FC5DBA">
        <w:rPr>
          <w:szCs w:val="24"/>
        </w:rPr>
        <w:t xml:space="preserve"> Katkuvienė paragino </w:t>
      </w:r>
      <w:r w:rsidR="00B76A05" w:rsidRPr="00FC5DBA">
        <w:rPr>
          <w:szCs w:val="24"/>
        </w:rPr>
        <w:t xml:space="preserve">dalyvauti ir </w:t>
      </w:r>
      <w:r w:rsidRPr="00FC5DBA">
        <w:rPr>
          <w:szCs w:val="24"/>
        </w:rPr>
        <w:t>informuoti apie dalyvavimą minimuose mokymuose, nes vietų skaičius ribotas.</w:t>
      </w:r>
    </w:p>
    <w:p w14:paraId="68B25272" w14:textId="77777777" w:rsidR="004A05D7" w:rsidRPr="00FC5DBA" w:rsidRDefault="004A05D7" w:rsidP="00BD159E">
      <w:pPr>
        <w:spacing w:after="0" w:line="240" w:lineRule="auto"/>
        <w:ind w:firstLine="567"/>
        <w:jc w:val="both"/>
        <w:rPr>
          <w:szCs w:val="24"/>
        </w:rPr>
      </w:pPr>
    </w:p>
    <w:p w14:paraId="031F565D" w14:textId="6440DF29" w:rsidR="00BD159E" w:rsidRPr="00FC5DBA" w:rsidRDefault="003075C0" w:rsidP="00BD159E">
      <w:pPr>
        <w:spacing w:after="0" w:line="240" w:lineRule="auto"/>
        <w:ind w:firstLine="567"/>
        <w:jc w:val="both"/>
        <w:rPr>
          <w:szCs w:val="24"/>
        </w:rPr>
      </w:pPr>
      <w:r w:rsidRPr="00FC5DBA">
        <w:rPr>
          <w:szCs w:val="24"/>
        </w:rPr>
        <w:t>4. SVARSTYTA. Komisijos narių klausimai, pastabos, pasiūlymai.</w:t>
      </w:r>
    </w:p>
    <w:p w14:paraId="6E033755" w14:textId="22F41726" w:rsidR="007E27BD" w:rsidRPr="00FC5DBA" w:rsidRDefault="003075C0" w:rsidP="008821CD">
      <w:pPr>
        <w:spacing w:after="0" w:line="240" w:lineRule="auto"/>
        <w:ind w:firstLine="567"/>
        <w:jc w:val="both"/>
        <w:rPr>
          <w:rFonts w:eastAsia="SimSun" w:cs="Tahoma"/>
          <w:kern w:val="2"/>
          <w:lang w:bidi="hi-IN"/>
        </w:rPr>
      </w:pPr>
      <w:r w:rsidRPr="00FC5DBA">
        <w:rPr>
          <w:rFonts w:eastAsia="SimSun" w:cs="Tahoma"/>
          <w:kern w:val="2"/>
          <w:lang w:bidi="hi-IN"/>
        </w:rPr>
        <w:t xml:space="preserve">Telšių apskrities vyriausiojo policijos komisariato Telšių rajono policijos komisariato Reagavimo skyriaus viršininkas Paulius Šimkus pateikė tokius statistikos duomenis, kad </w:t>
      </w:r>
      <w:r w:rsidR="00653055" w:rsidRPr="00FC5DBA">
        <w:rPr>
          <w:rFonts w:eastAsia="SimSun" w:cs="Tahoma"/>
          <w:kern w:val="2"/>
          <w:lang w:bidi="hi-IN"/>
        </w:rPr>
        <w:t>per 2025 metus gauti 908 pranešimai apie smurtą artimoje aplinkoje. Pastebimas nežymus mažėjimas palyginus su 2024 metais (gauti 924 pranešimai). Praėjusiais metais pradėti 87 ikiteisminiai tyrimai, 2024 metais –</w:t>
      </w:r>
      <w:r w:rsidR="001F36E0" w:rsidRPr="00FC5DBA">
        <w:rPr>
          <w:rFonts w:eastAsia="SimSun" w:cs="Tahoma"/>
          <w:kern w:val="2"/>
          <w:lang w:bidi="hi-IN"/>
        </w:rPr>
        <w:t xml:space="preserve"> </w:t>
      </w:r>
      <w:r w:rsidR="00653055" w:rsidRPr="00FC5DBA">
        <w:rPr>
          <w:rFonts w:eastAsia="SimSun" w:cs="Tahoma"/>
          <w:kern w:val="2"/>
          <w:lang w:bidi="hi-IN"/>
        </w:rPr>
        <w:t xml:space="preserve">118 ikiteisminių tyrimų dėl smurto artimoje aplinkoje. Iš 87 ikiteisminių tyrimų 72 pradėti dėl fizinio smurto, 3 – psichologinio smurto, 1 – seksualinio smurto. </w:t>
      </w:r>
      <w:r w:rsidR="00AE6A23" w:rsidRPr="00FC5DBA">
        <w:rPr>
          <w:rFonts w:eastAsia="SimSun" w:cs="Tahoma"/>
          <w:kern w:val="2"/>
          <w:lang w:bidi="hi-IN"/>
        </w:rPr>
        <w:t xml:space="preserve">2025 metais atlikti 376 pavojaus rizikos vertinimai, iš kurių išduoti 324 apsaugos nuo smurto artimoje aplinkoje orderiai. Neišduotų orderių – 50. Per 2025 metus gauti 27 skundai dėl orderių nutraukimo, dėl kurių 14 orderių buvo nutraukti. </w:t>
      </w:r>
    </w:p>
    <w:p w14:paraId="4791E2D4" w14:textId="215B9802" w:rsidR="001F36E0" w:rsidRPr="00FC5DBA" w:rsidRDefault="001F36E0" w:rsidP="008821CD">
      <w:pPr>
        <w:spacing w:after="0" w:line="240" w:lineRule="auto"/>
        <w:ind w:firstLine="567"/>
        <w:jc w:val="both"/>
        <w:rPr>
          <w:rFonts w:eastAsia="SimSun" w:cs="Tahoma"/>
          <w:kern w:val="2"/>
          <w:lang w:bidi="hi-IN"/>
        </w:rPr>
      </w:pPr>
      <w:r w:rsidRPr="00FC5DBA">
        <w:rPr>
          <w:rFonts w:eastAsia="SimSun" w:cs="Tahoma"/>
          <w:kern w:val="2"/>
          <w:lang w:bidi="hi-IN"/>
        </w:rPr>
        <w:t xml:space="preserve">Lietuvos probacijos tarnybos Vakarų Lietuvos  skyriaus vyriausioji specialistė Akvilė </w:t>
      </w:r>
      <w:proofErr w:type="spellStart"/>
      <w:r w:rsidRPr="00FC5DBA">
        <w:rPr>
          <w:rFonts w:eastAsia="SimSun" w:cs="Tahoma"/>
          <w:kern w:val="2"/>
          <w:lang w:bidi="hi-IN"/>
        </w:rPr>
        <w:t>Aleksėjevienė</w:t>
      </w:r>
      <w:proofErr w:type="spellEnd"/>
      <w:r w:rsidRPr="00FC5DBA">
        <w:rPr>
          <w:rFonts w:eastAsia="SimSun" w:cs="Tahoma"/>
          <w:kern w:val="2"/>
          <w:lang w:bidi="hi-IN"/>
        </w:rPr>
        <w:t xml:space="preserve"> informavo, kad jų žinioje </w:t>
      </w:r>
      <w:r w:rsidR="005521A3" w:rsidRPr="00FC5DBA">
        <w:rPr>
          <w:rFonts w:eastAsia="SimSun" w:cs="Tahoma"/>
          <w:kern w:val="2"/>
          <w:lang w:bidi="hi-IN"/>
        </w:rPr>
        <w:t>yra</w:t>
      </w:r>
      <w:r w:rsidRPr="00FC5DBA">
        <w:rPr>
          <w:rFonts w:eastAsia="SimSun" w:cs="Tahoma"/>
          <w:kern w:val="2"/>
          <w:lang w:bidi="hi-IN"/>
        </w:rPr>
        <w:t xml:space="preserve"> 79 asmenys, iš kurių 11 moterų dėl smurtavimo artimoje aplinkoje. 65 asmenys yra nukreipti į intervencines smurtą mažinančias programas.</w:t>
      </w:r>
    </w:p>
    <w:p w14:paraId="3CAC64D6" w14:textId="5D82CFD1" w:rsidR="001F36E0" w:rsidRPr="00FC5DBA" w:rsidRDefault="008258D3" w:rsidP="008821CD">
      <w:pPr>
        <w:spacing w:after="0" w:line="240" w:lineRule="auto"/>
        <w:ind w:firstLine="567"/>
        <w:jc w:val="both"/>
        <w:rPr>
          <w:rFonts w:eastAsia="SimSun" w:cs="Tahoma"/>
          <w:kern w:val="2"/>
          <w:lang w:bidi="hi-IN"/>
        </w:rPr>
      </w:pPr>
      <w:r w:rsidRPr="00FC5DBA">
        <w:rPr>
          <w:rFonts w:eastAsia="SimSun" w:cs="Tahoma"/>
          <w:kern w:val="2"/>
          <w:lang w:bidi="hi-IN"/>
        </w:rPr>
        <w:t>Komisijos pirmininkas paminėjo, kad reikalinga patikslinti komisijos nuostatus, dėl komisijos narių kadencijos trukmės.</w:t>
      </w:r>
    </w:p>
    <w:p w14:paraId="2AE94BB3" w14:textId="62CC794B" w:rsidR="008258D3" w:rsidRPr="00FC5DBA" w:rsidRDefault="008258D3" w:rsidP="008821CD">
      <w:pPr>
        <w:spacing w:after="0" w:line="240" w:lineRule="auto"/>
        <w:ind w:firstLine="567"/>
        <w:jc w:val="both"/>
        <w:rPr>
          <w:rFonts w:eastAsia="SimSun" w:cs="Tahoma"/>
          <w:kern w:val="2"/>
          <w:lang w:bidi="hi-IN"/>
        </w:rPr>
      </w:pPr>
      <w:r w:rsidRPr="00FC5DBA">
        <w:rPr>
          <w:rFonts w:eastAsia="SimSun" w:cs="Tahoma"/>
          <w:kern w:val="2"/>
          <w:lang w:bidi="hi-IN"/>
        </w:rPr>
        <w:t xml:space="preserve">Telšių socialinių paslaugų centro direktorė R. Gustienė kalbėjo, kad per 2025 metus Telšių socialinių paslaugų centro nakvynės ir savarankiško gyvenimo namuose buvo atvežtos 3 moterys ir 17 vyrų. </w:t>
      </w:r>
      <w:r w:rsidR="005521A3" w:rsidRPr="00FC5DBA">
        <w:rPr>
          <w:rFonts w:eastAsia="SimSun" w:cs="Tahoma"/>
          <w:kern w:val="2"/>
          <w:lang w:bidi="hi-IN"/>
        </w:rPr>
        <w:t>Daugelis atvežtų asmenų neblaivūs ir agresyvūs, todėl reikalingas policijos pareigūnų įsikišimas.</w:t>
      </w:r>
    </w:p>
    <w:p w14:paraId="7BB72D7D" w14:textId="507C2E22" w:rsidR="008258D3" w:rsidRPr="00FC5DBA" w:rsidRDefault="008258D3" w:rsidP="008821CD">
      <w:pPr>
        <w:spacing w:after="0" w:line="240" w:lineRule="auto"/>
        <w:ind w:firstLine="567"/>
        <w:jc w:val="both"/>
        <w:rPr>
          <w:rFonts w:eastAsia="SimSun" w:cs="Tahoma"/>
          <w:kern w:val="2"/>
          <w:lang w:bidi="hi-IN"/>
        </w:rPr>
      </w:pPr>
      <w:r w:rsidRPr="00FC5DBA">
        <w:rPr>
          <w:rFonts w:eastAsia="SimSun" w:cs="Tahoma"/>
          <w:kern w:val="2"/>
          <w:lang w:bidi="hi-IN"/>
        </w:rPr>
        <w:t>Viešosios įstaigos Telšių krizių centro specializuotos kompleksinės pagalbos centro psichologė T. Vaitkevičienė informavo, kad</w:t>
      </w:r>
      <w:r w:rsidR="005521A3" w:rsidRPr="00FC5DBA">
        <w:rPr>
          <w:rFonts w:eastAsia="SimSun" w:cs="Tahoma"/>
          <w:kern w:val="2"/>
          <w:lang w:bidi="hi-IN"/>
        </w:rPr>
        <w:t xml:space="preserve"> padaugėjo savarankiškai besikreipiančių pagalbos asmenų. </w:t>
      </w:r>
      <w:r w:rsidR="006E1A77" w:rsidRPr="00FC5DBA">
        <w:rPr>
          <w:rFonts w:eastAsia="SimSun" w:cs="Tahoma"/>
          <w:kern w:val="2"/>
          <w:lang w:bidi="hi-IN"/>
        </w:rPr>
        <w:t>Gauti 486 pranešimai. Dėl smurto artimoje aplinkoje kreipėsi 247 moterys, 73 vyrai, 14 neįgaliųjų. T. Vaitkevičienė pažymėjo, kad labai svarbi gerosios patirties sklaida</w:t>
      </w:r>
      <w:r w:rsidR="00B76A05" w:rsidRPr="00FC5DBA">
        <w:rPr>
          <w:rFonts w:eastAsia="SimSun" w:cs="Tahoma"/>
          <w:kern w:val="2"/>
          <w:lang w:bidi="hi-IN"/>
        </w:rPr>
        <w:t>, todėl paprašė, kad tokiomis žiniomis būtų pasidalyta ir Administracijos socialiniuose tinkluose.</w:t>
      </w:r>
      <w:r w:rsidR="006E1A77" w:rsidRPr="00FC5DBA">
        <w:rPr>
          <w:rFonts w:eastAsia="SimSun" w:cs="Tahoma"/>
          <w:kern w:val="2"/>
          <w:lang w:bidi="hi-IN"/>
        </w:rPr>
        <w:t xml:space="preserve"> </w:t>
      </w:r>
    </w:p>
    <w:p w14:paraId="28F179F9" w14:textId="77777777" w:rsidR="00653055" w:rsidRPr="00FC5DBA" w:rsidRDefault="00653055" w:rsidP="008821CD">
      <w:pPr>
        <w:spacing w:after="0" w:line="240" w:lineRule="auto"/>
        <w:ind w:firstLine="567"/>
        <w:jc w:val="both"/>
        <w:rPr>
          <w:rFonts w:eastAsia="SimSun" w:cs="Tahoma"/>
          <w:kern w:val="2"/>
          <w:lang w:bidi="hi-IN"/>
        </w:rPr>
      </w:pPr>
    </w:p>
    <w:p w14:paraId="7246E216" w14:textId="77777777" w:rsidR="00825C3E" w:rsidRPr="00FC5DBA" w:rsidRDefault="00825C3E" w:rsidP="00B76A05">
      <w:pPr>
        <w:spacing w:after="0" w:line="240" w:lineRule="auto"/>
        <w:jc w:val="both"/>
        <w:rPr>
          <w:szCs w:val="24"/>
        </w:rPr>
      </w:pPr>
    </w:p>
    <w:p w14:paraId="352BB9D9" w14:textId="3F6ECEF5" w:rsidR="00914C47" w:rsidRPr="00FC5DBA" w:rsidRDefault="0084676C" w:rsidP="00760E0F">
      <w:pPr>
        <w:pStyle w:val="Sraopastraipa"/>
        <w:tabs>
          <w:tab w:val="left" w:pos="1418"/>
        </w:tabs>
        <w:spacing w:after="0" w:line="240" w:lineRule="auto"/>
        <w:ind w:left="0"/>
        <w:jc w:val="both"/>
        <w:rPr>
          <w:szCs w:val="24"/>
        </w:rPr>
      </w:pPr>
      <w:r w:rsidRPr="00FC5DBA">
        <w:rPr>
          <w:szCs w:val="24"/>
        </w:rPr>
        <w:t>Posėdžio</w:t>
      </w:r>
      <w:r w:rsidR="00914C47" w:rsidRPr="00FC5DBA">
        <w:rPr>
          <w:szCs w:val="24"/>
        </w:rPr>
        <w:t xml:space="preserve"> pirminink</w:t>
      </w:r>
      <w:r w:rsidR="00363388" w:rsidRPr="00FC5DBA">
        <w:rPr>
          <w:szCs w:val="24"/>
        </w:rPr>
        <w:t>as</w:t>
      </w:r>
      <w:r w:rsidR="00914C47" w:rsidRPr="00FC5DBA">
        <w:rPr>
          <w:szCs w:val="24"/>
        </w:rPr>
        <w:tab/>
      </w:r>
      <w:r w:rsidR="00914C47" w:rsidRPr="00FC5DBA">
        <w:rPr>
          <w:szCs w:val="24"/>
        </w:rPr>
        <w:tab/>
      </w:r>
      <w:r w:rsidR="00914C47" w:rsidRPr="00FC5DBA">
        <w:rPr>
          <w:szCs w:val="24"/>
        </w:rPr>
        <w:tab/>
      </w:r>
      <w:r w:rsidR="00914C47" w:rsidRPr="00FC5DBA">
        <w:rPr>
          <w:szCs w:val="24"/>
        </w:rPr>
        <w:tab/>
      </w:r>
      <w:r w:rsidR="00C075CD" w:rsidRPr="00FC5DBA">
        <w:rPr>
          <w:szCs w:val="24"/>
        </w:rPr>
        <w:t xml:space="preserve">                   </w:t>
      </w:r>
      <w:r w:rsidR="00760E0F" w:rsidRPr="00FC5DBA">
        <w:rPr>
          <w:szCs w:val="24"/>
        </w:rPr>
        <w:t xml:space="preserve">  </w:t>
      </w:r>
      <w:r w:rsidR="00363388" w:rsidRPr="00FC5DBA">
        <w:rPr>
          <w:szCs w:val="24"/>
        </w:rPr>
        <w:t>Almantas Lukavičius</w:t>
      </w:r>
    </w:p>
    <w:p w14:paraId="15341337" w14:textId="77777777" w:rsidR="00914C47" w:rsidRPr="00FC5DBA" w:rsidRDefault="00914C47" w:rsidP="00760E0F">
      <w:pPr>
        <w:pStyle w:val="Sraopastraipa"/>
        <w:tabs>
          <w:tab w:val="left" w:pos="1418"/>
        </w:tabs>
        <w:spacing w:after="0" w:line="240" w:lineRule="auto"/>
        <w:ind w:left="0"/>
        <w:jc w:val="both"/>
        <w:rPr>
          <w:szCs w:val="24"/>
        </w:rPr>
      </w:pPr>
    </w:p>
    <w:p w14:paraId="5968740A" w14:textId="77777777" w:rsidR="0026220F" w:rsidRPr="00FC5DBA" w:rsidRDefault="0026220F" w:rsidP="00760E0F">
      <w:pPr>
        <w:pStyle w:val="Sraopastraipa"/>
        <w:tabs>
          <w:tab w:val="left" w:pos="1418"/>
        </w:tabs>
        <w:spacing w:after="0" w:line="240" w:lineRule="auto"/>
        <w:ind w:left="0"/>
        <w:jc w:val="both"/>
        <w:rPr>
          <w:szCs w:val="24"/>
        </w:rPr>
      </w:pPr>
    </w:p>
    <w:p w14:paraId="40CD5C78" w14:textId="0257CDC0" w:rsidR="009D5C17" w:rsidRPr="00FC5DBA" w:rsidRDefault="0084676C" w:rsidP="00760E0F">
      <w:pPr>
        <w:pStyle w:val="Sraopastraipa"/>
        <w:tabs>
          <w:tab w:val="left" w:pos="1418"/>
        </w:tabs>
        <w:spacing w:after="0" w:line="240" w:lineRule="auto"/>
        <w:ind w:left="0"/>
        <w:jc w:val="both"/>
        <w:rPr>
          <w:szCs w:val="24"/>
        </w:rPr>
      </w:pPr>
      <w:r w:rsidRPr="00FC5DBA">
        <w:rPr>
          <w:szCs w:val="24"/>
        </w:rPr>
        <w:t xml:space="preserve">Posėdžio </w:t>
      </w:r>
      <w:r w:rsidR="00914C47" w:rsidRPr="00FC5DBA">
        <w:rPr>
          <w:szCs w:val="24"/>
        </w:rPr>
        <w:t>sekretor</w:t>
      </w:r>
      <w:r w:rsidR="00760E0F" w:rsidRPr="00FC5DBA">
        <w:rPr>
          <w:szCs w:val="24"/>
        </w:rPr>
        <w:t>ė</w:t>
      </w:r>
      <w:r w:rsidR="00914C47" w:rsidRPr="00FC5DBA">
        <w:rPr>
          <w:szCs w:val="24"/>
        </w:rPr>
        <w:tab/>
      </w:r>
      <w:r w:rsidR="00914C47" w:rsidRPr="00FC5DBA">
        <w:rPr>
          <w:szCs w:val="24"/>
        </w:rPr>
        <w:tab/>
      </w:r>
      <w:r w:rsidR="00914C47" w:rsidRPr="00FC5DBA">
        <w:rPr>
          <w:szCs w:val="24"/>
        </w:rPr>
        <w:tab/>
      </w:r>
      <w:r w:rsidR="00914C47" w:rsidRPr="00FC5DBA">
        <w:rPr>
          <w:szCs w:val="24"/>
        </w:rPr>
        <w:tab/>
      </w:r>
      <w:r w:rsidR="00760E0F" w:rsidRPr="00FC5DBA">
        <w:rPr>
          <w:szCs w:val="24"/>
        </w:rPr>
        <w:t xml:space="preserve">                        </w:t>
      </w:r>
      <w:r w:rsidR="003E0A21" w:rsidRPr="00FC5DBA">
        <w:rPr>
          <w:szCs w:val="24"/>
        </w:rPr>
        <w:t>Aurelija Daugėlien</w:t>
      </w:r>
      <w:r w:rsidR="009943AA" w:rsidRPr="00FC5DBA">
        <w:rPr>
          <w:szCs w:val="24"/>
        </w:rPr>
        <w:t>ė</w:t>
      </w:r>
    </w:p>
    <w:sectPr w:rsidR="009D5C17" w:rsidRPr="00FC5DBA" w:rsidSect="00825C3E">
      <w:footerReference w:type="default" r:id="rId8"/>
      <w:pgSz w:w="11906" w:h="16838" w:code="9"/>
      <w:pgMar w:top="1134" w:right="566"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2978A" w14:textId="77777777" w:rsidR="00693BF1" w:rsidRDefault="00693BF1" w:rsidP="005708F7">
      <w:pPr>
        <w:spacing w:after="0" w:line="240" w:lineRule="auto"/>
      </w:pPr>
      <w:r>
        <w:separator/>
      </w:r>
    </w:p>
  </w:endnote>
  <w:endnote w:type="continuationSeparator" w:id="0">
    <w:p w14:paraId="23D78003" w14:textId="77777777" w:rsidR="00693BF1" w:rsidRDefault="00693BF1" w:rsidP="00570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844023"/>
      <w:docPartObj>
        <w:docPartGallery w:val="Page Numbers (Bottom of Page)"/>
        <w:docPartUnique/>
      </w:docPartObj>
    </w:sdtPr>
    <w:sdtEndPr/>
    <w:sdtContent>
      <w:p w14:paraId="295C9FCA" w14:textId="493783FA" w:rsidR="005708F7" w:rsidRDefault="005708F7" w:rsidP="005708F7">
        <w:pPr>
          <w:pStyle w:val="Porat"/>
          <w:jc w:val="center"/>
        </w:pPr>
        <w:r>
          <w:fldChar w:fldCharType="begin"/>
        </w:r>
        <w:r>
          <w:instrText>PAGE   \* MERGEFORMAT</w:instrText>
        </w:r>
        <w:r>
          <w:fldChar w:fldCharType="separate"/>
        </w:r>
        <w:r w:rsidR="003A20F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EBC5" w14:textId="77777777" w:rsidR="00693BF1" w:rsidRDefault="00693BF1" w:rsidP="005708F7">
      <w:pPr>
        <w:spacing w:after="0" w:line="240" w:lineRule="auto"/>
      </w:pPr>
      <w:r>
        <w:separator/>
      </w:r>
    </w:p>
  </w:footnote>
  <w:footnote w:type="continuationSeparator" w:id="0">
    <w:p w14:paraId="40B7D515" w14:textId="77777777" w:rsidR="00693BF1" w:rsidRDefault="00693BF1" w:rsidP="00570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B9F"/>
    <w:multiLevelType w:val="hybridMultilevel"/>
    <w:tmpl w:val="3B988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BB3060"/>
    <w:multiLevelType w:val="hybridMultilevel"/>
    <w:tmpl w:val="52A0159C"/>
    <w:lvl w:ilvl="0" w:tplc="FFFFFFFF">
      <w:start w:val="1"/>
      <w:numFmt w:val="decimal"/>
      <w:lvlText w:val="%1."/>
      <w:lvlJc w:val="left"/>
      <w:pPr>
        <w:ind w:left="1065" w:hanging="360"/>
      </w:p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start w:val="1"/>
      <w:numFmt w:val="decimal"/>
      <w:lvlText w:val="%4."/>
      <w:lvlJc w:val="left"/>
      <w:pPr>
        <w:ind w:left="3225" w:hanging="360"/>
      </w:pPr>
    </w:lvl>
    <w:lvl w:ilvl="4" w:tplc="FFFFFFFF">
      <w:start w:val="1"/>
      <w:numFmt w:val="lowerLetter"/>
      <w:lvlText w:val="%5."/>
      <w:lvlJc w:val="left"/>
      <w:pPr>
        <w:ind w:left="3945" w:hanging="360"/>
      </w:pPr>
    </w:lvl>
    <w:lvl w:ilvl="5" w:tplc="FFFFFFFF">
      <w:start w:val="1"/>
      <w:numFmt w:val="lowerRoman"/>
      <w:lvlText w:val="%6."/>
      <w:lvlJc w:val="right"/>
      <w:pPr>
        <w:ind w:left="4665" w:hanging="180"/>
      </w:pPr>
    </w:lvl>
    <w:lvl w:ilvl="6" w:tplc="FFFFFFFF">
      <w:start w:val="1"/>
      <w:numFmt w:val="decimal"/>
      <w:lvlText w:val="%7."/>
      <w:lvlJc w:val="left"/>
      <w:pPr>
        <w:ind w:left="5385" w:hanging="360"/>
      </w:pPr>
    </w:lvl>
    <w:lvl w:ilvl="7" w:tplc="FFFFFFFF">
      <w:start w:val="1"/>
      <w:numFmt w:val="lowerLetter"/>
      <w:lvlText w:val="%8."/>
      <w:lvlJc w:val="left"/>
      <w:pPr>
        <w:ind w:left="6105" w:hanging="360"/>
      </w:pPr>
    </w:lvl>
    <w:lvl w:ilvl="8" w:tplc="FFFFFFFF">
      <w:start w:val="1"/>
      <w:numFmt w:val="lowerRoman"/>
      <w:lvlText w:val="%9."/>
      <w:lvlJc w:val="right"/>
      <w:pPr>
        <w:ind w:left="6825" w:hanging="180"/>
      </w:pPr>
    </w:lvl>
  </w:abstractNum>
  <w:abstractNum w:abstractNumId="2" w15:restartNumberingAfterBreak="0">
    <w:nsid w:val="02E07002"/>
    <w:multiLevelType w:val="hybridMultilevel"/>
    <w:tmpl w:val="A8426C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660AB2"/>
    <w:multiLevelType w:val="hybridMultilevel"/>
    <w:tmpl w:val="47E441C8"/>
    <w:lvl w:ilvl="0" w:tplc="D13ED9C0">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037561EB"/>
    <w:multiLevelType w:val="hybridMultilevel"/>
    <w:tmpl w:val="9E0240DA"/>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3A61EC2"/>
    <w:multiLevelType w:val="hybridMultilevel"/>
    <w:tmpl w:val="2D6E58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956810"/>
    <w:multiLevelType w:val="hybridMultilevel"/>
    <w:tmpl w:val="2758D60A"/>
    <w:lvl w:ilvl="0" w:tplc="E970171E">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0BE33BDE"/>
    <w:multiLevelType w:val="hybridMultilevel"/>
    <w:tmpl w:val="9872EA12"/>
    <w:lvl w:ilvl="0" w:tplc="0BFAB872">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0E5C0127"/>
    <w:multiLevelType w:val="hybridMultilevel"/>
    <w:tmpl w:val="6E38EDDC"/>
    <w:lvl w:ilvl="0" w:tplc="C8702194">
      <w:start w:val="1"/>
      <w:numFmt w:val="decimal"/>
      <w:lvlText w:val="%1."/>
      <w:lvlJc w:val="left"/>
      <w:pPr>
        <w:ind w:left="927" w:hanging="360"/>
      </w:pPr>
      <w:rPr>
        <w:rFonts w:hint="default"/>
        <w:b w:val="0"/>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A057863"/>
    <w:multiLevelType w:val="hybridMultilevel"/>
    <w:tmpl w:val="1554A418"/>
    <w:lvl w:ilvl="0" w:tplc="4C5E45B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1D9B7FC4"/>
    <w:multiLevelType w:val="hybridMultilevel"/>
    <w:tmpl w:val="F516DC12"/>
    <w:lvl w:ilvl="0" w:tplc="FFFFFFFF">
      <w:start w:val="1"/>
      <w:numFmt w:val="decimal"/>
      <w:lvlText w:val="%1."/>
      <w:lvlJc w:val="left"/>
      <w:pPr>
        <w:ind w:left="1065" w:hanging="360"/>
      </w:p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start w:val="1"/>
      <w:numFmt w:val="decimal"/>
      <w:lvlText w:val="%4."/>
      <w:lvlJc w:val="left"/>
      <w:pPr>
        <w:ind w:left="3225" w:hanging="360"/>
      </w:pPr>
    </w:lvl>
    <w:lvl w:ilvl="4" w:tplc="FFFFFFFF">
      <w:start w:val="1"/>
      <w:numFmt w:val="lowerLetter"/>
      <w:lvlText w:val="%5."/>
      <w:lvlJc w:val="left"/>
      <w:pPr>
        <w:ind w:left="3945" w:hanging="360"/>
      </w:pPr>
    </w:lvl>
    <w:lvl w:ilvl="5" w:tplc="FFFFFFFF">
      <w:start w:val="1"/>
      <w:numFmt w:val="lowerRoman"/>
      <w:lvlText w:val="%6."/>
      <w:lvlJc w:val="right"/>
      <w:pPr>
        <w:ind w:left="4665" w:hanging="180"/>
      </w:pPr>
    </w:lvl>
    <w:lvl w:ilvl="6" w:tplc="FFFFFFFF">
      <w:start w:val="1"/>
      <w:numFmt w:val="decimal"/>
      <w:lvlText w:val="%7."/>
      <w:lvlJc w:val="left"/>
      <w:pPr>
        <w:ind w:left="5385" w:hanging="360"/>
      </w:pPr>
    </w:lvl>
    <w:lvl w:ilvl="7" w:tplc="FFFFFFFF">
      <w:start w:val="1"/>
      <w:numFmt w:val="lowerLetter"/>
      <w:lvlText w:val="%8."/>
      <w:lvlJc w:val="left"/>
      <w:pPr>
        <w:ind w:left="6105" w:hanging="360"/>
      </w:pPr>
    </w:lvl>
    <w:lvl w:ilvl="8" w:tplc="FFFFFFFF">
      <w:start w:val="1"/>
      <w:numFmt w:val="lowerRoman"/>
      <w:lvlText w:val="%9."/>
      <w:lvlJc w:val="right"/>
      <w:pPr>
        <w:ind w:left="6825" w:hanging="180"/>
      </w:pPr>
    </w:lvl>
  </w:abstractNum>
  <w:abstractNum w:abstractNumId="11" w15:restartNumberingAfterBreak="0">
    <w:nsid w:val="1E740638"/>
    <w:multiLevelType w:val="hybridMultilevel"/>
    <w:tmpl w:val="61DCC92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3E541FD"/>
    <w:multiLevelType w:val="hybridMultilevel"/>
    <w:tmpl w:val="92CE70EC"/>
    <w:lvl w:ilvl="0" w:tplc="08BC8DC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CF27787"/>
    <w:multiLevelType w:val="hybridMultilevel"/>
    <w:tmpl w:val="D28A9CE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04F792B"/>
    <w:multiLevelType w:val="hybridMultilevel"/>
    <w:tmpl w:val="D5EAF512"/>
    <w:lvl w:ilvl="0" w:tplc="B7388344">
      <w:start w:val="1"/>
      <w:numFmt w:val="decimal"/>
      <w:lvlText w:val="%1."/>
      <w:lvlJc w:val="left"/>
      <w:pPr>
        <w:ind w:left="1065" w:hanging="360"/>
      </w:pPr>
    </w:lvl>
    <w:lvl w:ilvl="1" w:tplc="04270019">
      <w:start w:val="1"/>
      <w:numFmt w:val="lowerLetter"/>
      <w:lvlText w:val="%2."/>
      <w:lvlJc w:val="left"/>
      <w:pPr>
        <w:ind w:left="1785" w:hanging="360"/>
      </w:pPr>
    </w:lvl>
    <w:lvl w:ilvl="2" w:tplc="0427001B">
      <w:start w:val="1"/>
      <w:numFmt w:val="lowerRoman"/>
      <w:lvlText w:val="%3."/>
      <w:lvlJc w:val="right"/>
      <w:pPr>
        <w:ind w:left="2505" w:hanging="180"/>
      </w:pPr>
    </w:lvl>
    <w:lvl w:ilvl="3" w:tplc="0427000F">
      <w:start w:val="1"/>
      <w:numFmt w:val="decimal"/>
      <w:lvlText w:val="%4."/>
      <w:lvlJc w:val="left"/>
      <w:pPr>
        <w:ind w:left="3225" w:hanging="360"/>
      </w:pPr>
    </w:lvl>
    <w:lvl w:ilvl="4" w:tplc="04270019">
      <w:start w:val="1"/>
      <w:numFmt w:val="lowerLetter"/>
      <w:lvlText w:val="%5."/>
      <w:lvlJc w:val="left"/>
      <w:pPr>
        <w:ind w:left="3945" w:hanging="360"/>
      </w:pPr>
    </w:lvl>
    <w:lvl w:ilvl="5" w:tplc="0427001B">
      <w:start w:val="1"/>
      <w:numFmt w:val="lowerRoman"/>
      <w:lvlText w:val="%6."/>
      <w:lvlJc w:val="right"/>
      <w:pPr>
        <w:ind w:left="4665" w:hanging="180"/>
      </w:pPr>
    </w:lvl>
    <w:lvl w:ilvl="6" w:tplc="0427000F">
      <w:start w:val="1"/>
      <w:numFmt w:val="decimal"/>
      <w:lvlText w:val="%7."/>
      <w:lvlJc w:val="left"/>
      <w:pPr>
        <w:ind w:left="5385" w:hanging="360"/>
      </w:pPr>
    </w:lvl>
    <w:lvl w:ilvl="7" w:tplc="04270019">
      <w:start w:val="1"/>
      <w:numFmt w:val="lowerLetter"/>
      <w:lvlText w:val="%8."/>
      <w:lvlJc w:val="left"/>
      <w:pPr>
        <w:ind w:left="6105" w:hanging="360"/>
      </w:pPr>
    </w:lvl>
    <w:lvl w:ilvl="8" w:tplc="0427001B">
      <w:start w:val="1"/>
      <w:numFmt w:val="lowerRoman"/>
      <w:lvlText w:val="%9."/>
      <w:lvlJc w:val="right"/>
      <w:pPr>
        <w:ind w:left="6825" w:hanging="180"/>
      </w:pPr>
    </w:lvl>
  </w:abstractNum>
  <w:abstractNum w:abstractNumId="15" w15:restartNumberingAfterBreak="0">
    <w:nsid w:val="313E606B"/>
    <w:multiLevelType w:val="hybridMultilevel"/>
    <w:tmpl w:val="97F63960"/>
    <w:lvl w:ilvl="0" w:tplc="73CA6CA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15:restartNumberingAfterBreak="0">
    <w:nsid w:val="368A0BDF"/>
    <w:multiLevelType w:val="hybridMultilevel"/>
    <w:tmpl w:val="36F8459E"/>
    <w:lvl w:ilvl="0" w:tplc="FF4A5A7A">
      <w:start w:val="1"/>
      <w:numFmt w:val="decimal"/>
      <w:pStyle w:val="Lentel"/>
      <w:lvlText w:val="%1 lentelė."/>
      <w:lvlJc w:val="left"/>
      <w:pPr>
        <w:ind w:left="9716" w:hanging="360"/>
      </w:pPr>
      <w:rPr>
        <w:rFonts w:ascii="Times New Roman" w:hAnsi="Times New Roman" w:hint="default"/>
        <w:b w:val="0"/>
        <w:i/>
        <w:sz w:val="20"/>
      </w:r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17" w15:restartNumberingAfterBreak="0">
    <w:nsid w:val="38195FAF"/>
    <w:multiLevelType w:val="hybridMultilevel"/>
    <w:tmpl w:val="DB864F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A924422"/>
    <w:multiLevelType w:val="hybridMultilevel"/>
    <w:tmpl w:val="2096A10A"/>
    <w:lvl w:ilvl="0" w:tplc="C4F43622">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3F195CA3"/>
    <w:multiLevelType w:val="hybridMultilevel"/>
    <w:tmpl w:val="555E7A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3E30D00"/>
    <w:multiLevelType w:val="hybridMultilevel"/>
    <w:tmpl w:val="12FA54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420F76"/>
    <w:multiLevelType w:val="hybridMultilevel"/>
    <w:tmpl w:val="90A8224E"/>
    <w:lvl w:ilvl="0" w:tplc="3FCCEEB8">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2" w15:restartNumberingAfterBreak="0">
    <w:nsid w:val="4C122120"/>
    <w:multiLevelType w:val="hybridMultilevel"/>
    <w:tmpl w:val="2D6E58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EB7267"/>
    <w:multiLevelType w:val="hybridMultilevel"/>
    <w:tmpl w:val="6E88C9B6"/>
    <w:lvl w:ilvl="0" w:tplc="1688DC9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5384280D"/>
    <w:multiLevelType w:val="hybridMultilevel"/>
    <w:tmpl w:val="0818D7DA"/>
    <w:lvl w:ilvl="0" w:tplc="A162990C">
      <w:start w:val="1"/>
      <w:numFmt w:val="decimal"/>
      <w:lvlText w:val="%1."/>
      <w:lvlJc w:val="left"/>
      <w:pPr>
        <w:ind w:left="927" w:hanging="360"/>
      </w:pPr>
      <w:rPr>
        <w:rFonts w:hint="default"/>
        <w:color w:val="auto"/>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5" w15:restartNumberingAfterBreak="0">
    <w:nsid w:val="54C54BDA"/>
    <w:multiLevelType w:val="hybridMultilevel"/>
    <w:tmpl w:val="808846D8"/>
    <w:lvl w:ilvl="0" w:tplc="AD7889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55823085"/>
    <w:multiLevelType w:val="hybridMultilevel"/>
    <w:tmpl w:val="A8426C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E11C09"/>
    <w:multiLevelType w:val="hybridMultilevel"/>
    <w:tmpl w:val="73D4010C"/>
    <w:lvl w:ilvl="0" w:tplc="FC04EE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5BF34562"/>
    <w:multiLevelType w:val="hybridMultilevel"/>
    <w:tmpl w:val="154C49FE"/>
    <w:lvl w:ilvl="0" w:tplc="FC04EE10">
      <w:start w:val="1"/>
      <w:numFmt w:val="decimal"/>
      <w:lvlText w:val="%1."/>
      <w:lvlJc w:val="left"/>
      <w:pPr>
        <w:ind w:left="92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402B84"/>
    <w:multiLevelType w:val="hybridMultilevel"/>
    <w:tmpl w:val="3F82E0F6"/>
    <w:lvl w:ilvl="0" w:tplc="77206676">
      <w:start w:val="1"/>
      <w:numFmt w:val="upperLetter"/>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0" w15:restartNumberingAfterBreak="0">
    <w:nsid w:val="64130225"/>
    <w:multiLevelType w:val="hybridMultilevel"/>
    <w:tmpl w:val="0D90AC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74B6352"/>
    <w:multiLevelType w:val="hybridMultilevel"/>
    <w:tmpl w:val="00C00114"/>
    <w:lvl w:ilvl="0" w:tplc="342E1CD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2" w15:restartNumberingAfterBreak="0">
    <w:nsid w:val="6915145E"/>
    <w:multiLevelType w:val="hybridMultilevel"/>
    <w:tmpl w:val="2D8CB62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B2526A7"/>
    <w:multiLevelType w:val="hybridMultilevel"/>
    <w:tmpl w:val="4D1C7EA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E9127C"/>
    <w:multiLevelType w:val="hybridMultilevel"/>
    <w:tmpl w:val="BD829768"/>
    <w:lvl w:ilvl="0" w:tplc="FFFFFFFF">
      <w:start w:val="1"/>
      <w:numFmt w:val="decimal"/>
      <w:lvlText w:val="%1."/>
      <w:lvlJc w:val="left"/>
      <w:pPr>
        <w:ind w:left="1065" w:hanging="360"/>
      </w:pPr>
    </w:lvl>
    <w:lvl w:ilvl="1" w:tplc="FFFFFFFF">
      <w:start w:val="1"/>
      <w:numFmt w:val="lowerLetter"/>
      <w:lvlText w:val="%2."/>
      <w:lvlJc w:val="left"/>
      <w:pPr>
        <w:ind w:left="1785" w:hanging="360"/>
      </w:pPr>
    </w:lvl>
    <w:lvl w:ilvl="2" w:tplc="FFFFFFFF">
      <w:start w:val="1"/>
      <w:numFmt w:val="lowerRoman"/>
      <w:lvlText w:val="%3."/>
      <w:lvlJc w:val="right"/>
      <w:pPr>
        <w:ind w:left="2505" w:hanging="180"/>
      </w:pPr>
    </w:lvl>
    <w:lvl w:ilvl="3" w:tplc="FFFFFFFF">
      <w:start w:val="1"/>
      <w:numFmt w:val="decimal"/>
      <w:lvlText w:val="%4."/>
      <w:lvlJc w:val="left"/>
      <w:pPr>
        <w:ind w:left="3225" w:hanging="360"/>
      </w:pPr>
    </w:lvl>
    <w:lvl w:ilvl="4" w:tplc="FFFFFFFF">
      <w:start w:val="1"/>
      <w:numFmt w:val="lowerLetter"/>
      <w:lvlText w:val="%5."/>
      <w:lvlJc w:val="left"/>
      <w:pPr>
        <w:ind w:left="3945" w:hanging="360"/>
      </w:pPr>
    </w:lvl>
    <w:lvl w:ilvl="5" w:tplc="FFFFFFFF">
      <w:start w:val="1"/>
      <w:numFmt w:val="lowerRoman"/>
      <w:lvlText w:val="%6."/>
      <w:lvlJc w:val="right"/>
      <w:pPr>
        <w:ind w:left="4665" w:hanging="180"/>
      </w:pPr>
    </w:lvl>
    <w:lvl w:ilvl="6" w:tplc="FFFFFFFF">
      <w:start w:val="1"/>
      <w:numFmt w:val="decimal"/>
      <w:lvlText w:val="%7."/>
      <w:lvlJc w:val="left"/>
      <w:pPr>
        <w:ind w:left="5385" w:hanging="360"/>
      </w:pPr>
    </w:lvl>
    <w:lvl w:ilvl="7" w:tplc="FFFFFFFF">
      <w:start w:val="1"/>
      <w:numFmt w:val="lowerLetter"/>
      <w:lvlText w:val="%8."/>
      <w:lvlJc w:val="left"/>
      <w:pPr>
        <w:ind w:left="6105" w:hanging="360"/>
      </w:pPr>
    </w:lvl>
    <w:lvl w:ilvl="8" w:tplc="FFFFFFFF">
      <w:start w:val="1"/>
      <w:numFmt w:val="lowerRoman"/>
      <w:lvlText w:val="%9."/>
      <w:lvlJc w:val="right"/>
      <w:pPr>
        <w:ind w:left="6825" w:hanging="180"/>
      </w:pPr>
    </w:lvl>
  </w:abstractNum>
  <w:abstractNum w:abstractNumId="35" w15:restartNumberingAfterBreak="0">
    <w:nsid w:val="732C279A"/>
    <w:multiLevelType w:val="hybridMultilevel"/>
    <w:tmpl w:val="16B2EA94"/>
    <w:lvl w:ilvl="0" w:tplc="85CC5ED2">
      <w:start w:val="1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BD498D"/>
    <w:multiLevelType w:val="hybridMultilevel"/>
    <w:tmpl w:val="E6B65E9E"/>
    <w:lvl w:ilvl="0" w:tplc="C72C8DAE">
      <w:start w:val="14"/>
      <w:numFmt w:val="bullet"/>
      <w:lvlText w:val="-"/>
      <w:lvlJc w:val="left"/>
      <w:pPr>
        <w:ind w:left="927" w:hanging="360"/>
      </w:pPr>
      <w:rPr>
        <w:rFonts w:ascii="Times New Roman" w:eastAsiaTheme="minorHAns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37" w15:restartNumberingAfterBreak="0">
    <w:nsid w:val="780B109A"/>
    <w:multiLevelType w:val="hybridMultilevel"/>
    <w:tmpl w:val="DE9EF18A"/>
    <w:lvl w:ilvl="0" w:tplc="039E0936">
      <w:start w:val="1"/>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15:restartNumberingAfterBreak="0">
    <w:nsid w:val="7DC25507"/>
    <w:multiLevelType w:val="hybridMultilevel"/>
    <w:tmpl w:val="855A3632"/>
    <w:lvl w:ilvl="0" w:tplc="6A6C07D6">
      <w:start w:val="1"/>
      <w:numFmt w:val="decimal"/>
      <w:lvlText w:val="%1."/>
      <w:lvlJc w:val="left"/>
      <w:pPr>
        <w:ind w:left="927" w:hanging="360"/>
      </w:pPr>
      <w:rPr>
        <w:rFonts w:hint="default"/>
        <w:b/>
        <w:bCs/>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9" w15:restartNumberingAfterBreak="0">
    <w:nsid w:val="7F261B76"/>
    <w:multiLevelType w:val="hybridMultilevel"/>
    <w:tmpl w:val="BFA8332E"/>
    <w:lvl w:ilvl="0" w:tplc="37C4EA58">
      <w:start w:val="1"/>
      <w:numFmt w:val="upperLetter"/>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16cid:durableId="2004158140">
    <w:abstractNumId w:val="33"/>
  </w:num>
  <w:num w:numId="2" w16cid:durableId="544176025">
    <w:abstractNumId w:val="20"/>
  </w:num>
  <w:num w:numId="3" w16cid:durableId="112989839">
    <w:abstractNumId w:val="38"/>
  </w:num>
  <w:num w:numId="4" w16cid:durableId="1236355575">
    <w:abstractNumId w:val="3"/>
  </w:num>
  <w:num w:numId="5" w16cid:durableId="1220944015">
    <w:abstractNumId w:val="39"/>
  </w:num>
  <w:num w:numId="6" w16cid:durableId="514926665">
    <w:abstractNumId w:val="32"/>
  </w:num>
  <w:num w:numId="7" w16cid:durableId="319038300">
    <w:abstractNumId w:val="24"/>
  </w:num>
  <w:num w:numId="8" w16cid:durableId="892303772">
    <w:abstractNumId w:val="9"/>
  </w:num>
  <w:num w:numId="9" w16cid:durableId="1918711016">
    <w:abstractNumId w:val="7"/>
  </w:num>
  <w:num w:numId="10" w16cid:durableId="252250617">
    <w:abstractNumId w:val="27"/>
  </w:num>
  <w:num w:numId="11" w16cid:durableId="26489989">
    <w:abstractNumId w:val="28"/>
  </w:num>
  <w:num w:numId="12" w16cid:durableId="1193805674">
    <w:abstractNumId w:val="6"/>
  </w:num>
  <w:num w:numId="13" w16cid:durableId="1029067316">
    <w:abstractNumId w:val="25"/>
  </w:num>
  <w:num w:numId="14" w16cid:durableId="183713314">
    <w:abstractNumId w:val="23"/>
  </w:num>
  <w:num w:numId="15" w16cid:durableId="1847818259">
    <w:abstractNumId w:val="5"/>
  </w:num>
  <w:num w:numId="16" w16cid:durableId="707414408">
    <w:abstractNumId w:val="22"/>
  </w:num>
  <w:num w:numId="17" w16cid:durableId="224028329">
    <w:abstractNumId w:val="4"/>
  </w:num>
  <w:num w:numId="18" w16cid:durableId="1451632582">
    <w:abstractNumId w:val="36"/>
  </w:num>
  <w:num w:numId="19" w16cid:durableId="745686434">
    <w:abstractNumId w:val="26"/>
  </w:num>
  <w:num w:numId="20" w16cid:durableId="1732656036">
    <w:abstractNumId w:val="35"/>
  </w:num>
  <w:num w:numId="21" w16cid:durableId="1417435459">
    <w:abstractNumId w:val="0"/>
  </w:num>
  <w:num w:numId="22" w16cid:durableId="1474828092">
    <w:abstractNumId w:val="2"/>
  </w:num>
  <w:num w:numId="23" w16cid:durableId="1282877043">
    <w:abstractNumId w:val="30"/>
  </w:num>
  <w:num w:numId="24" w16cid:durableId="9186306">
    <w:abstractNumId w:val="31"/>
  </w:num>
  <w:num w:numId="25" w16cid:durableId="985546174">
    <w:abstractNumId w:val="19"/>
  </w:num>
  <w:num w:numId="26" w16cid:durableId="679622539">
    <w:abstractNumId w:val="17"/>
  </w:num>
  <w:num w:numId="27" w16cid:durableId="356927283">
    <w:abstractNumId w:val="15"/>
  </w:num>
  <w:num w:numId="28" w16cid:durableId="350492573">
    <w:abstractNumId w:val="18"/>
  </w:num>
  <w:num w:numId="29" w16cid:durableId="748504683">
    <w:abstractNumId w:val="12"/>
  </w:num>
  <w:num w:numId="30" w16cid:durableId="1471636193">
    <w:abstractNumId w:val="13"/>
  </w:num>
  <w:num w:numId="31" w16cid:durableId="581795787">
    <w:abstractNumId w:val="11"/>
  </w:num>
  <w:num w:numId="32" w16cid:durableId="887449886">
    <w:abstractNumId w:val="29"/>
  </w:num>
  <w:num w:numId="33" w16cid:durableId="207887001">
    <w:abstractNumId w:val="37"/>
  </w:num>
  <w:num w:numId="34" w16cid:durableId="167989309">
    <w:abstractNumId w:val="8"/>
  </w:num>
  <w:num w:numId="35" w16cid:durableId="1685474303">
    <w:abstractNumId w:val="16"/>
  </w:num>
  <w:num w:numId="36" w16cid:durableId="1168670028">
    <w:abstractNumId w:val="21"/>
  </w:num>
  <w:num w:numId="37" w16cid:durableId="117797032">
    <w:abstractNumId w:val="14"/>
  </w:num>
  <w:num w:numId="38" w16cid:durableId="81535218">
    <w:abstractNumId w:val="14"/>
  </w:num>
  <w:num w:numId="39" w16cid:durableId="550313913">
    <w:abstractNumId w:val="1"/>
  </w:num>
  <w:num w:numId="40" w16cid:durableId="1162620988">
    <w:abstractNumId w:val="10"/>
  </w:num>
  <w:num w:numId="41" w16cid:durableId="1267809809">
    <w:abstractNumId w:val="34"/>
  </w:num>
  <w:num w:numId="42" w16cid:durableId="16411825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00F"/>
    <w:rsid w:val="00001B41"/>
    <w:rsid w:val="000029DF"/>
    <w:rsid w:val="000032AF"/>
    <w:rsid w:val="0000356C"/>
    <w:rsid w:val="000036C8"/>
    <w:rsid w:val="00004069"/>
    <w:rsid w:val="000059D2"/>
    <w:rsid w:val="0000627E"/>
    <w:rsid w:val="000067E8"/>
    <w:rsid w:val="0000714E"/>
    <w:rsid w:val="00007C85"/>
    <w:rsid w:val="00011CA8"/>
    <w:rsid w:val="00011D85"/>
    <w:rsid w:val="0001258F"/>
    <w:rsid w:val="000131AD"/>
    <w:rsid w:val="00014320"/>
    <w:rsid w:val="00014477"/>
    <w:rsid w:val="0001456D"/>
    <w:rsid w:val="0001558B"/>
    <w:rsid w:val="00015928"/>
    <w:rsid w:val="00015FC0"/>
    <w:rsid w:val="00016733"/>
    <w:rsid w:val="00016D99"/>
    <w:rsid w:val="00017218"/>
    <w:rsid w:val="00017860"/>
    <w:rsid w:val="00020AAB"/>
    <w:rsid w:val="00020DB2"/>
    <w:rsid w:val="00021178"/>
    <w:rsid w:val="000220A0"/>
    <w:rsid w:val="000247D3"/>
    <w:rsid w:val="00024E94"/>
    <w:rsid w:val="00025D23"/>
    <w:rsid w:val="0002607D"/>
    <w:rsid w:val="0002690F"/>
    <w:rsid w:val="00026A56"/>
    <w:rsid w:val="00027925"/>
    <w:rsid w:val="00027F31"/>
    <w:rsid w:val="00030BD2"/>
    <w:rsid w:val="00030BD3"/>
    <w:rsid w:val="000327F7"/>
    <w:rsid w:val="00032DB4"/>
    <w:rsid w:val="0003308A"/>
    <w:rsid w:val="00033623"/>
    <w:rsid w:val="00033727"/>
    <w:rsid w:val="000337EF"/>
    <w:rsid w:val="00033EAD"/>
    <w:rsid w:val="000354E3"/>
    <w:rsid w:val="00035C59"/>
    <w:rsid w:val="0003604D"/>
    <w:rsid w:val="00036F28"/>
    <w:rsid w:val="00040B23"/>
    <w:rsid w:val="0004182E"/>
    <w:rsid w:val="0004188D"/>
    <w:rsid w:val="00041961"/>
    <w:rsid w:val="000425FB"/>
    <w:rsid w:val="000430BC"/>
    <w:rsid w:val="000433CC"/>
    <w:rsid w:val="00043617"/>
    <w:rsid w:val="00047064"/>
    <w:rsid w:val="000470B1"/>
    <w:rsid w:val="00047380"/>
    <w:rsid w:val="00047638"/>
    <w:rsid w:val="00047C44"/>
    <w:rsid w:val="00050993"/>
    <w:rsid w:val="0005099C"/>
    <w:rsid w:val="00051764"/>
    <w:rsid w:val="00051C9B"/>
    <w:rsid w:val="0005297A"/>
    <w:rsid w:val="00052D20"/>
    <w:rsid w:val="00052D89"/>
    <w:rsid w:val="000534FF"/>
    <w:rsid w:val="00053906"/>
    <w:rsid w:val="000543AD"/>
    <w:rsid w:val="00054540"/>
    <w:rsid w:val="00054657"/>
    <w:rsid w:val="00056B20"/>
    <w:rsid w:val="00056CB5"/>
    <w:rsid w:val="000570FC"/>
    <w:rsid w:val="000572D9"/>
    <w:rsid w:val="000578CC"/>
    <w:rsid w:val="00057C17"/>
    <w:rsid w:val="000608B2"/>
    <w:rsid w:val="00060C01"/>
    <w:rsid w:val="00061543"/>
    <w:rsid w:val="000616C5"/>
    <w:rsid w:val="00061723"/>
    <w:rsid w:val="00062CCF"/>
    <w:rsid w:val="000631BC"/>
    <w:rsid w:val="000643C2"/>
    <w:rsid w:val="00065B23"/>
    <w:rsid w:val="00065F7B"/>
    <w:rsid w:val="00066D39"/>
    <w:rsid w:val="00066F9A"/>
    <w:rsid w:val="00066FC0"/>
    <w:rsid w:val="000707F8"/>
    <w:rsid w:val="0007081D"/>
    <w:rsid w:val="000709EB"/>
    <w:rsid w:val="00070CEF"/>
    <w:rsid w:val="00070D2F"/>
    <w:rsid w:val="00070E21"/>
    <w:rsid w:val="0007250C"/>
    <w:rsid w:val="00072A42"/>
    <w:rsid w:val="00073F65"/>
    <w:rsid w:val="000759F4"/>
    <w:rsid w:val="00077B81"/>
    <w:rsid w:val="00077D17"/>
    <w:rsid w:val="00080512"/>
    <w:rsid w:val="00080C5F"/>
    <w:rsid w:val="00080F9F"/>
    <w:rsid w:val="000825D4"/>
    <w:rsid w:val="00082BF5"/>
    <w:rsid w:val="00083FF6"/>
    <w:rsid w:val="00084EF1"/>
    <w:rsid w:val="00085BD9"/>
    <w:rsid w:val="00086298"/>
    <w:rsid w:val="00086CE0"/>
    <w:rsid w:val="00087148"/>
    <w:rsid w:val="00087715"/>
    <w:rsid w:val="0008796E"/>
    <w:rsid w:val="00091072"/>
    <w:rsid w:val="00091ADA"/>
    <w:rsid w:val="00091B66"/>
    <w:rsid w:val="00091C42"/>
    <w:rsid w:val="00091ECD"/>
    <w:rsid w:val="000926FD"/>
    <w:rsid w:val="0009283D"/>
    <w:rsid w:val="00092855"/>
    <w:rsid w:val="00092BFC"/>
    <w:rsid w:val="00092C7D"/>
    <w:rsid w:val="00093841"/>
    <w:rsid w:val="000941EA"/>
    <w:rsid w:val="00095ADD"/>
    <w:rsid w:val="00095C0C"/>
    <w:rsid w:val="0009642A"/>
    <w:rsid w:val="00096490"/>
    <w:rsid w:val="0009668B"/>
    <w:rsid w:val="000A1109"/>
    <w:rsid w:val="000A1604"/>
    <w:rsid w:val="000A3440"/>
    <w:rsid w:val="000A368D"/>
    <w:rsid w:val="000A3703"/>
    <w:rsid w:val="000A4092"/>
    <w:rsid w:val="000A4476"/>
    <w:rsid w:val="000A4A2A"/>
    <w:rsid w:val="000A4B2F"/>
    <w:rsid w:val="000A4CEA"/>
    <w:rsid w:val="000A51E8"/>
    <w:rsid w:val="000A648E"/>
    <w:rsid w:val="000A6E7E"/>
    <w:rsid w:val="000A72C9"/>
    <w:rsid w:val="000A7307"/>
    <w:rsid w:val="000A732E"/>
    <w:rsid w:val="000A75ED"/>
    <w:rsid w:val="000B04E4"/>
    <w:rsid w:val="000B08E7"/>
    <w:rsid w:val="000B14CD"/>
    <w:rsid w:val="000B19CB"/>
    <w:rsid w:val="000B1EA2"/>
    <w:rsid w:val="000B29EB"/>
    <w:rsid w:val="000B2AB0"/>
    <w:rsid w:val="000B2B0E"/>
    <w:rsid w:val="000B3232"/>
    <w:rsid w:val="000B32A4"/>
    <w:rsid w:val="000B3390"/>
    <w:rsid w:val="000B3C33"/>
    <w:rsid w:val="000B418E"/>
    <w:rsid w:val="000B4E72"/>
    <w:rsid w:val="000B5E1A"/>
    <w:rsid w:val="000B6310"/>
    <w:rsid w:val="000B6B73"/>
    <w:rsid w:val="000B6E32"/>
    <w:rsid w:val="000B6F4F"/>
    <w:rsid w:val="000B70B9"/>
    <w:rsid w:val="000B7A45"/>
    <w:rsid w:val="000B7D2D"/>
    <w:rsid w:val="000B7EC5"/>
    <w:rsid w:val="000C0A7D"/>
    <w:rsid w:val="000C11A1"/>
    <w:rsid w:val="000C1C62"/>
    <w:rsid w:val="000C2A7E"/>
    <w:rsid w:val="000C2F6D"/>
    <w:rsid w:val="000C3124"/>
    <w:rsid w:val="000C36B4"/>
    <w:rsid w:val="000C3794"/>
    <w:rsid w:val="000C3E1E"/>
    <w:rsid w:val="000C49E5"/>
    <w:rsid w:val="000C5451"/>
    <w:rsid w:val="000C5537"/>
    <w:rsid w:val="000C5DF2"/>
    <w:rsid w:val="000C5E4A"/>
    <w:rsid w:val="000C7532"/>
    <w:rsid w:val="000C79CE"/>
    <w:rsid w:val="000C7C7C"/>
    <w:rsid w:val="000D00E7"/>
    <w:rsid w:val="000D0383"/>
    <w:rsid w:val="000D03FB"/>
    <w:rsid w:val="000D0E9E"/>
    <w:rsid w:val="000D10EB"/>
    <w:rsid w:val="000D39EB"/>
    <w:rsid w:val="000D3A7A"/>
    <w:rsid w:val="000D3A8B"/>
    <w:rsid w:val="000D3AAD"/>
    <w:rsid w:val="000D3D4F"/>
    <w:rsid w:val="000D3DAA"/>
    <w:rsid w:val="000D4566"/>
    <w:rsid w:val="000D4E65"/>
    <w:rsid w:val="000D4F7D"/>
    <w:rsid w:val="000D4FDC"/>
    <w:rsid w:val="000D547E"/>
    <w:rsid w:val="000D57D8"/>
    <w:rsid w:val="000D6E92"/>
    <w:rsid w:val="000D7195"/>
    <w:rsid w:val="000D7F5D"/>
    <w:rsid w:val="000E01C2"/>
    <w:rsid w:val="000E0254"/>
    <w:rsid w:val="000E04DE"/>
    <w:rsid w:val="000E25CA"/>
    <w:rsid w:val="000E37D9"/>
    <w:rsid w:val="000E422F"/>
    <w:rsid w:val="000E4AE5"/>
    <w:rsid w:val="000E4B8A"/>
    <w:rsid w:val="000E4D42"/>
    <w:rsid w:val="000E5CDF"/>
    <w:rsid w:val="000E5ED3"/>
    <w:rsid w:val="000E6B6F"/>
    <w:rsid w:val="000E6EAB"/>
    <w:rsid w:val="000E7848"/>
    <w:rsid w:val="000F04CF"/>
    <w:rsid w:val="000F05BC"/>
    <w:rsid w:val="000F0F67"/>
    <w:rsid w:val="000F10F2"/>
    <w:rsid w:val="000F1434"/>
    <w:rsid w:val="000F1A0F"/>
    <w:rsid w:val="000F1D3D"/>
    <w:rsid w:val="000F33ED"/>
    <w:rsid w:val="000F3F10"/>
    <w:rsid w:val="000F3F22"/>
    <w:rsid w:val="000F4360"/>
    <w:rsid w:val="000F5D86"/>
    <w:rsid w:val="000F6419"/>
    <w:rsid w:val="000F6ACC"/>
    <w:rsid w:val="000F7467"/>
    <w:rsid w:val="000F7B26"/>
    <w:rsid w:val="000F7F17"/>
    <w:rsid w:val="00100C5B"/>
    <w:rsid w:val="00100FD3"/>
    <w:rsid w:val="0010121C"/>
    <w:rsid w:val="00101D54"/>
    <w:rsid w:val="00102304"/>
    <w:rsid w:val="00103417"/>
    <w:rsid w:val="0010347F"/>
    <w:rsid w:val="00103E20"/>
    <w:rsid w:val="001053C6"/>
    <w:rsid w:val="00105C42"/>
    <w:rsid w:val="0010643B"/>
    <w:rsid w:val="001075DF"/>
    <w:rsid w:val="0010763F"/>
    <w:rsid w:val="001078C3"/>
    <w:rsid w:val="00107EA3"/>
    <w:rsid w:val="0011039A"/>
    <w:rsid w:val="001109A8"/>
    <w:rsid w:val="00110CA2"/>
    <w:rsid w:val="00111059"/>
    <w:rsid w:val="001114BE"/>
    <w:rsid w:val="0011185D"/>
    <w:rsid w:val="00111DF7"/>
    <w:rsid w:val="00112658"/>
    <w:rsid w:val="001128A3"/>
    <w:rsid w:val="00112BFE"/>
    <w:rsid w:val="00112D81"/>
    <w:rsid w:val="0011318A"/>
    <w:rsid w:val="00113387"/>
    <w:rsid w:val="00113A5F"/>
    <w:rsid w:val="00114548"/>
    <w:rsid w:val="001149E1"/>
    <w:rsid w:val="001156F7"/>
    <w:rsid w:val="0011589B"/>
    <w:rsid w:val="00115EE1"/>
    <w:rsid w:val="00116779"/>
    <w:rsid w:val="001178F7"/>
    <w:rsid w:val="00120038"/>
    <w:rsid w:val="00121DA4"/>
    <w:rsid w:val="00122AC4"/>
    <w:rsid w:val="00122AFF"/>
    <w:rsid w:val="00122C5F"/>
    <w:rsid w:val="00123A83"/>
    <w:rsid w:val="00123CE8"/>
    <w:rsid w:val="00123FEF"/>
    <w:rsid w:val="00124295"/>
    <w:rsid w:val="0012628F"/>
    <w:rsid w:val="00126789"/>
    <w:rsid w:val="001304AD"/>
    <w:rsid w:val="0013096C"/>
    <w:rsid w:val="00131343"/>
    <w:rsid w:val="001318A0"/>
    <w:rsid w:val="00131FAD"/>
    <w:rsid w:val="0013259D"/>
    <w:rsid w:val="00133092"/>
    <w:rsid w:val="001337D7"/>
    <w:rsid w:val="001349AC"/>
    <w:rsid w:val="00134CCB"/>
    <w:rsid w:val="0013565D"/>
    <w:rsid w:val="00135737"/>
    <w:rsid w:val="001360B7"/>
    <w:rsid w:val="00136796"/>
    <w:rsid w:val="00137BA0"/>
    <w:rsid w:val="00140954"/>
    <w:rsid w:val="00140CAF"/>
    <w:rsid w:val="00141B2D"/>
    <w:rsid w:val="0014213D"/>
    <w:rsid w:val="0014214F"/>
    <w:rsid w:val="001426F9"/>
    <w:rsid w:val="00143261"/>
    <w:rsid w:val="00143EE9"/>
    <w:rsid w:val="001447A9"/>
    <w:rsid w:val="00145FEA"/>
    <w:rsid w:val="001462AF"/>
    <w:rsid w:val="001466AF"/>
    <w:rsid w:val="001475D0"/>
    <w:rsid w:val="00147E50"/>
    <w:rsid w:val="0015009F"/>
    <w:rsid w:val="00150CAD"/>
    <w:rsid w:val="00150F61"/>
    <w:rsid w:val="0015165F"/>
    <w:rsid w:val="001518DB"/>
    <w:rsid w:val="00152E4B"/>
    <w:rsid w:val="00153565"/>
    <w:rsid w:val="00153B0F"/>
    <w:rsid w:val="00154CF7"/>
    <w:rsid w:val="0015559A"/>
    <w:rsid w:val="00155E4E"/>
    <w:rsid w:val="00156520"/>
    <w:rsid w:val="00156E02"/>
    <w:rsid w:val="0015765C"/>
    <w:rsid w:val="00157CD3"/>
    <w:rsid w:val="00160C31"/>
    <w:rsid w:val="00160FCC"/>
    <w:rsid w:val="00161000"/>
    <w:rsid w:val="00161B34"/>
    <w:rsid w:val="00161E46"/>
    <w:rsid w:val="001623DB"/>
    <w:rsid w:val="001631DB"/>
    <w:rsid w:val="001632D3"/>
    <w:rsid w:val="00163381"/>
    <w:rsid w:val="00163431"/>
    <w:rsid w:val="00164133"/>
    <w:rsid w:val="001642F1"/>
    <w:rsid w:val="0016586D"/>
    <w:rsid w:val="00165CF1"/>
    <w:rsid w:val="00166007"/>
    <w:rsid w:val="00166BAF"/>
    <w:rsid w:val="0016747D"/>
    <w:rsid w:val="001678D4"/>
    <w:rsid w:val="00167C31"/>
    <w:rsid w:val="00167DBB"/>
    <w:rsid w:val="00170405"/>
    <w:rsid w:val="0017114C"/>
    <w:rsid w:val="00171A8F"/>
    <w:rsid w:val="00171BB3"/>
    <w:rsid w:val="00172567"/>
    <w:rsid w:val="001727AB"/>
    <w:rsid w:val="00172932"/>
    <w:rsid w:val="0017325C"/>
    <w:rsid w:val="00173DAD"/>
    <w:rsid w:val="001762BF"/>
    <w:rsid w:val="001772AC"/>
    <w:rsid w:val="00177315"/>
    <w:rsid w:val="001808D8"/>
    <w:rsid w:val="00180C57"/>
    <w:rsid w:val="00181339"/>
    <w:rsid w:val="00181FF6"/>
    <w:rsid w:val="00182379"/>
    <w:rsid w:val="00183301"/>
    <w:rsid w:val="00183DC2"/>
    <w:rsid w:val="00184A12"/>
    <w:rsid w:val="00184C3B"/>
    <w:rsid w:val="00184D76"/>
    <w:rsid w:val="001851EC"/>
    <w:rsid w:val="00185605"/>
    <w:rsid w:val="00185CC0"/>
    <w:rsid w:val="00185FA0"/>
    <w:rsid w:val="001865AE"/>
    <w:rsid w:val="001865BE"/>
    <w:rsid w:val="00186DA0"/>
    <w:rsid w:val="00187252"/>
    <w:rsid w:val="0019047B"/>
    <w:rsid w:val="0019049B"/>
    <w:rsid w:val="00190B3D"/>
    <w:rsid w:val="00190ED8"/>
    <w:rsid w:val="00191544"/>
    <w:rsid w:val="0019190E"/>
    <w:rsid w:val="0019346B"/>
    <w:rsid w:val="00194EA2"/>
    <w:rsid w:val="00195250"/>
    <w:rsid w:val="00195CB4"/>
    <w:rsid w:val="00196084"/>
    <w:rsid w:val="001961A3"/>
    <w:rsid w:val="001967DC"/>
    <w:rsid w:val="0019694F"/>
    <w:rsid w:val="00196CDF"/>
    <w:rsid w:val="001978AE"/>
    <w:rsid w:val="00197B0C"/>
    <w:rsid w:val="00197B68"/>
    <w:rsid w:val="001A0C09"/>
    <w:rsid w:val="001A11AF"/>
    <w:rsid w:val="001A11C6"/>
    <w:rsid w:val="001A1DE2"/>
    <w:rsid w:val="001A2E3F"/>
    <w:rsid w:val="001A2EB6"/>
    <w:rsid w:val="001A348D"/>
    <w:rsid w:val="001A350F"/>
    <w:rsid w:val="001A41A2"/>
    <w:rsid w:val="001A5071"/>
    <w:rsid w:val="001A52E4"/>
    <w:rsid w:val="001A5346"/>
    <w:rsid w:val="001A616C"/>
    <w:rsid w:val="001A61BC"/>
    <w:rsid w:val="001A7D56"/>
    <w:rsid w:val="001B07CA"/>
    <w:rsid w:val="001B19CB"/>
    <w:rsid w:val="001B29C9"/>
    <w:rsid w:val="001B5C71"/>
    <w:rsid w:val="001B6D59"/>
    <w:rsid w:val="001B7857"/>
    <w:rsid w:val="001B7E79"/>
    <w:rsid w:val="001C0611"/>
    <w:rsid w:val="001C0CC9"/>
    <w:rsid w:val="001C1127"/>
    <w:rsid w:val="001C2FED"/>
    <w:rsid w:val="001C3A42"/>
    <w:rsid w:val="001C3C15"/>
    <w:rsid w:val="001C4078"/>
    <w:rsid w:val="001C4529"/>
    <w:rsid w:val="001C4EDA"/>
    <w:rsid w:val="001C54EC"/>
    <w:rsid w:val="001C6D58"/>
    <w:rsid w:val="001C6F4D"/>
    <w:rsid w:val="001D099F"/>
    <w:rsid w:val="001D0A9A"/>
    <w:rsid w:val="001D0BCC"/>
    <w:rsid w:val="001D0F5C"/>
    <w:rsid w:val="001D12DD"/>
    <w:rsid w:val="001D1AC8"/>
    <w:rsid w:val="001D1D91"/>
    <w:rsid w:val="001D222B"/>
    <w:rsid w:val="001D2514"/>
    <w:rsid w:val="001D281E"/>
    <w:rsid w:val="001D2DAE"/>
    <w:rsid w:val="001D38F8"/>
    <w:rsid w:val="001D40E7"/>
    <w:rsid w:val="001D4F18"/>
    <w:rsid w:val="001D53E2"/>
    <w:rsid w:val="001D5A6F"/>
    <w:rsid w:val="001D5C92"/>
    <w:rsid w:val="001D6B5D"/>
    <w:rsid w:val="001D6FF2"/>
    <w:rsid w:val="001D70AF"/>
    <w:rsid w:val="001D750F"/>
    <w:rsid w:val="001D755A"/>
    <w:rsid w:val="001E0A9F"/>
    <w:rsid w:val="001E1F68"/>
    <w:rsid w:val="001E24FF"/>
    <w:rsid w:val="001E2658"/>
    <w:rsid w:val="001E2A47"/>
    <w:rsid w:val="001E2CF8"/>
    <w:rsid w:val="001E30A9"/>
    <w:rsid w:val="001E3548"/>
    <w:rsid w:val="001E5A55"/>
    <w:rsid w:val="001E5B6B"/>
    <w:rsid w:val="001E5E08"/>
    <w:rsid w:val="001E6EA8"/>
    <w:rsid w:val="001E75A7"/>
    <w:rsid w:val="001E75B7"/>
    <w:rsid w:val="001E7C3B"/>
    <w:rsid w:val="001F0671"/>
    <w:rsid w:val="001F09D0"/>
    <w:rsid w:val="001F10BD"/>
    <w:rsid w:val="001F212A"/>
    <w:rsid w:val="001F2D4C"/>
    <w:rsid w:val="001F36E0"/>
    <w:rsid w:val="001F39E9"/>
    <w:rsid w:val="001F3DC0"/>
    <w:rsid w:val="001F3F5C"/>
    <w:rsid w:val="001F4274"/>
    <w:rsid w:val="001F43F4"/>
    <w:rsid w:val="001F7203"/>
    <w:rsid w:val="001F767B"/>
    <w:rsid w:val="001F7903"/>
    <w:rsid w:val="001F7A60"/>
    <w:rsid w:val="00200037"/>
    <w:rsid w:val="00200BEF"/>
    <w:rsid w:val="00201059"/>
    <w:rsid w:val="0020243B"/>
    <w:rsid w:val="0020264A"/>
    <w:rsid w:val="00202F3B"/>
    <w:rsid w:val="002034D6"/>
    <w:rsid w:val="00203EAA"/>
    <w:rsid w:val="002041E0"/>
    <w:rsid w:val="00205517"/>
    <w:rsid w:val="00206228"/>
    <w:rsid w:val="00206ACD"/>
    <w:rsid w:val="00207689"/>
    <w:rsid w:val="00207BBD"/>
    <w:rsid w:val="00207CAC"/>
    <w:rsid w:val="00207DFB"/>
    <w:rsid w:val="00210289"/>
    <w:rsid w:val="00210B85"/>
    <w:rsid w:val="00211781"/>
    <w:rsid w:val="00211AC7"/>
    <w:rsid w:val="00211F57"/>
    <w:rsid w:val="00212C0C"/>
    <w:rsid w:val="0021346F"/>
    <w:rsid w:val="00213598"/>
    <w:rsid w:val="00214065"/>
    <w:rsid w:val="0021481D"/>
    <w:rsid w:val="00214880"/>
    <w:rsid w:val="00214D00"/>
    <w:rsid w:val="0021674B"/>
    <w:rsid w:val="00217A63"/>
    <w:rsid w:val="00221984"/>
    <w:rsid w:val="00222812"/>
    <w:rsid w:val="00224673"/>
    <w:rsid w:val="0022527C"/>
    <w:rsid w:val="00225298"/>
    <w:rsid w:val="00225C3C"/>
    <w:rsid w:val="00225DF9"/>
    <w:rsid w:val="00226DC2"/>
    <w:rsid w:val="00226E27"/>
    <w:rsid w:val="00226EA8"/>
    <w:rsid w:val="00227881"/>
    <w:rsid w:val="00227E16"/>
    <w:rsid w:val="002301C2"/>
    <w:rsid w:val="00230319"/>
    <w:rsid w:val="002308CD"/>
    <w:rsid w:val="00230D58"/>
    <w:rsid w:val="0023206C"/>
    <w:rsid w:val="0023246C"/>
    <w:rsid w:val="00232EAE"/>
    <w:rsid w:val="002333F8"/>
    <w:rsid w:val="002337B7"/>
    <w:rsid w:val="00233DA3"/>
    <w:rsid w:val="0023480C"/>
    <w:rsid w:val="00234BBB"/>
    <w:rsid w:val="00234BF7"/>
    <w:rsid w:val="002352DB"/>
    <w:rsid w:val="0023540F"/>
    <w:rsid w:val="002356A6"/>
    <w:rsid w:val="002356CE"/>
    <w:rsid w:val="00237D9F"/>
    <w:rsid w:val="00240195"/>
    <w:rsid w:val="002404DE"/>
    <w:rsid w:val="00240E9D"/>
    <w:rsid w:val="00242DE4"/>
    <w:rsid w:val="00242FCD"/>
    <w:rsid w:val="00243261"/>
    <w:rsid w:val="00244040"/>
    <w:rsid w:val="00244480"/>
    <w:rsid w:val="002452AA"/>
    <w:rsid w:val="00245675"/>
    <w:rsid w:val="0024728A"/>
    <w:rsid w:val="002477D2"/>
    <w:rsid w:val="002479A0"/>
    <w:rsid w:val="002505B3"/>
    <w:rsid w:val="00250C12"/>
    <w:rsid w:val="00251966"/>
    <w:rsid w:val="0025249C"/>
    <w:rsid w:val="002524D6"/>
    <w:rsid w:val="00252A64"/>
    <w:rsid w:val="00252F08"/>
    <w:rsid w:val="00252F5D"/>
    <w:rsid w:val="002534B8"/>
    <w:rsid w:val="002545EE"/>
    <w:rsid w:val="00256B21"/>
    <w:rsid w:val="00256E0A"/>
    <w:rsid w:val="002602A3"/>
    <w:rsid w:val="00260977"/>
    <w:rsid w:val="002614E8"/>
    <w:rsid w:val="002618B8"/>
    <w:rsid w:val="002619E2"/>
    <w:rsid w:val="0026220F"/>
    <w:rsid w:val="00262583"/>
    <w:rsid w:val="0026377C"/>
    <w:rsid w:val="00263868"/>
    <w:rsid w:val="00263D33"/>
    <w:rsid w:val="00265655"/>
    <w:rsid w:val="00266E1A"/>
    <w:rsid w:val="0026701C"/>
    <w:rsid w:val="00267567"/>
    <w:rsid w:val="00267844"/>
    <w:rsid w:val="00270860"/>
    <w:rsid w:val="002710DE"/>
    <w:rsid w:val="00272655"/>
    <w:rsid w:val="00273AED"/>
    <w:rsid w:val="0027484F"/>
    <w:rsid w:val="002748DE"/>
    <w:rsid w:val="002764F8"/>
    <w:rsid w:val="00276E39"/>
    <w:rsid w:val="00277222"/>
    <w:rsid w:val="00277301"/>
    <w:rsid w:val="00277F9E"/>
    <w:rsid w:val="00280133"/>
    <w:rsid w:val="002801ED"/>
    <w:rsid w:val="00280C69"/>
    <w:rsid w:val="00283D32"/>
    <w:rsid w:val="00283EE2"/>
    <w:rsid w:val="00285D99"/>
    <w:rsid w:val="00286E80"/>
    <w:rsid w:val="002872F7"/>
    <w:rsid w:val="002903A2"/>
    <w:rsid w:val="002905EF"/>
    <w:rsid w:val="002922D8"/>
    <w:rsid w:val="00292D6F"/>
    <w:rsid w:val="00294345"/>
    <w:rsid w:val="00295095"/>
    <w:rsid w:val="002957ED"/>
    <w:rsid w:val="0029660F"/>
    <w:rsid w:val="0029662B"/>
    <w:rsid w:val="00296929"/>
    <w:rsid w:val="00296CD6"/>
    <w:rsid w:val="00296FCE"/>
    <w:rsid w:val="00297501"/>
    <w:rsid w:val="00297CB8"/>
    <w:rsid w:val="00297EB2"/>
    <w:rsid w:val="002A0780"/>
    <w:rsid w:val="002A0FFD"/>
    <w:rsid w:val="002A2EDD"/>
    <w:rsid w:val="002A4B72"/>
    <w:rsid w:val="002A68D5"/>
    <w:rsid w:val="002A7124"/>
    <w:rsid w:val="002B057A"/>
    <w:rsid w:val="002B0B8B"/>
    <w:rsid w:val="002B0F6D"/>
    <w:rsid w:val="002B13A3"/>
    <w:rsid w:val="002B22B9"/>
    <w:rsid w:val="002B277D"/>
    <w:rsid w:val="002B2899"/>
    <w:rsid w:val="002B2BD6"/>
    <w:rsid w:val="002B2D5D"/>
    <w:rsid w:val="002B38AA"/>
    <w:rsid w:val="002B579C"/>
    <w:rsid w:val="002B58FE"/>
    <w:rsid w:val="002B5D6E"/>
    <w:rsid w:val="002B641B"/>
    <w:rsid w:val="002B715D"/>
    <w:rsid w:val="002B7254"/>
    <w:rsid w:val="002B7AA8"/>
    <w:rsid w:val="002C06DD"/>
    <w:rsid w:val="002C0FE5"/>
    <w:rsid w:val="002C1276"/>
    <w:rsid w:val="002C1B75"/>
    <w:rsid w:val="002C1C43"/>
    <w:rsid w:val="002C1F52"/>
    <w:rsid w:val="002C209D"/>
    <w:rsid w:val="002C3F6B"/>
    <w:rsid w:val="002C4023"/>
    <w:rsid w:val="002C4164"/>
    <w:rsid w:val="002C42F2"/>
    <w:rsid w:val="002C4739"/>
    <w:rsid w:val="002C571E"/>
    <w:rsid w:val="002C5F47"/>
    <w:rsid w:val="002C64EF"/>
    <w:rsid w:val="002C6764"/>
    <w:rsid w:val="002C67E4"/>
    <w:rsid w:val="002C6B0E"/>
    <w:rsid w:val="002C75EF"/>
    <w:rsid w:val="002C7749"/>
    <w:rsid w:val="002D1CE5"/>
    <w:rsid w:val="002D2355"/>
    <w:rsid w:val="002D287A"/>
    <w:rsid w:val="002D367E"/>
    <w:rsid w:val="002D36D8"/>
    <w:rsid w:val="002D40FE"/>
    <w:rsid w:val="002D49F3"/>
    <w:rsid w:val="002D551E"/>
    <w:rsid w:val="002D5D6E"/>
    <w:rsid w:val="002D5DFB"/>
    <w:rsid w:val="002D68AC"/>
    <w:rsid w:val="002D6948"/>
    <w:rsid w:val="002D6BED"/>
    <w:rsid w:val="002D6C67"/>
    <w:rsid w:val="002E0AAB"/>
    <w:rsid w:val="002E2E55"/>
    <w:rsid w:val="002E2E90"/>
    <w:rsid w:val="002E308A"/>
    <w:rsid w:val="002E3618"/>
    <w:rsid w:val="002E48A5"/>
    <w:rsid w:val="002E53E5"/>
    <w:rsid w:val="002E56AE"/>
    <w:rsid w:val="002E589B"/>
    <w:rsid w:val="002E5BD0"/>
    <w:rsid w:val="002E67A4"/>
    <w:rsid w:val="002E6A6B"/>
    <w:rsid w:val="002E6B61"/>
    <w:rsid w:val="002E703F"/>
    <w:rsid w:val="002E735B"/>
    <w:rsid w:val="002E7C85"/>
    <w:rsid w:val="002F01F2"/>
    <w:rsid w:val="002F098C"/>
    <w:rsid w:val="002F0AC2"/>
    <w:rsid w:val="002F14FB"/>
    <w:rsid w:val="002F1A3F"/>
    <w:rsid w:val="002F248F"/>
    <w:rsid w:val="002F3078"/>
    <w:rsid w:val="002F3CB4"/>
    <w:rsid w:val="002F3EAB"/>
    <w:rsid w:val="002F426E"/>
    <w:rsid w:val="002F4471"/>
    <w:rsid w:val="002F483D"/>
    <w:rsid w:val="002F4DA2"/>
    <w:rsid w:val="002F56E3"/>
    <w:rsid w:val="002F6CDD"/>
    <w:rsid w:val="002F73C2"/>
    <w:rsid w:val="002F7822"/>
    <w:rsid w:val="002F7A68"/>
    <w:rsid w:val="002F7D35"/>
    <w:rsid w:val="002F7E3D"/>
    <w:rsid w:val="003001EA"/>
    <w:rsid w:val="00301124"/>
    <w:rsid w:val="00301DDE"/>
    <w:rsid w:val="00302776"/>
    <w:rsid w:val="00304B66"/>
    <w:rsid w:val="00305140"/>
    <w:rsid w:val="00305685"/>
    <w:rsid w:val="00306003"/>
    <w:rsid w:val="003062C7"/>
    <w:rsid w:val="00306626"/>
    <w:rsid w:val="00306656"/>
    <w:rsid w:val="00306E7B"/>
    <w:rsid w:val="003075C0"/>
    <w:rsid w:val="00307699"/>
    <w:rsid w:val="00307DEF"/>
    <w:rsid w:val="00311020"/>
    <w:rsid w:val="00311317"/>
    <w:rsid w:val="0031168A"/>
    <w:rsid w:val="0031176E"/>
    <w:rsid w:val="003119B9"/>
    <w:rsid w:val="0031275A"/>
    <w:rsid w:val="0031285B"/>
    <w:rsid w:val="00313399"/>
    <w:rsid w:val="00314473"/>
    <w:rsid w:val="0031591E"/>
    <w:rsid w:val="00316C2B"/>
    <w:rsid w:val="00316ED0"/>
    <w:rsid w:val="00317174"/>
    <w:rsid w:val="00317CB7"/>
    <w:rsid w:val="00321739"/>
    <w:rsid w:val="0032178C"/>
    <w:rsid w:val="00321D36"/>
    <w:rsid w:val="003220C8"/>
    <w:rsid w:val="003229C8"/>
    <w:rsid w:val="00323293"/>
    <w:rsid w:val="0032375D"/>
    <w:rsid w:val="0032396F"/>
    <w:rsid w:val="00325077"/>
    <w:rsid w:val="00325ED0"/>
    <w:rsid w:val="00326066"/>
    <w:rsid w:val="003263F5"/>
    <w:rsid w:val="003273B3"/>
    <w:rsid w:val="00327A25"/>
    <w:rsid w:val="00327F9E"/>
    <w:rsid w:val="00332082"/>
    <w:rsid w:val="00332401"/>
    <w:rsid w:val="00332A45"/>
    <w:rsid w:val="003335E8"/>
    <w:rsid w:val="0033428C"/>
    <w:rsid w:val="00334941"/>
    <w:rsid w:val="003354FD"/>
    <w:rsid w:val="00336734"/>
    <w:rsid w:val="003372B7"/>
    <w:rsid w:val="00337AAF"/>
    <w:rsid w:val="003410F3"/>
    <w:rsid w:val="0034169A"/>
    <w:rsid w:val="003417E8"/>
    <w:rsid w:val="00341897"/>
    <w:rsid w:val="00342EFE"/>
    <w:rsid w:val="00343C8D"/>
    <w:rsid w:val="00344096"/>
    <w:rsid w:val="00344668"/>
    <w:rsid w:val="003450F5"/>
    <w:rsid w:val="0034543C"/>
    <w:rsid w:val="00346C92"/>
    <w:rsid w:val="00347BA3"/>
    <w:rsid w:val="003502E2"/>
    <w:rsid w:val="00350525"/>
    <w:rsid w:val="003507A7"/>
    <w:rsid w:val="003508F8"/>
    <w:rsid w:val="0035094B"/>
    <w:rsid w:val="00350AE1"/>
    <w:rsid w:val="00350F64"/>
    <w:rsid w:val="00351294"/>
    <w:rsid w:val="00351B53"/>
    <w:rsid w:val="00352AFB"/>
    <w:rsid w:val="00353029"/>
    <w:rsid w:val="00354222"/>
    <w:rsid w:val="003542E6"/>
    <w:rsid w:val="0035453C"/>
    <w:rsid w:val="0035475C"/>
    <w:rsid w:val="0035614E"/>
    <w:rsid w:val="00356543"/>
    <w:rsid w:val="0035686D"/>
    <w:rsid w:val="00357B53"/>
    <w:rsid w:val="00357D05"/>
    <w:rsid w:val="003601D4"/>
    <w:rsid w:val="00360403"/>
    <w:rsid w:val="00360A34"/>
    <w:rsid w:val="00360B36"/>
    <w:rsid w:val="00361FF7"/>
    <w:rsid w:val="0036219B"/>
    <w:rsid w:val="0036238C"/>
    <w:rsid w:val="0036312D"/>
    <w:rsid w:val="00363388"/>
    <w:rsid w:val="00363390"/>
    <w:rsid w:val="0036417F"/>
    <w:rsid w:val="00364C02"/>
    <w:rsid w:val="00364F08"/>
    <w:rsid w:val="003658E2"/>
    <w:rsid w:val="00366F72"/>
    <w:rsid w:val="003675E4"/>
    <w:rsid w:val="00367A5A"/>
    <w:rsid w:val="00367A9B"/>
    <w:rsid w:val="003701CF"/>
    <w:rsid w:val="00370369"/>
    <w:rsid w:val="003707C8"/>
    <w:rsid w:val="00370975"/>
    <w:rsid w:val="003715D7"/>
    <w:rsid w:val="0037282B"/>
    <w:rsid w:val="0037290C"/>
    <w:rsid w:val="00372F9D"/>
    <w:rsid w:val="00374691"/>
    <w:rsid w:val="003749A6"/>
    <w:rsid w:val="00375DD8"/>
    <w:rsid w:val="00375F8F"/>
    <w:rsid w:val="00376962"/>
    <w:rsid w:val="0037698D"/>
    <w:rsid w:val="003774E7"/>
    <w:rsid w:val="00377B36"/>
    <w:rsid w:val="0038026B"/>
    <w:rsid w:val="0038028C"/>
    <w:rsid w:val="00380368"/>
    <w:rsid w:val="0038039B"/>
    <w:rsid w:val="00382062"/>
    <w:rsid w:val="003828EC"/>
    <w:rsid w:val="00382AA4"/>
    <w:rsid w:val="003833B7"/>
    <w:rsid w:val="00383FC7"/>
    <w:rsid w:val="003849BD"/>
    <w:rsid w:val="0038640B"/>
    <w:rsid w:val="003868B1"/>
    <w:rsid w:val="00387193"/>
    <w:rsid w:val="00387E38"/>
    <w:rsid w:val="00390371"/>
    <w:rsid w:val="00390F39"/>
    <w:rsid w:val="00392309"/>
    <w:rsid w:val="0039233A"/>
    <w:rsid w:val="00392590"/>
    <w:rsid w:val="00393B20"/>
    <w:rsid w:val="0039465C"/>
    <w:rsid w:val="00395948"/>
    <w:rsid w:val="00395AF0"/>
    <w:rsid w:val="00395DA4"/>
    <w:rsid w:val="0039665F"/>
    <w:rsid w:val="00397D7D"/>
    <w:rsid w:val="003A192D"/>
    <w:rsid w:val="003A19F7"/>
    <w:rsid w:val="003A1D6C"/>
    <w:rsid w:val="003A20F1"/>
    <w:rsid w:val="003A254A"/>
    <w:rsid w:val="003A27A6"/>
    <w:rsid w:val="003A3481"/>
    <w:rsid w:val="003A3BB5"/>
    <w:rsid w:val="003A4463"/>
    <w:rsid w:val="003A4818"/>
    <w:rsid w:val="003A48F5"/>
    <w:rsid w:val="003A54A8"/>
    <w:rsid w:val="003A5B1A"/>
    <w:rsid w:val="003A5F9E"/>
    <w:rsid w:val="003A74CD"/>
    <w:rsid w:val="003B0180"/>
    <w:rsid w:val="003B07E3"/>
    <w:rsid w:val="003B2534"/>
    <w:rsid w:val="003B2EF3"/>
    <w:rsid w:val="003B3278"/>
    <w:rsid w:val="003B3D9E"/>
    <w:rsid w:val="003B3F10"/>
    <w:rsid w:val="003B4C17"/>
    <w:rsid w:val="003B5770"/>
    <w:rsid w:val="003B5F88"/>
    <w:rsid w:val="003B647B"/>
    <w:rsid w:val="003B667F"/>
    <w:rsid w:val="003B672D"/>
    <w:rsid w:val="003B6B4C"/>
    <w:rsid w:val="003B7031"/>
    <w:rsid w:val="003C038E"/>
    <w:rsid w:val="003C0553"/>
    <w:rsid w:val="003C0AC4"/>
    <w:rsid w:val="003C2C35"/>
    <w:rsid w:val="003C3631"/>
    <w:rsid w:val="003C3B34"/>
    <w:rsid w:val="003C424B"/>
    <w:rsid w:val="003C430B"/>
    <w:rsid w:val="003C4D3F"/>
    <w:rsid w:val="003C4E1B"/>
    <w:rsid w:val="003C531B"/>
    <w:rsid w:val="003C5482"/>
    <w:rsid w:val="003C5A01"/>
    <w:rsid w:val="003C70CE"/>
    <w:rsid w:val="003C7765"/>
    <w:rsid w:val="003C7B55"/>
    <w:rsid w:val="003D0819"/>
    <w:rsid w:val="003D0E63"/>
    <w:rsid w:val="003D1034"/>
    <w:rsid w:val="003D23E2"/>
    <w:rsid w:val="003D2597"/>
    <w:rsid w:val="003D3EAD"/>
    <w:rsid w:val="003D4911"/>
    <w:rsid w:val="003D4F27"/>
    <w:rsid w:val="003D5260"/>
    <w:rsid w:val="003D5503"/>
    <w:rsid w:val="003D674A"/>
    <w:rsid w:val="003D748E"/>
    <w:rsid w:val="003D7A79"/>
    <w:rsid w:val="003D7D8D"/>
    <w:rsid w:val="003E030C"/>
    <w:rsid w:val="003E0A21"/>
    <w:rsid w:val="003E108F"/>
    <w:rsid w:val="003E1114"/>
    <w:rsid w:val="003E1383"/>
    <w:rsid w:val="003E26D3"/>
    <w:rsid w:val="003E28F0"/>
    <w:rsid w:val="003E3745"/>
    <w:rsid w:val="003E405F"/>
    <w:rsid w:val="003E4CD8"/>
    <w:rsid w:val="003E58ED"/>
    <w:rsid w:val="003E595E"/>
    <w:rsid w:val="003E5DAE"/>
    <w:rsid w:val="003E65FC"/>
    <w:rsid w:val="003E6ADE"/>
    <w:rsid w:val="003E6E8D"/>
    <w:rsid w:val="003E7846"/>
    <w:rsid w:val="003E784A"/>
    <w:rsid w:val="003F11FF"/>
    <w:rsid w:val="003F1271"/>
    <w:rsid w:val="003F239D"/>
    <w:rsid w:val="003F30D4"/>
    <w:rsid w:val="003F31FB"/>
    <w:rsid w:val="003F3D82"/>
    <w:rsid w:val="003F45ED"/>
    <w:rsid w:val="003F4CF6"/>
    <w:rsid w:val="003F5273"/>
    <w:rsid w:val="003F52D6"/>
    <w:rsid w:val="003F709D"/>
    <w:rsid w:val="003F7620"/>
    <w:rsid w:val="003F7F3D"/>
    <w:rsid w:val="003F7FF3"/>
    <w:rsid w:val="004008FA"/>
    <w:rsid w:val="00400AE4"/>
    <w:rsid w:val="00400C5D"/>
    <w:rsid w:val="0040122E"/>
    <w:rsid w:val="00401D02"/>
    <w:rsid w:val="00401E64"/>
    <w:rsid w:val="004021C1"/>
    <w:rsid w:val="004022B3"/>
    <w:rsid w:val="00402BC6"/>
    <w:rsid w:val="0040309E"/>
    <w:rsid w:val="004031B8"/>
    <w:rsid w:val="00403BAA"/>
    <w:rsid w:val="00403EA1"/>
    <w:rsid w:val="00404D42"/>
    <w:rsid w:val="00405C25"/>
    <w:rsid w:val="00405EB9"/>
    <w:rsid w:val="00406015"/>
    <w:rsid w:val="004062C7"/>
    <w:rsid w:val="004078A1"/>
    <w:rsid w:val="00407A9B"/>
    <w:rsid w:val="00411493"/>
    <w:rsid w:val="004133AD"/>
    <w:rsid w:val="00413D7D"/>
    <w:rsid w:val="004140BA"/>
    <w:rsid w:val="00414289"/>
    <w:rsid w:val="00414E08"/>
    <w:rsid w:val="0041518C"/>
    <w:rsid w:val="00415DCD"/>
    <w:rsid w:val="00416400"/>
    <w:rsid w:val="00420120"/>
    <w:rsid w:val="00421CA1"/>
    <w:rsid w:val="00422002"/>
    <w:rsid w:val="00422117"/>
    <w:rsid w:val="0042216C"/>
    <w:rsid w:val="004226AF"/>
    <w:rsid w:val="004236D9"/>
    <w:rsid w:val="00424A3E"/>
    <w:rsid w:val="00424ACE"/>
    <w:rsid w:val="00425153"/>
    <w:rsid w:val="00426470"/>
    <w:rsid w:val="004265EC"/>
    <w:rsid w:val="00426FBD"/>
    <w:rsid w:val="00430606"/>
    <w:rsid w:val="00430656"/>
    <w:rsid w:val="00430F0C"/>
    <w:rsid w:val="004314CC"/>
    <w:rsid w:val="004317DB"/>
    <w:rsid w:val="00431EC9"/>
    <w:rsid w:val="00432506"/>
    <w:rsid w:val="00432587"/>
    <w:rsid w:val="00433566"/>
    <w:rsid w:val="00434A00"/>
    <w:rsid w:val="00434E69"/>
    <w:rsid w:val="00435998"/>
    <w:rsid w:val="00436721"/>
    <w:rsid w:val="00436A1C"/>
    <w:rsid w:val="00436C5E"/>
    <w:rsid w:val="00436E09"/>
    <w:rsid w:val="004371F0"/>
    <w:rsid w:val="004372B0"/>
    <w:rsid w:val="00437B8E"/>
    <w:rsid w:val="00437BA2"/>
    <w:rsid w:val="0044012D"/>
    <w:rsid w:val="00440E87"/>
    <w:rsid w:val="00441F14"/>
    <w:rsid w:val="0044215A"/>
    <w:rsid w:val="00442385"/>
    <w:rsid w:val="004430E0"/>
    <w:rsid w:val="004436E9"/>
    <w:rsid w:val="00443A69"/>
    <w:rsid w:val="0044447C"/>
    <w:rsid w:val="004451D0"/>
    <w:rsid w:val="00445622"/>
    <w:rsid w:val="00445642"/>
    <w:rsid w:val="004464B0"/>
    <w:rsid w:val="004465DA"/>
    <w:rsid w:val="00446DE7"/>
    <w:rsid w:val="00447177"/>
    <w:rsid w:val="004475B6"/>
    <w:rsid w:val="0045031B"/>
    <w:rsid w:val="00451A75"/>
    <w:rsid w:val="00453F09"/>
    <w:rsid w:val="00454946"/>
    <w:rsid w:val="00454981"/>
    <w:rsid w:val="00455184"/>
    <w:rsid w:val="004555BD"/>
    <w:rsid w:val="00455644"/>
    <w:rsid w:val="00455F17"/>
    <w:rsid w:val="0045755A"/>
    <w:rsid w:val="00457D5E"/>
    <w:rsid w:val="00460585"/>
    <w:rsid w:val="00461084"/>
    <w:rsid w:val="00461781"/>
    <w:rsid w:val="00461F61"/>
    <w:rsid w:val="00462364"/>
    <w:rsid w:val="00462716"/>
    <w:rsid w:val="004627E2"/>
    <w:rsid w:val="004629D5"/>
    <w:rsid w:val="00462E6D"/>
    <w:rsid w:val="00462F8F"/>
    <w:rsid w:val="00463855"/>
    <w:rsid w:val="004658A0"/>
    <w:rsid w:val="00467577"/>
    <w:rsid w:val="00467BB2"/>
    <w:rsid w:val="004725C9"/>
    <w:rsid w:val="00472CA1"/>
    <w:rsid w:val="00473C2A"/>
    <w:rsid w:val="00474835"/>
    <w:rsid w:val="0047493E"/>
    <w:rsid w:val="00475328"/>
    <w:rsid w:val="0047633F"/>
    <w:rsid w:val="004767B2"/>
    <w:rsid w:val="0047715D"/>
    <w:rsid w:val="00477D4B"/>
    <w:rsid w:val="0048013B"/>
    <w:rsid w:val="00480454"/>
    <w:rsid w:val="00480563"/>
    <w:rsid w:val="00480E18"/>
    <w:rsid w:val="0048226C"/>
    <w:rsid w:val="00482B20"/>
    <w:rsid w:val="00482B21"/>
    <w:rsid w:val="00482C7A"/>
    <w:rsid w:val="00483244"/>
    <w:rsid w:val="0048357F"/>
    <w:rsid w:val="00484371"/>
    <w:rsid w:val="00485325"/>
    <w:rsid w:val="004857C8"/>
    <w:rsid w:val="00485880"/>
    <w:rsid w:val="00486009"/>
    <w:rsid w:val="0048614D"/>
    <w:rsid w:val="00486486"/>
    <w:rsid w:val="00486A76"/>
    <w:rsid w:val="00487077"/>
    <w:rsid w:val="00487286"/>
    <w:rsid w:val="004904D1"/>
    <w:rsid w:val="00490533"/>
    <w:rsid w:val="004905A9"/>
    <w:rsid w:val="00490C4E"/>
    <w:rsid w:val="00490F90"/>
    <w:rsid w:val="00493623"/>
    <w:rsid w:val="00493E2D"/>
    <w:rsid w:val="00493EB9"/>
    <w:rsid w:val="00493FCD"/>
    <w:rsid w:val="00493FF0"/>
    <w:rsid w:val="00494372"/>
    <w:rsid w:val="00494FFC"/>
    <w:rsid w:val="004962D1"/>
    <w:rsid w:val="00496E21"/>
    <w:rsid w:val="004A0435"/>
    <w:rsid w:val="004A05D7"/>
    <w:rsid w:val="004A0917"/>
    <w:rsid w:val="004A0936"/>
    <w:rsid w:val="004A0E0A"/>
    <w:rsid w:val="004A2EA4"/>
    <w:rsid w:val="004A384B"/>
    <w:rsid w:val="004A4163"/>
    <w:rsid w:val="004A43AC"/>
    <w:rsid w:val="004A450F"/>
    <w:rsid w:val="004A4747"/>
    <w:rsid w:val="004A4FCF"/>
    <w:rsid w:val="004A5679"/>
    <w:rsid w:val="004A5A43"/>
    <w:rsid w:val="004A5F39"/>
    <w:rsid w:val="004A6143"/>
    <w:rsid w:val="004A6728"/>
    <w:rsid w:val="004A6B7E"/>
    <w:rsid w:val="004A6F6E"/>
    <w:rsid w:val="004A7333"/>
    <w:rsid w:val="004A74D0"/>
    <w:rsid w:val="004B162B"/>
    <w:rsid w:val="004B165C"/>
    <w:rsid w:val="004B2465"/>
    <w:rsid w:val="004B257F"/>
    <w:rsid w:val="004B2740"/>
    <w:rsid w:val="004B3B49"/>
    <w:rsid w:val="004B45A7"/>
    <w:rsid w:val="004B514B"/>
    <w:rsid w:val="004B5358"/>
    <w:rsid w:val="004B5CFE"/>
    <w:rsid w:val="004B6145"/>
    <w:rsid w:val="004B73CD"/>
    <w:rsid w:val="004B7794"/>
    <w:rsid w:val="004B7E75"/>
    <w:rsid w:val="004C0E2E"/>
    <w:rsid w:val="004C11AC"/>
    <w:rsid w:val="004C1DA9"/>
    <w:rsid w:val="004C2443"/>
    <w:rsid w:val="004C2572"/>
    <w:rsid w:val="004C2F96"/>
    <w:rsid w:val="004C483C"/>
    <w:rsid w:val="004C48F5"/>
    <w:rsid w:val="004C51EC"/>
    <w:rsid w:val="004C53E5"/>
    <w:rsid w:val="004C57BB"/>
    <w:rsid w:val="004C6013"/>
    <w:rsid w:val="004C60BC"/>
    <w:rsid w:val="004C6487"/>
    <w:rsid w:val="004C7114"/>
    <w:rsid w:val="004D0369"/>
    <w:rsid w:val="004D0C20"/>
    <w:rsid w:val="004D1F04"/>
    <w:rsid w:val="004D281F"/>
    <w:rsid w:val="004D3050"/>
    <w:rsid w:val="004D397B"/>
    <w:rsid w:val="004D3FB5"/>
    <w:rsid w:val="004D53E3"/>
    <w:rsid w:val="004D5619"/>
    <w:rsid w:val="004D56F0"/>
    <w:rsid w:val="004D5F03"/>
    <w:rsid w:val="004D630F"/>
    <w:rsid w:val="004D6734"/>
    <w:rsid w:val="004D7D22"/>
    <w:rsid w:val="004E06B3"/>
    <w:rsid w:val="004E1216"/>
    <w:rsid w:val="004E1811"/>
    <w:rsid w:val="004E1B02"/>
    <w:rsid w:val="004E2257"/>
    <w:rsid w:val="004E440B"/>
    <w:rsid w:val="004E463B"/>
    <w:rsid w:val="004E4EA9"/>
    <w:rsid w:val="004E5280"/>
    <w:rsid w:val="004E57B4"/>
    <w:rsid w:val="004E5AFB"/>
    <w:rsid w:val="004E5B89"/>
    <w:rsid w:val="004E5C2D"/>
    <w:rsid w:val="004E6915"/>
    <w:rsid w:val="004F1004"/>
    <w:rsid w:val="004F2ED8"/>
    <w:rsid w:val="004F36E7"/>
    <w:rsid w:val="004F3E0F"/>
    <w:rsid w:val="004F4878"/>
    <w:rsid w:val="004F4906"/>
    <w:rsid w:val="004F4D1F"/>
    <w:rsid w:val="004F5218"/>
    <w:rsid w:val="004F528C"/>
    <w:rsid w:val="004F6AC7"/>
    <w:rsid w:val="004F6BDD"/>
    <w:rsid w:val="004F6BED"/>
    <w:rsid w:val="004F6EFE"/>
    <w:rsid w:val="004F799C"/>
    <w:rsid w:val="004F79B7"/>
    <w:rsid w:val="004F7D99"/>
    <w:rsid w:val="00501B8C"/>
    <w:rsid w:val="00503B01"/>
    <w:rsid w:val="005044E6"/>
    <w:rsid w:val="00504517"/>
    <w:rsid w:val="00504642"/>
    <w:rsid w:val="005049C7"/>
    <w:rsid w:val="00504AEF"/>
    <w:rsid w:val="0050571F"/>
    <w:rsid w:val="0050684B"/>
    <w:rsid w:val="0050793A"/>
    <w:rsid w:val="00507C77"/>
    <w:rsid w:val="00507E83"/>
    <w:rsid w:val="00507EBB"/>
    <w:rsid w:val="00510673"/>
    <w:rsid w:val="005109DB"/>
    <w:rsid w:val="00511BAA"/>
    <w:rsid w:val="00511FE3"/>
    <w:rsid w:val="0051270B"/>
    <w:rsid w:val="00512CAB"/>
    <w:rsid w:val="00512D09"/>
    <w:rsid w:val="00513296"/>
    <w:rsid w:val="00513377"/>
    <w:rsid w:val="00513E5C"/>
    <w:rsid w:val="00515605"/>
    <w:rsid w:val="00515889"/>
    <w:rsid w:val="00515FBC"/>
    <w:rsid w:val="0051677E"/>
    <w:rsid w:val="00516945"/>
    <w:rsid w:val="00516A46"/>
    <w:rsid w:val="00516DAB"/>
    <w:rsid w:val="005174AE"/>
    <w:rsid w:val="00517B81"/>
    <w:rsid w:val="00517CA6"/>
    <w:rsid w:val="00517FE8"/>
    <w:rsid w:val="00520475"/>
    <w:rsid w:val="00520657"/>
    <w:rsid w:val="00522218"/>
    <w:rsid w:val="005228CA"/>
    <w:rsid w:val="00522EE1"/>
    <w:rsid w:val="005245F1"/>
    <w:rsid w:val="00525A3A"/>
    <w:rsid w:val="005268C0"/>
    <w:rsid w:val="0052713B"/>
    <w:rsid w:val="00527488"/>
    <w:rsid w:val="00527642"/>
    <w:rsid w:val="00532276"/>
    <w:rsid w:val="0053287D"/>
    <w:rsid w:val="00533D97"/>
    <w:rsid w:val="00533DD6"/>
    <w:rsid w:val="00534384"/>
    <w:rsid w:val="005344FC"/>
    <w:rsid w:val="00535D7E"/>
    <w:rsid w:val="00536D0A"/>
    <w:rsid w:val="0053785C"/>
    <w:rsid w:val="005379CB"/>
    <w:rsid w:val="005401FD"/>
    <w:rsid w:val="00541C41"/>
    <w:rsid w:val="005427D1"/>
    <w:rsid w:val="00542F43"/>
    <w:rsid w:val="00543DBA"/>
    <w:rsid w:val="005440D5"/>
    <w:rsid w:val="0054433B"/>
    <w:rsid w:val="005454AD"/>
    <w:rsid w:val="0054573E"/>
    <w:rsid w:val="00546ED9"/>
    <w:rsid w:val="00550570"/>
    <w:rsid w:val="005505C2"/>
    <w:rsid w:val="00550D39"/>
    <w:rsid w:val="00550DBE"/>
    <w:rsid w:val="0055103A"/>
    <w:rsid w:val="005521A3"/>
    <w:rsid w:val="005538FD"/>
    <w:rsid w:val="00553DFC"/>
    <w:rsid w:val="00553FD2"/>
    <w:rsid w:val="00554364"/>
    <w:rsid w:val="0055496D"/>
    <w:rsid w:val="0055542F"/>
    <w:rsid w:val="005557F3"/>
    <w:rsid w:val="00555A5D"/>
    <w:rsid w:val="00555AB6"/>
    <w:rsid w:val="00556C75"/>
    <w:rsid w:val="0055723B"/>
    <w:rsid w:val="00557697"/>
    <w:rsid w:val="00557886"/>
    <w:rsid w:val="0056052E"/>
    <w:rsid w:val="0056073D"/>
    <w:rsid w:val="00561D43"/>
    <w:rsid w:val="0056279A"/>
    <w:rsid w:val="00562A98"/>
    <w:rsid w:val="00562C60"/>
    <w:rsid w:val="0056319D"/>
    <w:rsid w:val="005643BC"/>
    <w:rsid w:val="00565C79"/>
    <w:rsid w:val="00566762"/>
    <w:rsid w:val="00566C5E"/>
    <w:rsid w:val="0056726C"/>
    <w:rsid w:val="00567724"/>
    <w:rsid w:val="0057037A"/>
    <w:rsid w:val="0057061E"/>
    <w:rsid w:val="0057073E"/>
    <w:rsid w:val="005708F7"/>
    <w:rsid w:val="005710D5"/>
    <w:rsid w:val="005710E5"/>
    <w:rsid w:val="0057118D"/>
    <w:rsid w:val="005713A5"/>
    <w:rsid w:val="005719D5"/>
    <w:rsid w:val="00571D1F"/>
    <w:rsid w:val="00572512"/>
    <w:rsid w:val="0057374A"/>
    <w:rsid w:val="0057574E"/>
    <w:rsid w:val="00575942"/>
    <w:rsid w:val="00575C91"/>
    <w:rsid w:val="005762CF"/>
    <w:rsid w:val="00576427"/>
    <w:rsid w:val="00577869"/>
    <w:rsid w:val="00580651"/>
    <w:rsid w:val="00580CA0"/>
    <w:rsid w:val="00581164"/>
    <w:rsid w:val="0058225B"/>
    <w:rsid w:val="0058237C"/>
    <w:rsid w:val="0058272B"/>
    <w:rsid w:val="00582AF1"/>
    <w:rsid w:val="00582C47"/>
    <w:rsid w:val="00583861"/>
    <w:rsid w:val="0058391E"/>
    <w:rsid w:val="00584170"/>
    <w:rsid w:val="00584D91"/>
    <w:rsid w:val="00585566"/>
    <w:rsid w:val="00585738"/>
    <w:rsid w:val="005866D3"/>
    <w:rsid w:val="0058737D"/>
    <w:rsid w:val="00587725"/>
    <w:rsid w:val="00587BB2"/>
    <w:rsid w:val="00587F63"/>
    <w:rsid w:val="00590D2B"/>
    <w:rsid w:val="00591007"/>
    <w:rsid w:val="00591237"/>
    <w:rsid w:val="0059212E"/>
    <w:rsid w:val="00592A59"/>
    <w:rsid w:val="005935D8"/>
    <w:rsid w:val="00594D94"/>
    <w:rsid w:val="00594E32"/>
    <w:rsid w:val="00595F9E"/>
    <w:rsid w:val="005963DF"/>
    <w:rsid w:val="005969EF"/>
    <w:rsid w:val="00597F9C"/>
    <w:rsid w:val="005A0945"/>
    <w:rsid w:val="005A0D86"/>
    <w:rsid w:val="005A1523"/>
    <w:rsid w:val="005A1608"/>
    <w:rsid w:val="005A2AF8"/>
    <w:rsid w:val="005A3922"/>
    <w:rsid w:val="005A480D"/>
    <w:rsid w:val="005A4E60"/>
    <w:rsid w:val="005A536B"/>
    <w:rsid w:val="005A5413"/>
    <w:rsid w:val="005A541C"/>
    <w:rsid w:val="005A7505"/>
    <w:rsid w:val="005B0591"/>
    <w:rsid w:val="005B0827"/>
    <w:rsid w:val="005B0A37"/>
    <w:rsid w:val="005B12F8"/>
    <w:rsid w:val="005B14D1"/>
    <w:rsid w:val="005B1B62"/>
    <w:rsid w:val="005B2795"/>
    <w:rsid w:val="005B3A3E"/>
    <w:rsid w:val="005B411B"/>
    <w:rsid w:val="005B5134"/>
    <w:rsid w:val="005B53DC"/>
    <w:rsid w:val="005B5656"/>
    <w:rsid w:val="005B56E9"/>
    <w:rsid w:val="005B5D43"/>
    <w:rsid w:val="005C154D"/>
    <w:rsid w:val="005C2278"/>
    <w:rsid w:val="005C2805"/>
    <w:rsid w:val="005C3139"/>
    <w:rsid w:val="005C31E5"/>
    <w:rsid w:val="005C326F"/>
    <w:rsid w:val="005C3766"/>
    <w:rsid w:val="005C3E5B"/>
    <w:rsid w:val="005C4C16"/>
    <w:rsid w:val="005C51D7"/>
    <w:rsid w:val="005C5479"/>
    <w:rsid w:val="005C5B11"/>
    <w:rsid w:val="005C60A4"/>
    <w:rsid w:val="005D00F9"/>
    <w:rsid w:val="005D0F39"/>
    <w:rsid w:val="005D18F9"/>
    <w:rsid w:val="005D1C8E"/>
    <w:rsid w:val="005D2BD0"/>
    <w:rsid w:val="005D39D8"/>
    <w:rsid w:val="005D4E41"/>
    <w:rsid w:val="005D57BD"/>
    <w:rsid w:val="005D6E00"/>
    <w:rsid w:val="005E040D"/>
    <w:rsid w:val="005E2F09"/>
    <w:rsid w:val="005E4C8C"/>
    <w:rsid w:val="005E4F4A"/>
    <w:rsid w:val="005E55EE"/>
    <w:rsid w:val="005E57CB"/>
    <w:rsid w:val="005E765D"/>
    <w:rsid w:val="005E7C04"/>
    <w:rsid w:val="005E7D47"/>
    <w:rsid w:val="005E7E58"/>
    <w:rsid w:val="005F09B4"/>
    <w:rsid w:val="005F09E1"/>
    <w:rsid w:val="005F18F7"/>
    <w:rsid w:val="005F1CF1"/>
    <w:rsid w:val="005F222A"/>
    <w:rsid w:val="005F2283"/>
    <w:rsid w:val="005F2502"/>
    <w:rsid w:val="005F2FF4"/>
    <w:rsid w:val="005F3ABD"/>
    <w:rsid w:val="005F42C9"/>
    <w:rsid w:val="005F44FC"/>
    <w:rsid w:val="005F5537"/>
    <w:rsid w:val="005F5756"/>
    <w:rsid w:val="005F5B06"/>
    <w:rsid w:val="005F5C1D"/>
    <w:rsid w:val="005F6297"/>
    <w:rsid w:val="005F740B"/>
    <w:rsid w:val="0060022A"/>
    <w:rsid w:val="00601415"/>
    <w:rsid w:val="006019A0"/>
    <w:rsid w:val="00602B05"/>
    <w:rsid w:val="00602BAC"/>
    <w:rsid w:val="006046FB"/>
    <w:rsid w:val="0060473A"/>
    <w:rsid w:val="00604793"/>
    <w:rsid w:val="00605CD8"/>
    <w:rsid w:val="00605F1E"/>
    <w:rsid w:val="00607B19"/>
    <w:rsid w:val="00607CD2"/>
    <w:rsid w:val="0061096C"/>
    <w:rsid w:val="0061108A"/>
    <w:rsid w:val="0061153F"/>
    <w:rsid w:val="0061251D"/>
    <w:rsid w:val="006137B8"/>
    <w:rsid w:val="00616199"/>
    <w:rsid w:val="006164C7"/>
    <w:rsid w:val="006167D5"/>
    <w:rsid w:val="00616A6F"/>
    <w:rsid w:val="00616E33"/>
    <w:rsid w:val="006174AC"/>
    <w:rsid w:val="00617517"/>
    <w:rsid w:val="006177C0"/>
    <w:rsid w:val="0061787B"/>
    <w:rsid w:val="00621946"/>
    <w:rsid w:val="006233F4"/>
    <w:rsid w:val="006234A4"/>
    <w:rsid w:val="006234F2"/>
    <w:rsid w:val="00624B16"/>
    <w:rsid w:val="00625113"/>
    <w:rsid w:val="006273DB"/>
    <w:rsid w:val="0062741F"/>
    <w:rsid w:val="0062742D"/>
    <w:rsid w:val="00627978"/>
    <w:rsid w:val="00627BD0"/>
    <w:rsid w:val="00627D6B"/>
    <w:rsid w:val="006309C6"/>
    <w:rsid w:val="00631276"/>
    <w:rsid w:val="00631417"/>
    <w:rsid w:val="00631C3C"/>
    <w:rsid w:val="00631D94"/>
    <w:rsid w:val="00631DF8"/>
    <w:rsid w:val="00631E7A"/>
    <w:rsid w:val="0063243A"/>
    <w:rsid w:val="00632560"/>
    <w:rsid w:val="006327A6"/>
    <w:rsid w:val="00632807"/>
    <w:rsid w:val="00632B5B"/>
    <w:rsid w:val="00632DED"/>
    <w:rsid w:val="006335E5"/>
    <w:rsid w:val="00633652"/>
    <w:rsid w:val="006337F9"/>
    <w:rsid w:val="00633B58"/>
    <w:rsid w:val="00633CD1"/>
    <w:rsid w:val="00634185"/>
    <w:rsid w:val="006341BC"/>
    <w:rsid w:val="0063464A"/>
    <w:rsid w:val="00634723"/>
    <w:rsid w:val="00634D81"/>
    <w:rsid w:val="00635971"/>
    <w:rsid w:val="006361BF"/>
    <w:rsid w:val="0063638A"/>
    <w:rsid w:val="00637222"/>
    <w:rsid w:val="00640633"/>
    <w:rsid w:val="00640786"/>
    <w:rsid w:val="0064166E"/>
    <w:rsid w:val="0064223D"/>
    <w:rsid w:val="0064298A"/>
    <w:rsid w:val="00642E42"/>
    <w:rsid w:val="00642F9B"/>
    <w:rsid w:val="006432FF"/>
    <w:rsid w:val="00643756"/>
    <w:rsid w:val="0064394A"/>
    <w:rsid w:val="00643EBB"/>
    <w:rsid w:val="00643FDB"/>
    <w:rsid w:val="00644856"/>
    <w:rsid w:val="00644C2A"/>
    <w:rsid w:val="0064529A"/>
    <w:rsid w:val="00645ABB"/>
    <w:rsid w:val="00645C8B"/>
    <w:rsid w:val="00645D3E"/>
    <w:rsid w:val="00646F05"/>
    <w:rsid w:val="00647748"/>
    <w:rsid w:val="00647CD4"/>
    <w:rsid w:val="006504E9"/>
    <w:rsid w:val="00651CB6"/>
    <w:rsid w:val="00653055"/>
    <w:rsid w:val="00654AFA"/>
    <w:rsid w:val="00654EEA"/>
    <w:rsid w:val="00655538"/>
    <w:rsid w:val="0065558C"/>
    <w:rsid w:val="00655E49"/>
    <w:rsid w:val="00656951"/>
    <w:rsid w:val="0065797E"/>
    <w:rsid w:val="00662131"/>
    <w:rsid w:val="0066293F"/>
    <w:rsid w:val="00663C9C"/>
    <w:rsid w:val="00664005"/>
    <w:rsid w:val="0066493C"/>
    <w:rsid w:val="00666252"/>
    <w:rsid w:val="0066667D"/>
    <w:rsid w:val="006666C7"/>
    <w:rsid w:val="006674D4"/>
    <w:rsid w:val="006702AE"/>
    <w:rsid w:val="00670CB3"/>
    <w:rsid w:val="00671912"/>
    <w:rsid w:val="006723D9"/>
    <w:rsid w:val="00672525"/>
    <w:rsid w:val="006728C6"/>
    <w:rsid w:val="006729DB"/>
    <w:rsid w:val="00673056"/>
    <w:rsid w:val="00673794"/>
    <w:rsid w:val="00673C15"/>
    <w:rsid w:val="00674678"/>
    <w:rsid w:val="006747E9"/>
    <w:rsid w:val="006749AE"/>
    <w:rsid w:val="00674B30"/>
    <w:rsid w:val="0067518F"/>
    <w:rsid w:val="0067532F"/>
    <w:rsid w:val="00675815"/>
    <w:rsid w:val="00675F49"/>
    <w:rsid w:val="00676225"/>
    <w:rsid w:val="006768EB"/>
    <w:rsid w:val="006769BA"/>
    <w:rsid w:val="00676E79"/>
    <w:rsid w:val="00677BF2"/>
    <w:rsid w:val="00680197"/>
    <w:rsid w:val="006808D4"/>
    <w:rsid w:val="006812D0"/>
    <w:rsid w:val="00681398"/>
    <w:rsid w:val="006818EB"/>
    <w:rsid w:val="00681A42"/>
    <w:rsid w:val="0068243A"/>
    <w:rsid w:val="0068431D"/>
    <w:rsid w:val="006848BD"/>
    <w:rsid w:val="00684C5E"/>
    <w:rsid w:val="006854E0"/>
    <w:rsid w:val="00685BD4"/>
    <w:rsid w:val="00686709"/>
    <w:rsid w:val="006868F7"/>
    <w:rsid w:val="00686B80"/>
    <w:rsid w:val="00687343"/>
    <w:rsid w:val="006877FE"/>
    <w:rsid w:val="00687A87"/>
    <w:rsid w:val="00690372"/>
    <w:rsid w:val="00690E3C"/>
    <w:rsid w:val="0069178E"/>
    <w:rsid w:val="00691EDB"/>
    <w:rsid w:val="006922CF"/>
    <w:rsid w:val="0069256D"/>
    <w:rsid w:val="0069301E"/>
    <w:rsid w:val="00693160"/>
    <w:rsid w:val="00693671"/>
    <w:rsid w:val="00693765"/>
    <w:rsid w:val="00693BF1"/>
    <w:rsid w:val="00694430"/>
    <w:rsid w:val="00694AEA"/>
    <w:rsid w:val="00696B77"/>
    <w:rsid w:val="00697F75"/>
    <w:rsid w:val="006A0197"/>
    <w:rsid w:val="006A04AC"/>
    <w:rsid w:val="006A2334"/>
    <w:rsid w:val="006A2571"/>
    <w:rsid w:val="006A4DA4"/>
    <w:rsid w:val="006A63B7"/>
    <w:rsid w:val="006A6485"/>
    <w:rsid w:val="006A6533"/>
    <w:rsid w:val="006B0A36"/>
    <w:rsid w:val="006B0EDD"/>
    <w:rsid w:val="006B12E6"/>
    <w:rsid w:val="006B1D4D"/>
    <w:rsid w:val="006B250B"/>
    <w:rsid w:val="006B2DE6"/>
    <w:rsid w:val="006B32B6"/>
    <w:rsid w:val="006B4198"/>
    <w:rsid w:val="006B43E1"/>
    <w:rsid w:val="006B4FEC"/>
    <w:rsid w:val="006B5891"/>
    <w:rsid w:val="006B593A"/>
    <w:rsid w:val="006B7620"/>
    <w:rsid w:val="006B7D08"/>
    <w:rsid w:val="006C031E"/>
    <w:rsid w:val="006C0ED3"/>
    <w:rsid w:val="006C19C2"/>
    <w:rsid w:val="006C1AF5"/>
    <w:rsid w:val="006C2145"/>
    <w:rsid w:val="006C251E"/>
    <w:rsid w:val="006C27F4"/>
    <w:rsid w:val="006C2E57"/>
    <w:rsid w:val="006C37C2"/>
    <w:rsid w:val="006C3AF2"/>
    <w:rsid w:val="006C4119"/>
    <w:rsid w:val="006C45D8"/>
    <w:rsid w:val="006C4C0F"/>
    <w:rsid w:val="006C4CA6"/>
    <w:rsid w:val="006C52BA"/>
    <w:rsid w:val="006C53E4"/>
    <w:rsid w:val="006C5542"/>
    <w:rsid w:val="006C5544"/>
    <w:rsid w:val="006C59C7"/>
    <w:rsid w:val="006C5AE4"/>
    <w:rsid w:val="006C5DD9"/>
    <w:rsid w:val="006C608F"/>
    <w:rsid w:val="006C62A3"/>
    <w:rsid w:val="006C6A92"/>
    <w:rsid w:val="006C7743"/>
    <w:rsid w:val="006C7BA3"/>
    <w:rsid w:val="006C7DD9"/>
    <w:rsid w:val="006D0250"/>
    <w:rsid w:val="006D0605"/>
    <w:rsid w:val="006D0E61"/>
    <w:rsid w:val="006D0EEE"/>
    <w:rsid w:val="006D1EA0"/>
    <w:rsid w:val="006D2DE2"/>
    <w:rsid w:val="006D3E80"/>
    <w:rsid w:val="006D4423"/>
    <w:rsid w:val="006D4F47"/>
    <w:rsid w:val="006D55A7"/>
    <w:rsid w:val="006D55CB"/>
    <w:rsid w:val="006D5B52"/>
    <w:rsid w:val="006D716F"/>
    <w:rsid w:val="006E1A77"/>
    <w:rsid w:val="006E1C8F"/>
    <w:rsid w:val="006E21E3"/>
    <w:rsid w:val="006E2B35"/>
    <w:rsid w:val="006E2F6F"/>
    <w:rsid w:val="006E368C"/>
    <w:rsid w:val="006E47B3"/>
    <w:rsid w:val="006E4FC5"/>
    <w:rsid w:val="006E5CD2"/>
    <w:rsid w:val="006E6ABE"/>
    <w:rsid w:val="006E6E56"/>
    <w:rsid w:val="006E6F46"/>
    <w:rsid w:val="006E76BC"/>
    <w:rsid w:val="006E76DC"/>
    <w:rsid w:val="006E7F23"/>
    <w:rsid w:val="006E7FDF"/>
    <w:rsid w:val="006F01C8"/>
    <w:rsid w:val="006F04EE"/>
    <w:rsid w:val="006F0FE6"/>
    <w:rsid w:val="006F16CB"/>
    <w:rsid w:val="006F1D5D"/>
    <w:rsid w:val="006F2536"/>
    <w:rsid w:val="006F27D9"/>
    <w:rsid w:val="006F284A"/>
    <w:rsid w:val="006F2DBF"/>
    <w:rsid w:val="006F32DC"/>
    <w:rsid w:val="006F33A1"/>
    <w:rsid w:val="006F3B80"/>
    <w:rsid w:val="006F3F32"/>
    <w:rsid w:val="006F4E8A"/>
    <w:rsid w:val="006F4E9E"/>
    <w:rsid w:val="006F532B"/>
    <w:rsid w:val="006F5728"/>
    <w:rsid w:val="006F5D18"/>
    <w:rsid w:val="006F5E2A"/>
    <w:rsid w:val="006F6042"/>
    <w:rsid w:val="006F62AB"/>
    <w:rsid w:val="006F6609"/>
    <w:rsid w:val="006F6CF9"/>
    <w:rsid w:val="006F7126"/>
    <w:rsid w:val="006F7381"/>
    <w:rsid w:val="006F7435"/>
    <w:rsid w:val="0070035F"/>
    <w:rsid w:val="00700FA2"/>
    <w:rsid w:val="007016EA"/>
    <w:rsid w:val="00701B3E"/>
    <w:rsid w:val="00701B43"/>
    <w:rsid w:val="00701FAD"/>
    <w:rsid w:val="00702779"/>
    <w:rsid w:val="0070340F"/>
    <w:rsid w:val="00703DF3"/>
    <w:rsid w:val="00703FD0"/>
    <w:rsid w:val="007045B7"/>
    <w:rsid w:val="00704D57"/>
    <w:rsid w:val="007053C0"/>
    <w:rsid w:val="0070563E"/>
    <w:rsid w:val="0070593E"/>
    <w:rsid w:val="00705AAF"/>
    <w:rsid w:val="00705B6C"/>
    <w:rsid w:val="00706805"/>
    <w:rsid w:val="007077DD"/>
    <w:rsid w:val="00707A29"/>
    <w:rsid w:val="00707D3C"/>
    <w:rsid w:val="007113BE"/>
    <w:rsid w:val="00711C9D"/>
    <w:rsid w:val="00711D42"/>
    <w:rsid w:val="007139A5"/>
    <w:rsid w:val="0071410A"/>
    <w:rsid w:val="0071565D"/>
    <w:rsid w:val="00716710"/>
    <w:rsid w:val="00716A87"/>
    <w:rsid w:val="00717C62"/>
    <w:rsid w:val="00720839"/>
    <w:rsid w:val="00721169"/>
    <w:rsid w:val="00721C1D"/>
    <w:rsid w:val="007224F1"/>
    <w:rsid w:val="00722FF0"/>
    <w:rsid w:val="00723A1B"/>
    <w:rsid w:val="00723A1D"/>
    <w:rsid w:val="00724AFC"/>
    <w:rsid w:val="007253C6"/>
    <w:rsid w:val="00725D04"/>
    <w:rsid w:val="00726D9A"/>
    <w:rsid w:val="00730A23"/>
    <w:rsid w:val="00732CCC"/>
    <w:rsid w:val="007336E7"/>
    <w:rsid w:val="0073385B"/>
    <w:rsid w:val="00733978"/>
    <w:rsid w:val="00733A62"/>
    <w:rsid w:val="007341F6"/>
    <w:rsid w:val="007351EC"/>
    <w:rsid w:val="0073523A"/>
    <w:rsid w:val="00737643"/>
    <w:rsid w:val="00737C90"/>
    <w:rsid w:val="00741F5F"/>
    <w:rsid w:val="00742348"/>
    <w:rsid w:val="0074309C"/>
    <w:rsid w:val="00743E63"/>
    <w:rsid w:val="007450BF"/>
    <w:rsid w:val="00745613"/>
    <w:rsid w:val="007458EE"/>
    <w:rsid w:val="00745AB9"/>
    <w:rsid w:val="00745B27"/>
    <w:rsid w:val="00747590"/>
    <w:rsid w:val="00747C53"/>
    <w:rsid w:val="00751329"/>
    <w:rsid w:val="007522FD"/>
    <w:rsid w:val="007523B2"/>
    <w:rsid w:val="00752A7A"/>
    <w:rsid w:val="00752C5C"/>
    <w:rsid w:val="00753394"/>
    <w:rsid w:val="00753D52"/>
    <w:rsid w:val="007557F5"/>
    <w:rsid w:val="00756DE1"/>
    <w:rsid w:val="007573F6"/>
    <w:rsid w:val="00757C0F"/>
    <w:rsid w:val="0076055C"/>
    <w:rsid w:val="00760E0F"/>
    <w:rsid w:val="007624FA"/>
    <w:rsid w:val="007625CC"/>
    <w:rsid w:val="007630FA"/>
    <w:rsid w:val="00763459"/>
    <w:rsid w:val="00763926"/>
    <w:rsid w:val="00764138"/>
    <w:rsid w:val="00764B55"/>
    <w:rsid w:val="007659F8"/>
    <w:rsid w:val="007662BD"/>
    <w:rsid w:val="00766964"/>
    <w:rsid w:val="00766C15"/>
    <w:rsid w:val="00766C65"/>
    <w:rsid w:val="00766E30"/>
    <w:rsid w:val="00767D05"/>
    <w:rsid w:val="0077057B"/>
    <w:rsid w:val="00770D27"/>
    <w:rsid w:val="00773C61"/>
    <w:rsid w:val="00773F81"/>
    <w:rsid w:val="007741D4"/>
    <w:rsid w:val="00774358"/>
    <w:rsid w:val="0077450E"/>
    <w:rsid w:val="007757F1"/>
    <w:rsid w:val="00776D86"/>
    <w:rsid w:val="00776F96"/>
    <w:rsid w:val="007774AA"/>
    <w:rsid w:val="00777858"/>
    <w:rsid w:val="00777A76"/>
    <w:rsid w:val="00777F97"/>
    <w:rsid w:val="00780AC6"/>
    <w:rsid w:val="00780BB6"/>
    <w:rsid w:val="00782759"/>
    <w:rsid w:val="007828AA"/>
    <w:rsid w:val="00783336"/>
    <w:rsid w:val="00783ADD"/>
    <w:rsid w:val="00784C07"/>
    <w:rsid w:val="00784FD7"/>
    <w:rsid w:val="007850AE"/>
    <w:rsid w:val="00785635"/>
    <w:rsid w:val="007858EA"/>
    <w:rsid w:val="007859CA"/>
    <w:rsid w:val="00785F8B"/>
    <w:rsid w:val="00786C73"/>
    <w:rsid w:val="00786CF5"/>
    <w:rsid w:val="0078752E"/>
    <w:rsid w:val="0079003F"/>
    <w:rsid w:val="007900A1"/>
    <w:rsid w:val="007914EE"/>
    <w:rsid w:val="00791D36"/>
    <w:rsid w:val="00792B07"/>
    <w:rsid w:val="007933D2"/>
    <w:rsid w:val="007936A4"/>
    <w:rsid w:val="007937D3"/>
    <w:rsid w:val="007949C1"/>
    <w:rsid w:val="00796E3C"/>
    <w:rsid w:val="00797394"/>
    <w:rsid w:val="00797FDC"/>
    <w:rsid w:val="007A0301"/>
    <w:rsid w:val="007A08FE"/>
    <w:rsid w:val="007A15D9"/>
    <w:rsid w:val="007A1851"/>
    <w:rsid w:val="007A19F2"/>
    <w:rsid w:val="007A1B79"/>
    <w:rsid w:val="007A1E9F"/>
    <w:rsid w:val="007A275A"/>
    <w:rsid w:val="007A2BE8"/>
    <w:rsid w:val="007A2DCB"/>
    <w:rsid w:val="007A36BA"/>
    <w:rsid w:val="007A3EF3"/>
    <w:rsid w:val="007A3EF5"/>
    <w:rsid w:val="007A408F"/>
    <w:rsid w:val="007A4362"/>
    <w:rsid w:val="007A4518"/>
    <w:rsid w:val="007A475C"/>
    <w:rsid w:val="007A531A"/>
    <w:rsid w:val="007A56E3"/>
    <w:rsid w:val="007A5CBC"/>
    <w:rsid w:val="007A6542"/>
    <w:rsid w:val="007A70CD"/>
    <w:rsid w:val="007A72A3"/>
    <w:rsid w:val="007A7C29"/>
    <w:rsid w:val="007B00F3"/>
    <w:rsid w:val="007B0D85"/>
    <w:rsid w:val="007B0E76"/>
    <w:rsid w:val="007B1970"/>
    <w:rsid w:val="007B25C0"/>
    <w:rsid w:val="007B25C9"/>
    <w:rsid w:val="007B346E"/>
    <w:rsid w:val="007B3B4C"/>
    <w:rsid w:val="007B49C7"/>
    <w:rsid w:val="007B4CA9"/>
    <w:rsid w:val="007B50A2"/>
    <w:rsid w:val="007B596A"/>
    <w:rsid w:val="007B62C9"/>
    <w:rsid w:val="007B6CD5"/>
    <w:rsid w:val="007C056D"/>
    <w:rsid w:val="007C07AE"/>
    <w:rsid w:val="007C0E7B"/>
    <w:rsid w:val="007C1507"/>
    <w:rsid w:val="007C26E9"/>
    <w:rsid w:val="007C30A4"/>
    <w:rsid w:val="007C4202"/>
    <w:rsid w:val="007C43FD"/>
    <w:rsid w:val="007C4522"/>
    <w:rsid w:val="007C6A53"/>
    <w:rsid w:val="007C76F8"/>
    <w:rsid w:val="007D095B"/>
    <w:rsid w:val="007D0ADC"/>
    <w:rsid w:val="007D0FA1"/>
    <w:rsid w:val="007D10D2"/>
    <w:rsid w:val="007D1F02"/>
    <w:rsid w:val="007D2898"/>
    <w:rsid w:val="007D2DE2"/>
    <w:rsid w:val="007D3A8C"/>
    <w:rsid w:val="007D3CCD"/>
    <w:rsid w:val="007D463C"/>
    <w:rsid w:val="007D4983"/>
    <w:rsid w:val="007D4C7F"/>
    <w:rsid w:val="007D5798"/>
    <w:rsid w:val="007D5D90"/>
    <w:rsid w:val="007D5F47"/>
    <w:rsid w:val="007D7080"/>
    <w:rsid w:val="007D7D7D"/>
    <w:rsid w:val="007E21DC"/>
    <w:rsid w:val="007E228C"/>
    <w:rsid w:val="007E27BD"/>
    <w:rsid w:val="007E2F93"/>
    <w:rsid w:val="007E33CA"/>
    <w:rsid w:val="007E368E"/>
    <w:rsid w:val="007E4122"/>
    <w:rsid w:val="007E42D7"/>
    <w:rsid w:val="007E4E42"/>
    <w:rsid w:val="007E502E"/>
    <w:rsid w:val="007E559D"/>
    <w:rsid w:val="007E57BA"/>
    <w:rsid w:val="007E624A"/>
    <w:rsid w:val="007E683F"/>
    <w:rsid w:val="007F02AD"/>
    <w:rsid w:val="007F1281"/>
    <w:rsid w:val="007F1FD1"/>
    <w:rsid w:val="007F330F"/>
    <w:rsid w:val="007F3782"/>
    <w:rsid w:val="007F3DA5"/>
    <w:rsid w:val="007F3EEA"/>
    <w:rsid w:val="007F4FF4"/>
    <w:rsid w:val="007F538D"/>
    <w:rsid w:val="007F5845"/>
    <w:rsid w:val="007F6191"/>
    <w:rsid w:val="007F70DD"/>
    <w:rsid w:val="007F7677"/>
    <w:rsid w:val="007F778B"/>
    <w:rsid w:val="00800AB3"/>
    <w:rsid w:val="00801825"/>
    <w:rsid w:val="00801930"/>
    <w:rsid w:val="00801BD4"/>
    <w:rsid w:val="00802FA8"/>
    <w:rsid w:val="00803915"/>
    <w:rsid w:val="00803F26"/>
    <w:rsid w:val="008045CD"/>
    <w:rsid w:val="00804977"/>
    <w:rsid w:val="00807EDD"/>
    <w:rsid w:val="00807F1F"/>
    <w:rsid w:val="008102BF"/>
    <w:rsid w:val="00810F8D"/>
    <w:rsid w:val="00811BAA"/>
    <w:rsid w:val="00812AF4"/>
    <w:rsid w:val="00812C08"/>
    <w:rsid w:val="0081370D"/>
    <w:rsid w:val="0081385B"/>
    <w:rsid w:val="00814BA7"/>
    <w:rsid w:val="00815247"/>
    <w:rsid w:val="0081536A"/>
    <w:rsid w:val="00815C84"/>
    <w:rsid w:val="00815C89"/>
    <w:rsid w:val="00815D1A"/>
    <w:rsid w:val="00815DDB"/>
    <w:rsid w:val="00816351"/>
    <w:rsid w:val="00817FD1"/>
    <w:rsid w:val="00820D31"/>
    <w:rsid w:val="008211F4"/>
    <w:rsid w:val="00821E1B"/>
    <w:rsid w:val="0082235E"/>
    <w:rsid w:val="00822F4C"/>
    <w:rsid w:val="0082370F"/>
    <w:rsid w:val="00824A5D"/>
    <w:rsid w:val="0082569B"/>
    <w:rsid w:val="008258D3"/>
    <w:rsid w:val="00825B7A"/>
    <w:rsid w:val="00825C3E"/>
    <w:rsid w:val="00826696"/>
    <w:rsid w:val="00827511"/>
    <w:rsid w:val="0083082F"/>
    <w:rsid w:val="00830CA4"/>
    <w:rsid w:val="00830D2B"/>
    <w:rsid w:val="00831629"/>
    <w:rsid w:val="008319C9"/>
    <w:rsid w:val="00831D97"/>
    <w:rsid w:val="00831E9B"/>
    <w:rsid w:val="008324A7"/>
    <w:rsid w:val="00832AD9"/>
    <w:rsid w:val="00832C96"/>
    <w:rsid w:val="00833724"/>
    <w:rsid w:val="00835230"/>
    <w:rsid w:val="008355A8"/>
    <w:rsid w:val="00836A80"/>
    <w:rsid w:val="00836C38"/>
    <w:rsid w:val="00836CD0"/>
    <w:rsid w:val="00836EF5"/>
    <w:rsid w:val="00837408"/>
    <w:rsid w:val="0083750B"/>
    <w:rsid w:val="0083763A"/>
    <w:rsid w:val="00837F47"/>
    <w:rsid w:val="00840DBB"/>
    <w:rsid w:val="00841407"/>
    <w:rsid w:val="00841BBC"/>
    <w:rsid w:val="0084258F"/>
    <w:rsid w:val="00842661"/>
    <w:rsid w:val="00842EFF"/>
    <w:rsid w:val="0084303C"/>
    <w:rsid w:val="0084374D"/>
    <w:rsid w:val="00843AB7"/>
    <w:rsid w:val="008447D7"/>
    <w:rsid w:val="00845178"/>
    <w:rsid w:val="0084676C"/>
    <w:rsid w:val="008470DC"/>
    <w:rsid w:val="00847201"/>
    <w:rsid w:val="008502F2"/>
    <w:rsid w:val="00850CEA"/>
    <w:rsid w:val="00851DAD"/>
    <w:rsid w:val="00851E5C"/>
    <w:rsid w:val="00853A70"/>
    <w:rsid w:val="0085449F"/>
    <w:rsid w:val="008548A7"/>
    <w:rsid w:val="0085660C"/>
    <w:rsid w:val="00856D5C"/>
    <w:rsid w:val="00857F9A"/>
    <w:rsid w:val="008601C2"/>
    <w:rsid w:val="008602F6"/>
    <w:rsid w:val="00860B06"/>
    <w:rsid w:val="00860B69"/>
    <w:rsid w:val="00861222"/>
    <w:rsid w:val="008618C4"/>
    <w:rsid w:val="00861F6D"/>
    <w:rsid w:val="00862332"/>
    <w:rsid w:val="00862609"/>
    <w:rsid w:val="008627D0"/>
    <w:rsid w:val="00862F88"/>
    <w:rsid w:val="008630F2"/>
    <w:rsid w:val="00863A64"/>
    <w:rsid w:val="00864AF6"/>
    <w:rsid w:val="00864D01"/>
    <w:rsid w:val="00864E64"/>
    <w:rsid w:val="00865492"/>
    <w:rsid w:val="008657C2"/>
    <w:rsid w:val="00866FDD"/>
    <w:rsid w:val="00867065"/>
    <w:rsid w:val="00867A53"/>
    <w:rsid w:val="00871594"/>
    <w:rsid w:val="0087247B"/>
    <w:rsid w:val="00872DFF"/>
    <w:rsid w:val="00873DC5"/>
    <w:rsid w:val="008741AA"/>
    <w:rsid w:val="0087480A"/>
    <w:rsid w:val="00874CB0"/>
    <w:rsid w:val="00874D55"/>
    <w:rsid w:val="008753A4"/>
    <w:rsid w:val="00876AEE"/>
    <w:rsid w:val="00876D44"/>
    <w:rsid w:val="008778CE"/>
    <w:rsid w:val="008779C1"/>
    <w:rsid w:val="0088037E"/>
    <w:rsid w:val="00880697"/>
    <w:rsid w:val="008815CB"/>
    <w:rsid w:val="008816A1"/>
    <w:rsid w:val="00881E0D"/>
    <w:rsid w:val="008821CD"/>
    <w:rsid w:val="0088272A"/>
    <w:rsid w:val="00882C44"/>
    <w:rsid w:val="00882CA4"/>
    <w:rsid w:val="00884ADC"/>
    <w:rsid w:val="00884C72"/>
    <w:rsid w:val="0088535D"/>
    <w:rsid w:val="00886133"/>
    <w:rsid w:val="008863D0"/>
    <w:rsid w:val="00886EAD"/>
    <w:rsid w:val="0088752A"/>
    <w:rsid w:val="008875ED"/>
    <w:rsid w:val="008879B0"/>
    <w:rsid w:val="008914BB"/>
    <w:rsid w:val="00891C06"/>
    <w:rsid w:val="00892599"/>
    <w:rsid w:val="0089341A"/>
    <w:rsid w:val="008937FA"/>
    <w:rsid w:val="00894496"/>
    <w:rsid w:val="00894BF9"/>
    <w:rsid w:val="00897786"/>
    <w:rsid w:val="008A033B"/>
    <w:rsid w:val="008A17C0"/>
    <w:rsid w:val="008A26A9"/>
    <w:rsid w:val="008A275C"/>
    <w:rsid w:val="008A2E13"/>
    <w:rsid w:val="008A3441"/>
    <w:rsid w:val="008A353B"/>
    <w:rsid w:val="008A3FE5"/>
    <w:rsid w:val="008A458D"/>
    <w:rsid w:val="008A47C1"/>
    <w:rsid w:val="008A5263"/>
    <w:rsid w:val="008A5381"/>
    <w:rsid w:val="008A5D2C"/>
    <w:rsid w:val="008A68C1"/>
    <w:rsid w:val="008A6AFD"/>
    <w:rsid w:val="008A74D4"/>
    <w:rsid w:val="008B0212"/>
    <w:rsid w:val="008B1184"/>
    <w:rsid w:val="008B12DC"/>
    <w:rsid w:val="008B1824"/>
    <w:rsid w:val="008B1ED5"/>
    <w:rsid w:val="008B326A"/>
    <w:rsid w:val="008B3AF2"/>
    <w:rsid w:val="008B52C4"/>
    <w:rsid w:val="008B5510"/>
    <w:rsid w:val="008B67E1"/>
    <w:rsid w:val="008B7991"/>
    <w:rsid w:val="008C0553"/>
    <w:rsid w:val="008C2104"/>
    <w:rsid w:val="008C27B8"/>
    <w:rsid w:val="008C2829"/>
    <w:rsid w:val="008C29CB"/>
    <w:rsid w:val="008C35A9"/>
    <w:rsid w:val="008C3E3A"/>
    <w:rsid w:val="008C4462"/>
    <w:rsid w:val="008C4488"/>
    <w:rsid w:val="008C4508"/>
    <w:rsid w:val="008C4771"/>
    <w:rsid w:val="008C4D0E"/>
    <w:rsid w:val="008C5C21"/>
    <w:rsid w:val="008C6436"/>
    <w:rsid w:val="008C6D97"/>
    <w:rsid w:val="008C78E5"/>
    <w:rsid w:val="008D04F8"/>
    <w:rsid w:val="008D1DCA"/>
    <w:rsid w:val="008D22AC"/>
    <w:rsid w:val="008D23B0"/>
    <w:rsid w:val="008D27BA"/>
    <w:rsid w:val="008D2C1B"/>
    <w:rsid w:val="008D3ABC"/>
    <w:rsid w:val="008D3F0C"/>
    <w:rsid w:val="008D6032"/>
    <w:rsid w:val="008D633A"/>
    <w:rsid w:val="008D6F2F"/>
    <w:rsid w:val="008D720F"/>
    <w:rsid w:val="008D77FA"/>
    <w:rsid w:val="008D783B"/>
    <w:rsid w:val="008D786B"/>
    <w:rsid w:val="008E0F8B"/>
    <w:rsid w:val="008E1FA8"/>
    <w:rsid w:val="008E2243"/>
    <w:rsid w:val="008E2287"/>
    <w:rsid w:val="008E362B"/>
    <w:rsid w:val="008E4225"/>
    <w:rsid w:val="008E482F"/>
    <w:rsid w:val="008E497B"/>
    <w:rsid w:val="008E4CE8"/>
    <w:rsid w:val="008E4E85"/>
    <w:rsid w:val="008E517F"/>
    <w:rsid w:val="008F0025"/>
    <w:rsid w:val="008F0044"/>
    <w:rsid w:val="008F07B9"/>
    <w:rsid w:val="008F0F1B"/>
    <w:rsid w:val="008F1177"/>
    <w:rsid w:val="008F118B"/>
    <w:rsid w:val="008F27D3"/>
    <w:rsid w:val="008F3437"/>
    <w:rsid w:val="008F36B7"/>
    <w:rsid w:val="008F3704"/>
    <w:rsid w:val="008F46B9"/>
    <w:rsid w:val="008F4AAB"/>
    <w:rsid w:val="008F664A"/>
    <w:rsid w:val="008F66A7"/>
    <w:rsid w:val="0090332C"/>
    <w:rsid w:val="0090548F"/>
    <w:rsid w:val="009060AE"/>
    <w:rsid w:val="009068D7"/>
    <w:rsid w:val="0090701B"/>
    <w:rsid w:val="009070DE"/>
    <w:rsid w:val="00907D86"/>
    <w:rsid w:val="0091059C"/>
    <w:rsid w:val="00911B7B"/>
    <w:rsid w:val="00911CFF"/>
    <w:rsid w:val="009123F3"/>
    <w:rsid w:val="00912460"/>
    <w:rsid w:val="00912CDF"/>
    <w:rsid w:val="00912D7C"/>
    <w:rsid w:val="00913F9E"/>
    <w:rsid w:val="009144D7"/>
    <w:rsid w:val="009149B5"/>
    <w:rsid w:val="00914C47"/>
    <w:rsid w:val="00915175"/>
    <w:rsid w:val="009154CC"/>
    <w:rsid w:val="00915EEF"/>
    <w:rsid w:val="00916143"/>
    <w:rsid w:val="009165BE"/>
    <w:rsid w:val="00916898"/>
    <w:rsid w:val="009206A3"/>
    <w:rsid w:val="00921282"/>
    <w:rsid w:val="009217DA"/>
    <w:rsid w:val="00921EC5"/>
    <w:rsid w:val="00922831"/>
    <w:rsid w:val="0092288F"/>
    <w:rsid w:val="00923226"/>
    <w:rsid w:val="009233EA"/>
    <w:rsid w:val="00924EB6"/>
    <w:rsid w:val="0092584F"/>
    <w:rsid w:val="00925A49"/>
    <w:rsid w:val="009260C2"/>
    <w:rsid w:val="00926458"/>
    <w:rsid w:val="00926CDA"/>
    <w:rsid w:val="00926D04"/>
    <w:rsid w:val="00926D6D"/>
    <w:rsid w:val="00927198"/>
    <w:rsid w:val="00927A33"/>
    <w:rsid w:val="00930066"/>
    <w:rsid w:val="0093107D"/>
    <w:rsid w:val="0093111F"/>
    <w:rsid w:val="009317F9"/>
    <w:rsid w:val="009319BF"/>
    <w:rsid w:val="00931BD0"/>
    <w:rsid w:val="009325A8"/>
    <w:rsid w:val="009338DE"/>
    <w:rsid w:val="00933E82"/>
    <w:rsid w:val="00934387"/>
    <w:rsid w:val="00935525"/>
    <w:rsid w:val="00936783"/>
    <w:rsid w:val="009368F0"/>
    <w:rsid w:val="00937742"/>
    <w:rsid w:val="009379FB"/>
    <w:rsid w:val="0094045F"/>
    <w:rsid w:val="00940567"/>
    <w:rsid w:val="00940F6F"/>
    <w:rsid w:val="00941222"/>
    <w:rsid w:val="00941766"/>
    <w:rsid w:val="0094185D"/>
    <w:rsid w:val="00943810"/>
    <w:rsid w:val="00944104"/>
    <w:rsid w:val="009447CE"/>
    <w:rsid w:val="00944CF3"/>
    <w:rsid w:val="00944E4A"/>
    <w:rsid w:val="009461FC"/>
    <w:rsid w:val="00946348"/>
    <w:rsid w:val="0094639F"/>
    <w:rsid w:val="00946B8A"/>
    <w:rsid w:val="0094749B"/>
    <w:rsid w:val="009476A9"/>
    <w:rsid w:val="009502AF"/>
    <w:rsid w:val="00951637"/>
    <w:rsid w:val="00951912"/>
    <w:rsid w:val="00953A99"/>
    <w:rsid w:val="00953B1D"/>
    <w:rsid w:val="00954274"/>
    <w:rsid w:val="00954372"/>
    <w:rsid w:val="00954503"/>
    <w:rsid w:val="00954E6B"/>
    <w:rsid w:val="009552FB"/>
    <w:rsid w:val="00955A6F"/>
    <w:rsid w:val="00955B98"/>
    <w:rsid w:val="00956FF4"/>
    <w:rsid w:val="00957115"/>
    <w:rsid w:val="00957779"/>
    <w:rsid w:val="00962165"/>
    <w:rsid w:val="00962B60"/>
    <w:rsid w:val="00962CD9"/>
    <w:rsid w:val="00963577"/>
    <w:rsid w:val="00964085"/>
    <w:rsid w:val="009648B6"/>
    <w:rsid w:val="0096578D"/>
    <w:rsid w:val="00966288"/>
    <w:rsid w:val="00966803"/>
    <w:rsid w:val="0096687D"/>
    <w:rsid w:val="00966B09"/>
    <w:rsid w:val="009677A5"/>
    <w:rsid w:val="0097013E"/>
    <w:rsid w:val="00970709"/>
    <w:rsid w:val="00970BEF"/>
    <w:rsid w:val="00972070"/>
    <w:rsid w:val="009731A1"/>
    <w:rsid w:val="00973EAE"/>
    <w:rsid w:val="00973EF8"/>
    <w:rsid w:val="0097428C"/>
    <w:rsid w:val="009751BB"/>
    <w:rsid w:val="0097629F"/>
    <w:rsid w:val="00976594"/>
    <w:rsid w:val="00976725"/>
    <w:rsid w:val="00976E94"/>
    <w:rsid w:val="00977536"/>
    <w:rsid w:val="00977D28"/>
    <w:rsid w:val="0098053F"/>
    <w:rsid w:val="00980BD3"/>
    <w:rsid w:val="009817E6"/>
    <w:rsid w:val="00981F71"/>
    <w:rsid w:val="009821B0"/>
    <w:rsid w:val="0098294D"/>
    <w:rsid w:val="00983A59"/>
    <w:rsid w:val="00983E2A"/>
    <w:rsid w:val="0098402F"/>
    <w:rsid w:val="009847AA"/>
    <w:rsid w:val="00984805"/>
    <w:rsid w:val="00985485"/>
    <w:rsid w:val="0098593A"/>
    <w:rsid w:val="00986784"/>
    <w:rsid w:val="009872B8"/>
    <w:rsid w:val="009875C6"/>
    <w:rsid w:val="00987D7D"/>
    <w:rsid w:val="00990503"/>
    <w:rsid w:val="009905DB"/>
    <w:rsid w:val="00990B99"/>
    <w:rsid w:val="0099128C"/>
    <w:rsid w:val="00992104"/>
    <w:rsid w:val="009924CA"/>
    <w:rsid w:val="009927B0"/>
    <w:rsid w:val="00992CDD"/>
    <w:rsid w:val="00994308"/>
    <w:rsid w:val="009943AA"/>
    <w:rsid w:val="00994C60"/>
    <w:rsid w:val="0099500D"/>
    <w:rsid w:val="009957FB"/>
    <w:rsid w:val="00995CC9"/>
    <w:rsid w:val="00997343"/>
    <w:rsid w:val="009A044C"/>
    <w:rsid w:val="009A0A7D"/>
    <w:rsid w:val="009A0DB1"/>
    <w:rsid w:val="009A1495"/>
    <w:rsid w:val="009A20DD"/>
    <w:rsid w:val="009A48E4"/>
    <w:rsid w:val="009A48F5"/>
    <w:rsid w:val="009A6E68"/>
    <w:rsid w:val="009A6F79"/>
    <w:rsid w:val="009B0724"/>
    <w:rsid w:val="009B1071"/>
    <w:rsid w:val="009B24EF"/>
    <w:rsid w:val="009B2A7A"/>
    <w:rsid w:val="009B47F1"/>
    <w:rsid w:val="009B5E89"/>
    <w:rsid w:val="009B614E"/>
    <w:rsid w:val="009B6C70"/>
    <w:rsid w:val="009B6D29"/>
    <w:rsid w:val="009B6FF9"/>
    <w:rsid w:val="009C0E6F"/>
    <w:rsid w:val="009C10BF"/>
    <w:rsid w:val="009C17B0"/>
    <w:rsid w:val="009C1A5E"/>
    <w:rsid w:val="009C3664"/>
    <w:rsid w:val="009C386B"/>
    <w:rsid w:val="009C4B9C"/>
    <w:rsid w:val="009C4DCA"/>
    <w:rsid w:val="009C4F32"/>
    <w:rsid w:val="009C50A6"/>
    <w:rsid w:val="009C5CAF"/>
    <w:rsid w:val="009C6A90"/>
    <w:rsid w:val="009C6BF3"/>
    <w:rsid w:val="009C7F88"/>
    <w:rsid w:val="009D0266"/>
    <w:rsid w:val="009D144F"/>
    <w:rsid w:val="009D1B61"/>
    <w:rsid w:val="009D2105"/>
    <w:rsid w:val="009D21A0"/>
    <w:rsid w:val="009D24DA"/>
    <w:rsid w:val="009D2DB4"/>
    <w:rsid w:val="009D3DCC"/>
    <w:rsid w:val="009D3E8A"/>
    <w:rsid w:val="009D41F6"/>
    <w:rsid w:val="009D4C62"/>
    <w:rsid w:val="009D5197"/>
    <w:rsid w:val="009D5225"/>
    <w:rsid w:val="009D5263"/>
    <w:rsid w:val="009D5AE3"/>
    <w:rsid w:val="009D5C17"/>
    <w:rsid w:val="009D5C29"/>
    <w:rsid w:val="009D5C32"/>
    <w:rsid w:val="009D5D6B"/>
    <w:rsid w:val="009D5F45"/>
    <w:rsid w:val="009D6688"/>
    <w:rsid w:val="009D7E9C"/>
    <w:rsid w:val="009E0CC4"/>
    <w:rsid w:val="009E1360"/>
    <w:rsid w:val="009E3963"/>
    <w:rsid w:val="009E3C28"/>
    <w:rsid w:val="009E3D82"/>
    <w:rsid w:val="009E3F23"/>
    <w:rsid w:val="009E4009"/>
    <w:rsid w:val="009E4865"/>
    <w:rsid w:val="009E56A6"/>
    <w:rsid w:val="009E5C30"/>
    <w:rsid w:val="009E5DCC"/>
    <w:rsid w:val="009F0290"/>
    <w:rsid w:val="009F0404"/>
    <w:rsid w:val="009F0427"/>
    <w:rsid w:val="009F0ACD"/>
    <w:rsid w:val="009F0B63"/>
    <w:rsid w:val="009F1389"/>
    <w:rsid w:val="009F146C"/>
    <w:rsid w:val="009F1606"/>
    <w:rsid w:val="009F1C29"/>
    <w:rsid w:val="009F28E5"/>
    <w:rsid w:val="009F2ECE"/>
    <w:rsid w:val="009F45E9"/>
    <w:rsid w:val="009F474B"/>
    <w:rsid w:val="009F4853"/>
    <w:rsid w:val="009F4924"/>
    <w:rsid w:val="009F52CE"/>
    <w:rsid w:val="009F5D6F"/>
    <w:rsid w:val="009F6B29"/>
    <w:rsid w:val="009F6E67"/>
    <w:rsid w:val="009F720E"/>
    <w:rsid w:val="009F75DB"/>
    <w:rsid w:val="00A00573"/>
    <w:rsid w:val="00A009B2"/>
    <w:rsid w:val="00A00BDF"/>
    <w:rsid w:val="00A01B0D"/>
    <w:rsid w:val="00A02741"/>
    <w:rsid w:val="00A02932"/>
    <w:rsid w:val="00A03C97"/>
    <w:rsid w:val="00A03CA8"/>
    <w:rsid w:val="00A04713"/>
    <w:rsid w:val="00A04B78"/>
    <w:rsid w:val="00A04EF3"/>
    <w:rsid w:val="00A05074"/>
    <w:rsid w:val="00A0759E"/>
    <w:rsid w:val="00A07830"/>
    <w:rsid w:val="00A10576"/>
    <w:rsid w:val="00A1074B"/>
    <w:rsid w:val="00A11035"/>
    <w:rsid w:val="00A126A5"/>
    <w:rsid w:val="00A1292C"/>
    <w:rsid w:val="00A1299D"/>
    <w:rsid w:val="00A130E1"/>
    <w:rsid w:val="00A13133"/>
    <w:rsid w:val="00A14A7B"/>
    <w:rsid w:val="00A15AA7"/>
    <w:rsid w:val="00A15E5B"/>
    <w:rsid w:val="00A16853"/>
    <w:rsid w:val="00A16C4C"/>
    <w:rsid w:val="00A177DC"/>
    <w:rsid w:val="00A209F1"/>
    <w:rsid w:val="00A21901"/>
    <w:rsid w:val="00A21946"/>
    <w:rsid w:val="00A22146"/>
    <w:rsid w:val="00A2221F"/>
    <w:rsid w:val="00A22B61"/>
    <w:rsid w:val="00A2411E"/>
    <w:rsid w:val="00A24E02"/>
    <w:rsid w:val="00A256B0"/>
    <w:rsid w:val="00A261CF"/>
    <w:rsid w:val="00A267C9"/>
    <w:rsid w:val="00A2722D"/>
    <w:rsid w:val="00A30DE7"/>
    <w:rsid w:val="00A31638"/>
    <w:rsid w:val="00A31E9C"/>
    <w:rsid w:val="00A3331F"/>
    <w:rsid w:val="00A35327"/>
    <w:rsid w:val="00A353C1"/>
    <w:rsid w:val="00A3633D"/>
    <w:rsid w:val="00A37619"/>
    <w:rsid w:val="00A37753"/>
    <w:rsid w:val="00A401F3"/>
    <w:rsid w:val="00A40747"/>
    <w:rsid w:val="00A407F7"/>
    <w:rsid w:val="00A42219"/>
    <w:rsid w:val="00A4236C"/>
    <w:rsid w:val="00A42726"/>
    <w:rsid w:val="00A434A7"/>
    <w:rsid w:val="00A44D5B"/>
    <w:rsid w:val="00A455FD"/>
    <w:rsid w:val="00A456EE"/>
    <w:rsid w:val="00A45A78"/>
    <w:rsid w:val="00A463C4"/>
    <w:rsid w:val="00A50481"/>
    <w:rsid w:val="00A511C9"/>
    <w:rsid w:val="00A514E1"/>
    <w:rsid w:val="00A515EF"/>
    <w:rsid w:val="00A522E3"/>
    <w:rsid w:val="00A52825"/>
    <w:rsid w:val="00A53CEA"/>
    <w:rsid w:val="00A53F7E"/>
    <w:rsid w:val="00A54570"/>
    <w:rsid w:val="00A545E5"/>
    <w:rsid w:val="00A54E80"/>
    <w:rsid w:val="00A54EE6"/>
    <w:rsid w:val="00A55206"/>
    <w:rsid w:val="00A56EB0"/>
    <w:rsid w:val="00A56EBF"/>
    <w:rsid w:val="00A5773D"/>
    <w:rsid w:val="00A578C9"/>
    <w:rsid w:val="00A60B26"/>
    <w:rsid w:val="00A613E1"/>
    <w:rsid w:val="00A61D59"/>
    <w:rsid w:val="00A62D14"/>
    <w:rsid w:val="00A63482"/>
    <w:rsid w:val="00A641B0"/>
    <w:rsid w:val="00A64D12"/>
    <w:rsid w:val="00A65B70"/>
    <w:rsid w:val="00A65BA2"/>
    <w:rsid w:val="00A66CCA"/>
    <w:rsid w:val="00A67102"/>
    <w:rsid w:val="00A67AD0"/>
    <w:rsid w:val="00A67C76"/>
    <w:rsid w:val="00A67FD4"/>
    <w:rsid w:val="00A70045"/>
    <w:rsid w:val="00A708F2"/>
    <w:rsid w:val="00A70C0D"/>
    <w:rsid w:val="00A73520"/>
    <w:rsid w:val="00A7400F"/>
    <w:rsid w:val="00A749E0"/>
    <w:rsid w:val="00A74DFA"/>
    <w:rsid w:val="00A75C00"/>
    <w:rsid w:val="00A75EAC"/>
    <w:rsid w:val="00A767BE"/>
    <w:rsid w:val="00A76E6C"/>
    <w:rsid w:val="00A76ED4"/>
    <w:rsid w:val="00A81449"/>
    <w:rsid w:val="00A82102"/>
    <w:rsid w:val="00A83289"/>
    <w:rsid w:val="00A83387"/>
    <w:rsid w:val="00A84067"/>
    <w:rsid w:val="00A847DD"/>
    <w:rsid w:val="00A85997"/>
    <w:rsid w:val="00A865CE"/>
    <w:rsid w:val="00A86DA3"/>
    <w:rsid w:val="00A873CE"/>
    <w:rsid w:val="00A878D2"/>
    <w:rsid w:val="00A87FA6"/>
    <w:rsid w:val="00A90F63"/>
    <w:rsid w:val="00A91774"/>
    <w:rsid w:val="00A9270A"/>
    <w:rsid w:val="00A929CB"/>
    <w:rsid w:val="00A9316C"/>
    <w:rsid w:val="00A93D40"/>
    <w:rsid w:val="00A94B36"/>
    <w:rsid w:val="00A95818"/>
    <w:rsid w:val="00A9611E"/>
    <w:rsid w:val="00A96A33"/>
    <w:rsid w:val="00A96A91"/>
    <w:rsid w:val="00A97231"/>
    <w:rsid w:val="00AA024B"/>
    <w:rsid w:val="00AA1044"/>
    <w:rsid w:val="00AA191E"/>
    <w:rsid w:val="00AA1AFC"/>
    <w:rsid w:val="00AA20F3"/>
    <w:rsid w:val="00AA32B4"/>
    <w:rsid w:val="00AA4250"/>
    <w:rsid w:val="00AA4319"/>
    <w:rsid w:val="00AA4454"/>
    <w:rsid w:val="00AA5363"/>
    <w:rsid w:val="00AA60A3"/>
    <w:rsid w:val="00AA64D7"/>
    <w:rsid w:val="00AA6631"/>
    <w:rsid w:val="00AA7075"/>
    <w:rsid w:val="00AA710B"/>
    <w:rsid w:val="00AA724F"/>
    <w:rsid w:val="00AA74CE"/>
    <w:rsid w:val="00AB052B"/>
    <w:rsid w:val="00AB0579"/>
    <w:rsid w:val="00AB1661"/>
    <w:rsid w:val="00AB20E3"/>
    <w:rsid w:val="00AB2C72"/>
    <w:rsid w:val="00AB2CB0"/>
    <w:rsid w:val="00AB300B"/>
    <w:rsid w:val="00AB377B"/>
    <w:rsid w:val="00AB37DC"/>
    <w:rsid w:val="00AB4609"/>
    <w:rsid w:val="00AB50CB"/>
    <w:rsid w:val="00AB7152"/>
    <w:rsid w:val="00AB738C"/>
    <w:rsid w:val="00AC081A"/>
    <w:rsid w:val="00AC11AA"/>
    <w:rsid w:val="00AC250E"/>
    <w:rsid w:val="00AC2663"/>
    <w:rsid w:val="00AC2AFD"/>
    <w:rsid w:val="00AC2E59"/>
    <w:rsid w:val="00AC2FC4"/>
    <w:rsid w:val="00AC34B2"/>
    <w:rsid w:val="00AC38FC"/>
    <w:rsid w:val="00AC3BA9"/>
    <w:rsid w:val="00AC41D7"/>
    <w:rsid w:val="00AC4365"/>
    <w:rsid w:val="00AC4939"/>
    <w:rsid w:val="00AC4D64"/>
    <w:rsid w:val="00AC4E87"/>
    <w:rsid w:val="00AC5372"/>
    <w:rsid w:val="00AC538B"/>
    <w:rsid w:val="00AC59E3"/>
    <w:rsid w:val="00AC5E94"/>
    <w:rsid w:val="00AC62E1"/>
    <w:rsid w:val="00AC72E4"/>
    <w:rsid w:val="00AC7905"/>
    <w:rsid w:val="00AD09D8"/>
    <w:rsid w:val="00AD190A"/>
    <w:rsid w:val="00AD2F7E"/>
    <w:rsid w:val="00AD37C9"/>
    <w:rsid w:val="00AD38AD"/>
    <w:rsid w:val="00AD44A7"/>
    <w:rsid w:val="00AD540A"/>
    <w:rsid w:val="00AD54BA"/>
    <w:rsid w:val="00AD54FD"/>
    <w:rsid w:val="00AD5769"/>
    <w:rsid w:val="00AD57A3"/>
    <w:rsid w:val="00AD5C75"/>
    <w:rsid w:val="00AD6010"/>
    <w:rsid w:val="00AD6339"/>
    <w:rsid w:val="00AD671A"/>
    <w:rsid w:val="00AD6F75"/>
    <w:rsid w:val="00AD7450"/>
    <w:rsid w:val="00AD79AD"/>
    <w:rsid w:val="00AE0896"/>
    <w:rsid w:val="00AE104C"/>
    <w:rsid w:val="00AE12D7"/>
    <w:rsid w:val="00AE1C77"/>
    <w:rsid w:val="00AE234D"/>
    <w:rsid w:val="00AE2EE3"/>
    <w:rsid w:val="00AE30CF"/>
    <w:rsid w:val="00AE3D2B"/>
    <w:rsid w:val="00AE4046"/>
    <w:rsid w:val="00AE4056"/>
    <w:rsid w:val="00AE40FB"/>
    <w:rsid w:val="00AE4609"/>
    <w:rsid w:val="00AE5E8B"/>
    <w:rsid w:val="00AE6859"/>
    <w:rsid w:val="00AE6A23"/>
    <w:rsid w:val="00AE6B6D"/>
    <w:rsid w:val="00AF0A20"/>
    <w:rsid w:val="00AF1EBA"/>
    <w:rsid w:val="00AF3AEC"/>
    <w:rsid w:val="00AF3BFA"/>
    <w:rsid w:val="00AF40BF"/>
    <w:rsid w:val="00AF4828"/>
    <w:rsid w:val="00AF5220"/>
    <w:rsid w:val="00AF6C6C"/>
    <w:rsid w:val="00AF6F43"/>
    <w:rsid w:val="00AF7590"/>
    <w:rsid w:val="00B00561"/>
    <w:rsid w:val="00B03669"/>
    <w:rsid w:val="00B0395F"/>
    <w:rsid w:val="00B03F58"/>
    <w:rsid w:val="00B046CD"/>
    <w:rsid w:val="00B047C8"/>
    <w:rsid w:val="00B04DB4"/>
    <w:rsid w:val="00B05672"/>
    <w:rsid w:val="00B05CF9"/>
    <w:rsid w:val="00B0688F"/>
    <w:rsid w:val="00B06A69"/>
    <w:rsid w:val="00B0748F"/>
    <w:rsid w:val="00B07D09"/>
    <w:rsid w:val="00B07E7D"/>
    <w:rsid w:val="00B1024E"/>
    <w:rsid w:val="00B10558"/>
    <w:rsid w:val="00B107A4"/>
    <w:rsid w:val="00B107FC"/>
    <w:rsid w:val="00B10A7D"/>
    <w:rsid w:val="00B119E3"/>
    <w:rsid w:val="00B11BA3"/>
    <w:rsid w:val="00B128CF"/>
    <w:rsid w:val="00B12F42"/>
    <w:rsid w:val="00B1310E"/>
    <w:rsid w:val="00B149DF"/>
    <w:rsid w:val="00B154FF"/>
    <w:rsid w:val="00B1653A"/>
    <w:rsid w:val="00B17175"/>
    <w:rsid w:val="00B17258"/>
    <w:rsid w:val="00B17A41"/>
    <w:rsid w:val="00B17C1A"/>
    <w:rsid w:val="00B20A07"/>
    <w:rsid w:val="00B223C6"/>
    <w:rsid w:val="00B2372F"/>
    <w:rsid w:val="00B2495F"/>
    <w:rsid w:val="00B25906"/>
    <w:rsid w:val="00B25C6C"/>
    <w:rsid w:val="00B268EB"/>
    <w:rsid w:val="00B301A2"/>
    <w:rsid w:val="00B301C8"/>
    <w:rsid w:val="00B308A9"/>
    <w:rsid w:val="00B30A2A"/>
    <w:rsid w:val="00B3198B"/>
    <w:rsid w:val="00B31D30"/>
    <w:rsid w:val="00B339D0"/>
    <w:rsid w:val="00B3552A"/>
    <w:rsid w:val="00B360FF"/>
    <w:rsid w:val="00B36C4F"/>
    <w:rsid w:val="00B37190"/>
    <w:rsid w:val="00B37692"/>
    <w:rsid w:val="00B37D61"/>
    <w:rsid w:val="00B40F46"/>
    <w:rsid w:val="00B41402"/>
    <w:rsid w:val="00B4247C"/>
    <w:rsid w:val="00B4295B"/>
    <w:rsid w:val="00B42C1E"/>
    <w:rsid w:val="00B42E2E"/>
    <w:rsid w:val="00B43212"/>
    <w:rsid w:val="00B436CC"/>
    <w:rsid w:val="00B4539C"/>
    <w:rsid w:val="00B46B54"/>
    <w:rsid w:val="00B47108"/>
    <w:rsid w:val="00B47127"/>
    <w:rsid w:val="00B47727"/>
    <w:rsid w:val="00B478E2"/>
    <w:rsid w:val="00B47DE5"/>
    <w:rsid w:val="00B512AE"/>
    <w:rsid w:val="00B5225A"/>
    <w:rsid w:val="00B523C6"/>
    <w:rsid w:val="00B527F9"/>
    <w:rsid w:val="00B52CFE"/>
    <w:rsid w:val="00B538A9"/>
    <w:rsid w:val="00B53CE8"/>
    <w:rsid w:val="00B53D56"/>
    <w:rsid w:val="00B542FB"/>
    <w:rsid w:val="00B5466B"/>
    <w:rsid w:val="00B54E78"/>
    <w:rsid w:val="00B55A7A"/>
    <w:rsid w:val="00B56062"/>
    <w:rsid w:val="00B56981"/>
    <w:rsid w:val="00B56A4D"/>
    <w:rsid w:val="00B56E61"/>
    <w:rsid w:val="00B56EE6"/>
    <w:rsid w:val="00B57B7F"/>
    <w:rsid w:val="00B61BAC"/>
    <w:rsid w:val="00B62FB8"/>
    <w:rsid w:val="00B6390A"/>
    <w:rsid w:val="00B63AC9"/>
    <w:rsid w:val="00B63EB1"/>
    <w:rsid w:val="00B648FC"/>
    <w:rsid w:val="00B64C7F"/>
    <w:rsid w:val="00B65231"/>
    <w:rsid w:val="00B65910"/>
    <w:rsid w:val="00B66FDD"/>
    <w:rsid w:val="00B674D2"/>
    <w:rsid w:val="00B67C27"/>
    <w:rsid w:val="00B67E2B"/>
    <w:rsid w:val="00B7020D"/>
    <w:rsid w:val="00B738FD"/>
    <w:rsid w:val="00B73A19"/>
    <w:rsid w:val="00B73C79"/>
    <w:rsid w:val="00B747E4"/>
    <w:rsid w:val="00B75725"/>
    <w:rsid w:val="00B75B0E"/>
    <w:rsid w:val="00B76A05"/>
    <w:rsid w:val="00B7726B"/>
    <w:rsid w:val="00B7764A"/>
    <w:rsid w:val="00B77D49"/>
    <w:rsid w:val="00B80167"/>
    <w:rsid w:val="00B815FB"/>
    <w:rsid w:val="00B81643"/>
    <w:rsid w:val="00B8180E"/>
    <w:rsid w:val="00B81E36"/>
    <w:rsid w:val="00B82D7B"/>
    <w:rsid w:val="00B83C8E"/>
    <w:rsid w:val="00B84130"/>
    <w:rsid w:val="00B84E83"/>
    <w:rsid w:val="00B86150"/>
    <w:rsid w:val="00B8692E"/>
    <w:rsid w:val="00B86C6E"/>
    <w:rsid w:val="00B872E0"/>
    <w:rsid w:val="00B87EC3"/>
    <w:rsid w:val="00B87F03"/>
    <w:rsid w:val="00B905C3"/>
    <w:rsid w:val="00B908E2"/>
    <w:rsid w:val="00B909D6"/>
    <w:rsid w:val="00B91E94"/>
    <w:rsid w:val="00B91EDE"/>
    <w:rsid w:val="00B926C2"/>
    <w:rsid w:val="00B92A0C"/>
    <w:rsid w:val="00B92F25"/>
    <w:rsid w:val="00B94A83"/>
    <w:rsid w:val="00B94DB3"/>
    <w:rsid w:val="00B9505B"/>
    <w:rsid w:val="00B96A7E"/>
    <w:rsid w:val="00B96CE0"/>
    <w:rsid w:val="00B96F13"/>
    <w:rsid w:val="00B972CC"/>
    <w:rsid w:val="00BA0209"/>
    <w:rsid w:val="00BA0455"/>
    <w:rsid w:val="00BA133F"/>
    <w:rsid w:val="00BA35CC"/>
    <w:rsid w:val="00BA364D"/>
    <w:rsid w:val="00BA3B4E"/>
    <w:rsid w:val="00BA5F15"/>
    <w:rsid w:val="00BA6191"/>
    <w:rsid w:val="00BA6752"/>
    <w:rsid w:val="00BA6C76"/>
    <w:rsid w:val="00BA6F56"/>
    <w:rsid w:val="00BA6F6C"/>
    <w:rsid w:val="00BA756A"/>
    <w:rsid w:val="00BA775C"/>
    <w:rsid w:val="00BB0814"/>
    <w:rsid w:val="00BB093B"/>
    <w:rsid w:val="00BB0B50"/>
    <w:rsid w:val="00BB0E3E"/>
    <w:rsid w:val="00BB0F45"/>
    <w:rsid w:val="00BB28DD"/>
    <w:rsid w:val="00BB2CB8"/>
    <w:rsid w:val="00BB31A3"/>
    <w:rsid w:val="00BB3289"/>
    <w:rsid w:val="00BB468C"/>
    <w:rsid w:val="00BB4D1D"/>
    <w:rsid w:val="00BB55C9"/>
    <w:rsid w:val="00BB5994"/>
    <w:rsid w:val="00BB5FAE"/>
    <w:rsid w:val="00BB60A7"/>
    <w:rsid w:val="00BB6A5A"/>
    <w:rsid w:val="00BB76F0"/>
    <w:rsid w:val="00BB78FE"/>
    <w:rsid w:val="00BB7AC4"/>
    <w:rsid w:val="00BC0D92"/>
    <w:rsid w:val="00BC2089"/>
    <w:rsid w:val="00BC3084"/>
    <w:rsid w:val="00BC38C5"/>
    <w:rsid w:val="00BC3C02"/>
    <w:rsid w:val="00BC417C"/>
    <w:rsid w:val="00BC449F"/>
    <w:rsid w:val="00BC59FC"/>
    <w:rsid w:val="00BC629D"/>
    <w:rsid w:val="00BC6CA8"/>
    <w:rsid w:val="00BC7218"/>
    <w:rsid w:val="00BC7661"/>
    <w:rsid w:val="00BC7AF5"/>
    <w:rsid w:val="00BD002B"/>
    <w:rsid w:val="00BD0BA4"/>
    <w:rsid w:val="00BD159E"/>
    <w:rsid w:val="00BD1EE6"/>
    <w:rsid w:val="00BD1F64"/>
    <w:rsid w:val="00BD1FCE"/>
    <w:rsid w:val="00BD240B"/>
    <w:rsid w:val="00BD253C"/>
    <w:rsid w:val="00BD2587"/>
    <w:rsid w:val="00BD2B55"/>
    <w:rsid w:val="00BD33BA"/>
    <w:rsid w:val="00BD4280"/>
    <w:rsid w:val="00BD52E7"/>
    <w:rsid w:val="00BD65AF"/>
    <w:rsid w:val="00BD7E44"/>
    <w:rsid w:val="00BE008B"/>
    <w:rsid w:val="00BE0BA4"/>
    <w:rsid w:val="00BE140A"/>
    <w:rsid w:val="00BE14FF"/>
    <w:rsid w:val="00BE38BC"/>
    <w:rsid w:val="00BE3C2D"/>
    <w:rsid w:val="00BE5B3C"/>
    <w:rsid w:val="00BE6153"/>
    <w:rsid w:val="00BE641E"/>
    <w:rsid w:val="00BE693F"/>
    <w:rsid w:val="00BE6F57"/>
    <w:rsid w:val="00BE700F"/>
    <w:rsid w:val="00BE71D5"/>
    <w:rsid w:val="00BF08C8"/>
    <w:rsid w:val="00BF0F9A"/>
    <w:rsid w:val="00BF134A"/>
    <w:rsid w:val="00BF147F"/>
    <w:rsid w:val="00BF1BAE"/>
    <w:rsid w:val="00BF24C0"/>
    <w:rsid w:val="00BF399B"/>
    <w:rsid w:val="00BF39AA"/>
    <w:rsid w:val="00BF423F"/>
    <w:rsid w:val="00BF44E1"/>
    <w:rsid w:val="00BF4678"/>
    <w:rsid w:val="00BF4953"/>
    <w:rsid w:val="00BF4BD9"/>
    <w:rsid w:val="00BF55EC"/>
    <w:rsid w:val="00BF63BA"/>
    <w:rsid w:val="00BF6426"/>
    <w:rsid w:val="00BF7725"/>
    <w:rsid w:val="00BF79E5"/>
    <w:rsid w:val="00BF7C74"/>
    <w:rsid w:val="00C009D1"/>
    <w:rsid w:val="00C02406"/>
    <w:rsid w:val="00C024DF"/>
    <w:rsid w:val="00C0283B"/>
    <w:rsid w:val="00C02C16"/>
    <w:rsid w:val="00C02FBF"/>
    <w:rsid w:val="00C03944"/>
    <w:rsid w:val="00C03E44"/>
    <w:rsid w:val="00C04147"/>
    <w:rsid w:val="00C0498B"/>
    <w:rsid w:val="00C04A4D"/>
    <w:rsid w:val="00C050F3"/>
    <w:rsid w:val="00C05D09"/>
    <w:rsid w:val="00C05DD9"/>
    <w:rsid w:val="00C05F6A"/>
    <w:rsid w:val="00C06F8F"/>
    <w:rsid w:val="00C07037"/>
    <w:rsid w:val="00C075CD"/>
    <w:rsid w:val="00C077D5"/>
    <w:rsid w:val="00C10006"/>
    <w:rsid w:val="00C113CB"/>
    <w:rsid w:val="00C11918"/>
    <w:rsid w:val="00C13E23"/>
    <w:rsid w:val="00C13FA4"/>
    <w:rsid w:val="00C143A9"/>
    <w:rsid w:val="00C144D5"/>
    <w:rsid w:val="00C15482"/>
    <w:rsid w:val="00C1558E"/>
    <w:rsid w:val="00C15BBE"/>
    <w:rsid w:val="00C16212"/>
    <w:rsid w:val="00C17BD9"/>
    <w:rsid w:val="00C20C2A"/>
    <w:rsid w:val="00C20D0F"/>
    <w:rsid w:val="00C20FE9"/>
    <w:rsid w:val="00C210D1"/>
    <w:rsid w:val="00C215F8"/>
    <w:rsid w:val="00C21FD3"/>
    <w:rsid w:val="00C22186"/>
    <w:rsid w:val="00C22320"/>
    <w:rsid w:val="00C22BCE"/>
    <w:rsid w:val="00C2365E"/>
    <w:rsid w:val="00C23AB3"/>
    <w:rsid w:val="00C24181"/>
    <w:rsid w:val="00C24416"/>
    <w:rsid w:val="00C2451C"/>
    <w:rsid w:val="00C248AA"/>
    <w:rsid w:val="00C2510C"/>
    <w:rsid w:val="00C257B1"/>
    <w:rsid w:val="00C25E30"/>
    <w:rsid w:val="00C26875"/>
    <w:rsid w:val="00C26AC6"/>
    <w:rsid w:val="00C26B06"/>
    <w:rsid w:val="00C26EC3"/>
    <w:rsid w:val="00C27F29"/>
    <w:rsid w:val="00C302B5"/>
    <w:rsid w:val="00C30B88"/>
    <w:rsid w:val="00C30BA6"/>
    <w:rsid w:val="00C32722"/>
    <w:rsid w:val="00C32C18"/>
    <w:rsid w:val="00C33011"/>
    <w:rsid w:val="00C33025"/>
    <w:rsid w:val="00C3341D"/>
    <w:rsid w:val="00C33F1F"/>
    <w:rsid w:val="00C34849"/>
    <w:rsid w:val="00C3608E"/>
    <w:rsid w:val="00C3670F"/>
    <w:rsid w:val="00C36902"/>
    <w:rsid w:val="00C3698E"/>
    <w:rsid w:val="00C37278"/>
    <w:rsid w:val="00C3764C"/>
    <w:rsid w:val="00C3780B"/>
    <w:rsid w:val="00C40A56"/>
    <w:rsid w:val="00C42BDA"/>
    <w:rsid w:val="00C42DF4"/>
    <w:rsid w:val="00C43B3D"/>
    <w:rsid w:val="00C446E6"/>
    <w:rsid w:val="00C44AEC"/>
    <w:rsid w:val="00C44FDE"/>
    <w:rsid w:val="00C451FF"/>
    <w:rsid w:val="00C454E5"/>
    <w:rsid w:val="00C4584A"/>
    <w:rsid w:val="00C46E3B"/>
    <w:rsid w:val="00C470CE"/>
    <w:rsid w:val="00C4766C"/>
    <w:rsid w:val="00C4773B"/>
    <w:rsid w:val="00C47860"/>
    <w:rsid w:val="00C47E17"/>
    <w:rsid w:val="00C47EF8"/>
    <w:rsid w:val="00C505B1"/>
    <w:rsid w:val="00C5092D"/>
    <w:rsid w:val="00C518CD"/>
    <w:rsid w:val="00C5249A"/>
    <w:rsid w:val="00C53298"/>
    <w:rsid w:val="00C53506"/>
    <w:rsid w:val="00C53881"/>
    <w:rsid w:val="00C540B0"/>
    <w:rsid w:val="00C54D7D"/>
    <w:rsid w:val="00C556E5"/>
    <w:rsid w:val="00C56A94"/>
    <w:rsid w:val="00C57B1A"/>
    <w:rsid w:val="00C57C47"/>
    <w:rsid w:val="00C57DD6"/>
    <w:rsid w:val="00C6030E"/>
    <w:rsid w:val="00C6057E"/>
    <w:rsid w:val="00C6121C"/>
    <w:rsid w:val="00C6140A"/>
    <w:rsid w:val="00C616D8"/>
    <w:rsid w:val="00C618A0"/>
    <w:rsid w:val="00C61FA4"/>
    <w:rsid w:val="00C61FF3"/>
    <w:rsid w:val="00C625E2"/>
    <w:rsid w:val="00C629A5"/>
    <w:rsid w:val="00C62F45"/>
    <w:rsid w:val="00C630B4"/>
    <w:rsid w:val="00C63858"/>
    <w:rsid w:val="00C64376"/>
    <w:rsid w:val="00C6454D"/>
    <w:rsid w:val="00C65B59"/>
    <w:rsid w:val="00C65D02"/>
    <w:rsid w:val="00C65F94"/>
    <w:rsid w:val="00C6758F"/>
    <w:rsid w:val="00C677ED"/>
    <w:rsid w:val="00C708E1"/>
    <w:rsid w:val="00C70C8F"/>
    <w:rsid w:val="00C7125B"/>
    <w:rsid w:val="00C7227B"/>
    <w:rsid w:val="00C74A21"/>
    <w:rsid w:val="00C7543B"/>
    <w:rsid w:val="00C755DB"/>
    <w:rsid w:val="00C75D0F"/>
    <w:rsid w:val="00C75FE3"/>
    <w:rsid w:val="00C766A1"/>
    <w:rsid w:val="00C77E30"/>
    <w:rsid w:val="00C8022E"/>
    <w:rsid w:val="00C80CEE"/>
    <w:rsid w:val="00C80D13"/>
    <w:rsid w:val="00C81490"/>
    <w:rsid w:val="00C82613"/>
    <w:rsid w:val="00C82C53"/>
    <w:rsid w:val="00C838F4"/>
    <w:rsid w:val="00C83A49"/>
    <w:rsid w:val="00C83D92"/>
    <w:rsid w:val="00C845F5"/>
    <w:rsid w:val="00C850FC"/>
    <w:rsid w:val="00C85A69"/>
    <w:rsid w:val="00C860EC"/>
    <w:rsid w:val="00C86501"/>
    <w:rsid w:val="00C86AA1"/>
    <w:rsid w:val="00C86E4C"/>
    <w:rsid w:val="00C87D29"/>
    <w:rsid w:val="00C902DE"/>
    <w:rsid w:val="00C90E0A"/>
    <w:rsid w:val="00C9198F"/>
    <w:rsid w:val="00C91B8F"/>
    <w:rsid w:val="00C91F3D"/>
    <w:rsid w:val="00C93390"/>
    <w:rsid w:val="00C93452"/>
    <w:rsid w:val="00C935E3"/>
    <w:rsid w:val="00C93F1C"/>
    <w:rsid w:val="00C947B4"/>
    <w:rsid w:val="00C95316"/>
    <w:rsid w:val="00C960FC"/>
    <w:rsid w:val="00C965CB"/>
    <w:rsid w:val="00C96903"/>
    <w:rsid w:val="00C97843"/>
    <w:rsid w:val="00CA0554"/>
    <w:rsid w:val="00CA080C"/>
    <w:rsid w:val="00CA15BE"/>
    <w:rsid w:val="00CA21AC"/>
    <w:rsid w:val="00CA2FE5"/>
    <w:rsid w:val="00CA30EF"/>
    <w:rsid w:val="00CA3871"/>
    <w:rsid w:val="00CA38C8"/>
    <w:rsid w:val="00CA4664"/>
    <w:rsid w:val="00CA52B9"/>
    <w:rsid w:val="00CA59F9"/>
    <w:rsid w:val="00CA62C6"/>
    <w:rsid w:val="00CA6E7A"/>
    <w:rsid w:val="00CA7628"/>
    <w:rsid w:val="00CA7DD6"/>
    <w:rsid w:val="00CB0448"/>
    <w:rsid w:val="00CB074B"/>
    <w:rsid w:val="00CB1333"/>
    <w:rsid w:val="00CB1612"/>
    <w:rsid w:val="00CB1703"/>
    <w:rsid w:val="00CB33F8"/>
    <w:rsid w:val="00CB4143"/>
    <w:rsid w:val="00CB42EE"/>
    <w:rsid w:val="00CB5752"/>
    <w:rsid w:val="00CB6620"/>
    <w:rsid w:val="00CB6F09"/>
    <w:rsid w:val="00CB705F"/>
    <w:rsid w:val="00CB71E5"/>
    <w:rsid w:val="00CB763B"/>
    <w:rsid w:val="00CB76BB"/>
    <w:rsid w:val="00CB7A30"/>
    <w:rsid w:val="00CC09D5"/>
    <w:rsid w:val="00CC287E"/>
    <w:rsid w:val="00CC2BA7"/>
    <w:rsid w:val="00CC3461"/>
    <w:rsid w:val="00CC36D7"/>
    <w:rsid w:val="00CC45FC"/>
    <w:rsid w:val="00CC4CD0"/>
    <w:rsid w:val="00CC4F7F"/>
    <w:rsid w:val="00CC5C8C"/>
    <w:rsid w:val="00CC65DA"/>
    <w:rsid w:val="00CC6F73"/>
    <w:rsid w:val="00CC7E56"/>
    <w:rsid w:val="00CD0815"/>
    <w:rsid w:val="00CD29A6"/>
    <w:rsid w:val="00CD30E1"/>
    <w:rsid w:val="00CD4823"/>
    <w:rsid w:val="00CD4B78"/>
    <w:rsid w:val="00CD6D5C"/>
    <w:rsid w:val="00CD6EA0"/>
    <w:rsid w:val="00CD6EBC"/>
    <w:rsid w:val="00CD6FD7"/>
    <w:rsid w:val="00CD7378"/>
    <w:rsid w:val="00CD74A9"/>
    <w:rsid w:val="00CE0493"/>
    <w:rsid w:val="00CE0770"/>
    <w:rsid w:val="00CE0B28"/>
    <w:rsid w:val="00CE0EE6"/>
    <w:rsid w:val="00CE18E6"/>
    <w:rsid w:val="00CE2A04"/>
    <w:rsid w:val="00CE36CA"/>
    <w:rsid w:val="00CE375D"/>
    <w:rsid w:val="00CE41FE"/>
    <w:rsid w:val="00CE50EA"/>
    <w:rsid w:val="00CE553C"/>
    <w:rsid w:val="00CE5693"/>
    <w:rsid w:val="00CE5A10"/>
    <w:rsid w:val="00CE5B8E"/>
    <w:rsid w:val="00CE67CA"/>
    <w:rsid w:val="00CE6882"/>
    <w:rsid w:val="00CE7335"/>
    <w:rsid w:val="00CE73EC"/>
    <w:rsid w:val="00CF12AC"/>
    <w:rsid w:val="00CF235F"/>
    <w:rsid w:val="00CF2474"/>
    <w:rsid w:val="00CF3D1D"/>
    <w:rsid w:val="00CF4AE5"/>
    <w:rsid w:val="00CF4CF5"/>
    <w:rsid w:val="00CF50A2"/>
    <w:rsid w:val="00CF53B5"/>
    <w:rsid w:val="00CF5710"/>
    <w:rsid w:val="00CF5A87"/>
    <w:rsid w:val="00CF7421"/>
    <w:rsid w:val="00D018A5"/>
    <w:rsid w:val="00D02023"/>
    <w:rsid w:val="00D02EC6"/>
    <w:rsid w:val="00D036C1"/>
    <w:rsid w:val="00D0394D"/>
    <w:rsid w:val="00D03A39"/>
    <w:rsid w:val="00D03ED1"/>
    <w:rsid w:val="00D04590"/>
    <w:rsid w:val="00D04597"/>
    <w:rsid w:val="00D04709"/>
    <w:rsid w:val="00D04910"/>
    <w:rsid w:val="00D04EFE"/>
    <w:rsid w:val="00D0520B"/>
    <w:rsid w:val="00D05214"/>
    <w:rsid w:val="00D06EB0"/>
    <w:rsid w:val="00D06F93"/>
    <w:rsid w:val="00D07E83"/>
    <w:rsid w:val="00D10CEA"/>
    <w:rsid w:val="00D11029"/>
    <w:rsid w:val="00D11EDF"/>
    <w:rsid w:val="00D128E0"/>
    <w:rsid w:val="00D1393C"/>
    <w:rsid w:val="00D158F7"/>
    <w:rsid w:val="00D16124"/>
    <w:rsid w:val="00D16777"/>
    <w:rsid w:val="00D16FC4"/>
    <w:rsid w:val="00D17809"/>
    <w:rsid w:val="00D17E0C"/>
    <w:rsid w:val="00D20782"/>
    <w:rsid w:val="00D208CD"/>
    <w:rsid w:val="00D2158E"/>
    <w:rsid w:val="00D21B01"/>
    <w:rsid w:val="00D2209B"/>
    <w:rsid w:val="00D230BB"/>
    <w:rsid w:val="00D23AEB"/>
    <w:rsid w:val="00D23BE1"/>
    <w:rsid w:val="00D23F2F"/>
    <w:rsid w:val="00D242E6"/>
    <w:rsid w:val="00D25102"/>
    <w:rsid w:val="00D251CC"/>
    <w:rsid w:val="00D25701"/>
    <w:rsid w:val="00D257CF"/>
    <w:rsid w:val="00D25AC1"/>
    <w:rsid w:val="00D263AC"/>
    <w:rsid w:val="00D26A28"/>
    <w:rsid w:val="00D27221"/>
    <w:rsid w:val="00D27639"/>
    <w:rsid w:val="00D27D47"/>
    <w:rsid w:val="00D30AC1"/>
    <w:rsid w:val="00D31185"/>
    <w:rsid w:val="00D31A05"/>
    <w:rsid w:val="00D33901"/>
    <w:rsid w:val="00D35DA9"/>
    <w:rsid w:val="00D365A8"/>
    <w:rsid w:val="00D36765"/>
    <w:rsid w:val="00D37279"/>
    <w:rsid w:val="00D40336"/>
    <w:rsid w:val="00D40AFC"/>
    <w:rsid w:val="00D41061"/>
    <w:rsid w:val="00D42B1A"/>
    <w:rsid w:val="00D43322"/>
    <w:rsid w:val="00D433E5"/>
    <w:rsid w:val="00D43B43"/>
    <w:rsid w:val="00D44739"/>
    <w:rsid w:val="00D44D58"/>
    <w:rsid w:val="00D46550"/>
    <w:rsid w:val="00D468DB"/>
    <w:rsid w:val="00D46981"/>
    <w:rsid w:val="00D47018"/>
    <w:rsid w:val="00D47A85"/>
    <w:rsid w:val="00D50015"/>
    <w:rsid w:val="00D5006E"/>
    <w:rsid w:val="00D50BE8"/>
    <w:rsid w:val="00D515EF"/>
    <w:rsid w:val="00D515FF"/>
    <w:rsid w:val="00D532E7"/>
    <w:rsid w:val="00D537AE"/>
    <w:rsid w:val="00D545E2"/>
    <w:rsid w:val="00D55100"/>
    <w:rsid w:val="00D553D5"/>
    <w:rsid w:val="00D5552E"/>
    <w:rsid w:val="00D559A4"/>
    <w:rsid w:val="00D56512"/>
    <w:rsid w:val="00D56DA1"/>
    <w:rsid w:val="00D56EAC"/>
    <w:rsid w:val="00D57D16"/>
    <w:rsid w:val="00D6015B"/>
    <w:rsid w:val="00D6201F"/>
    <w:rsid w:val="00D62063"/>
    <w:rsid w:val="00D625E8"/>
    <w:rsid w:val="00D62899"/>
    <w:rsid w:val="00D628A1"/>
    <w:rsid w:val="00D6363E"/>
    <w:rsid w:val="00D6383A"/>
    <w:rsid w:val="00D64DC3"/>
    <w:rsid w:val="00D6543C"/>
    <w:rsid w:val="00D6584C"/>
    <w:rsid w:val="00D70000"/>
    <w:rsid w:val="00D70756"/>
    <w:rsid w:val="00D70B82"/>
    <w:rsid w:val="00D71546"/>
    <w:rsid w:val="00D71671"/>
    <w:rsid w:val="00D7170B"/>
    <w:rsid w:val="00D7231D"/>
    <w:rsid w:val="00D738FA"/>
    <w:rsid w:val="00D73E9B"/>
    <w:rsid w:val="00D7535C"/>
    <w:rsid w:val="00D75C07"/>
    <w:rsid w:val="00D763F0"/>
    <w:rsid w:val="00D765CF"/>
    <w:rsid w:val="00D76730"/>
    <w:rsid w:val="00D76ED8"/>
    <w:rsid w:val="00D778F6"/>
    <w:rsid w:val="00D77EE1"/>
    <w:rsid w:val="00D77FCA"/>
    <w:rsid w:val="00D8095A"/>
    <w:rsid w:val="00D80B24"/>
    <w:rsid w:val="00D80F86"/>
    <w:rsid w:val="00D83096"/>
    <w:rsid w:val="00D8322C"/>
    <w:rsid w:val="00D8327D"/>
    <w:rsid w:val="00D83293"/>
    <w:rsid w:val="00D83FC6"/>
    <w:rsid w:val="00D8476C"/>
    <w:rsid w:val="00D86ADC"/>
    <w:rsid w:val="00D86C1A"/>
    <w:rsid w:val="00D87583"/>
    <w:rsid w:val="00D878AE"/>
    <w:rsid w:val="00D913F3"/>
    <w:rsid w:val="00D917D1"/>
    <w:rsid w:val="00D91C50"/>
    <w:rsid w:val="00D9255D"/>
    <w:rsid w:val="00D9255E"/>
    <w:rsid w:val="00D9300F"/>
    <w:rsid w:val="00D93513"/>
    <w:rsid w:val="00D949CB"/>
    <w:rsid w:val="00D9599E"/>
    <w:rsid w:val="00D95E21"/>
    <w:rsid w:val="00D968D7"/>
    <w:rsid w:val="00D96A01"/>
    <w:rsid w:val="00DA038F"/>
    <w:rsid w:val="00DA0614"/>
    <w:rsid w:val="00DA3B12"/>
    <w:rsid w:val="00DA3C2F"/>
    <w:rsid w:val="00DA4827"/>
    <w:rsid w:val="00DA4FB2"/>
    <w:rsid w:val="00DA6BE7"/>
    <w:rsid w:val="00DA741C"/>
    <w:rsid w:val="00DA74EB"/>
    <w:rsid w:val="00DA77BF"/>
    <w:rsid w:val="00DA7A8A"/>
    <w:rsid w:val="00DB0487"/>
    <w:rsid w:val="00DB04FD"/>
    <w:rsid w:val="00DB1AB5"/>
    <w:rsid w:val="00DB1B93"/>
    <w:rsid w:val="00DB1C35"/>
    <w:rsid w:val="00DB1DC7"/>
    <w:rsid w:val="00DB2972"/>
    <w:rsid w:val="00DB3284"/>
    <w:rsid w:val="00DB42DD"/>
    <w:rsid w:val="00DB475E"/>
    <w:rsid w:val="00DB6087"/>
    <w:rsid w:val="00DB63C5"/>
    <w:rsid w:val="00DC00BC"/>
    <w:rsid w:val="00DC080B"/>
    <w:rsid w:val="00DC085D"/>
    <w:rsid w:val="00DC0FDF"/>
    <w:rsid w:val="00DC109E"/>
    <w:rsid w:val="00DC1173"/>
    <w:rsid w:val="00DC1638"/>
    <w:rsid w:val="00DC231F"/>
    <w:rsid w:val="00DC2342"/>
    <w:rsid w:val="00DC2E1B"/>
    <w:rsid w:val="00DC2E2E"/>
    <w:rsid w:val="00DC3C04"/>
    <w:rsid w:val="00DC4301"/>
    <w:rsid w:val="00DC4EF0"/>
    <w:rsid w:val="00DC516D"/>
    <w:rsid w:val="00DC54F8"/>
    <w:rsid w:val="00DC5ABB"/>
    <w:rsid w:val="00DC6211"/>
    <w:rsid w:val="00DC6A6E"/>
    <w:rsid w:val="00DD005B"/>
    <w:rsid w:val="00DD038E"/>
    <w:rsid w:val="00DD05AB"/>
    <w:rsid w:val="00DD2A00"/>
    <w:rsid w:val="00DD305F"/>
    <w:rsid w:val="00DD3178"/>
    <w:rsid w:val="00DD33C7"/>
    <w:rsid w:val="00DD33F5"/>
    <w:rsid w:val="00DD4B10"/>
    <w:rsid w:val="00DD4D8B"/>
    <w:rsid w:val="00DD4F22"/>
    <w:rsid w:val="00DD5C2F"/>
    <w:rsid w:val="00DD5D83"/>
    <w:rsid w:val="00DD5EE6"/>
    <w:rsid w:val="00DD7E83"/>
    <w:rsid w:val="00DE0E90"/>
    <w:rsid w:val="00DE237A"/>
    <w:rsid w:val="00DE25B4"/>
    <w:rsid w:val="00DE532C"/>
    <w:rsid w:val="00DE57DE"/>
    <w:rsid w:val="00DE6D30"/>
    <w:rsid w:val="00DE6EE3"/>
    <w:rsid w:val="00DE6F40"/>
    <w:rsid w:val="00DE71F6"/>
    <w:rsid w:val="00DE7346"/>
    <w:rsid w:val="00DE7F1C"/>
    <w:rsid w:val="00DF01CB"/>
    <w:rsid w:val="00DF060D"/>
    <w:rsid w:val="00DF0675"/>
    <w:rsid w:val="00DF07A7"/>
    <w:rsid w:val="00DF0FB3"/>
    <w:rsid w:val="00DF1204"/>
    <w:rsid w:val="00DF2183"/>
    <w:rsid w:val="00DF2875"/>
    <w:rsid w:val="00DF28A5"/>
    <w:rsid w:val="00DF4080"/>
    <w:rsid w:val="00DF4496"/>
    <w:rsid w:val="00DF4936"/>
    <w:rsid w:val="00DF4AB5"/>
    <w:rsid w:val="00DF5A1B"/>
    <w:rsid w:val="00DF767E"/>
    <w:rsid w:val="00DF7A94"/>
    <w:rsid w:val="00E0026F"/>
    <w:rsid w:val="00E024D5"/>
    <w:rsid w:val="00E02C9F"/>
    <w:rsid w:val="00E02D1D"/>
    <w:rsid w:val="00E0314D"/>
    <w:rsid w:val="00E0377C"/>
    <w:rsid w:val="00E037E9"/>
    <w:rsid w:val="00E03CF1"/>
    <w:rsid w:val="00E03E92"/>
    <w:rsid w:val="00E0421E"/>
    <w:rsid w:val="00E043A4"/>
    <w:rsid w:val="00E04710"/>
    <w:rsid w:val="00E0473B"/>
    <w:rsid w:val="00E04A75"/>
    <w:rsid w:val="00E04C00"/>
    <w:rsid w:val="00E06AD2"/>
    <w:rsid w:val="00E06E5B"/>
    <w:rsid w:val="00E071F6"/>
    <w:rsid w:val="00E103AB"/>
    <w:rsid w:val="00E107EC"/>
    <w:rsid w:val="00E11193"/>
    <w:rsid w:val="00E11780"/>
    <w:rsid w:val="00E11884"/>
    <w:rsid w:val="00E11B26"/>
    <w:rsid w:val="00E12F68"/>
    <w:rsid w:val="00E12FF7"/>
    <w:rsid w:val="00E138D4"/>
    <w:rsid w:val="00E13A5E"/>
    <w:rsid w:val="00E14319"/>
    <w:rsid w:val="00E14CDE"/>
    <w:rsid w:val="00E14F0E"/>
    <w:rsid w:val="00E167BE"/>
    <w:rsid w:val="00E16E1D"/>
    <w:rsid w:val="00E1777C"/>
    <w:rsid w:val="00E17D7B"/>
    <w:rsid w:val="00E17F24"/>
    <w:rsid w:val="00E2027F"/>
    <w:rsid w:val="00E20696"/>
    <w:rsid w:val="00E22B11"/>
    <w:rsid w:val="00E22FCC"/>
    <w:rsid w:val="00E237B4"/>
    <w:rsid w:val="00E23983"/>
    <w:rsid w:val="00E24F20"/>
    <w:rsid w:val="00E25442"/>
    <w:rsid w:val="00E26313"/>
    <w:rsid w:val="00E26797"/>
    <w:rsid w:val="00E26C24"/>
    <w:rsid w:val="00E270CE"/>
    <w:rsid w:val="00E27B97"/>
    <w:rsid w:val="00E30AD5"/>
    <w:rsid w:val="00E313B5"/>
    <w:rsid w:val="00E32AEE"/>
    <w:rsid w:val="00E339F7"/>
    <w:rsid w:val="00E33CE8"/>
    <w:rsid w:val="00E34877"/>
    <w:rsid w:val="00E35326"/>
    <w:rsid w:val="00E365A5"/>
    <w:rsid w:val="00E36756"/>
    <w:rsid w:val="00E37C76"/>
    <w:rsid w:val="00E40A71"/>
    <w:rsid w:val="00E40B5F"/>
    <w:rsid w:val="00E40E92"/>
    <w:rsid w:val="00E41890"/>
    <w:rsid w:val="00E42B36"/>
    <w:rsid w:val="00E42B8E"/>
    <w:rsid w:val="00E437A3"/>
    <w:rsid w:val="00E44490"/>
    <w:rsid w:val="00E44592"/>
    <w:rsid w:val="00E449B6"/>
    <w:rsid w:val="00E45621"/>
    <w:rsid w:val="00E477FD"/>
    <w:rsid w:val="00E47898"/>
    <w:rsid w:val="00E5091E"/>
    <w:rsid w:val="00E50933"/>
    <w:rsid w:val="00E50B40"/>
    <w:rsid w:val="00E50F0E"/>
    <w:rsid w:val="00E51B2A"/>
    <w:rsid w:val="00E52854"/>
    <w:rsid w:val="00E53073"/>
    <w:rsid w:val="00E54038"/>
    <w:rsid w:val="00E54B31"/>
    <w:rsid w:val="00E54CA0"/>
    <w:rsid w:val="00E56713"/>
    <w:rsid w:val="00E56929"/>
    <w:rsid w:val="00E578FE"/>
    <w:rsid w:val="00E60278"/>
    <w:rsid w:val="00E60571"/>
    <w:rsid w:val="00E615AD"/>
    <w:rsid w:val="00E61B75"/>
    <w:rsid w:val="00E62C05"/>
    <w:rsid w:val="00E6301F"/>
    <w:rsid w:val="00E63A8D"/>
    <w:rsid w:val="00E64069"/>
    <w:rsid w:val="00E66CEC"/>
    <w:rsid w:val="00E6705F"/>
    <w:rsid w:val="00E67268"/>
    <w:rsid w:val="00E677E3"/>
    <w:rsid w:val="00E67FD2"/>
    <w:rsid w:val="00E70CCE"/>
    <w:rsid w:val="00E71305"/>
    <w:rsid w:val="00E718D2"/>
    <w:rsid w:val="00E72C38"/>
    <w:rsid w:val="00E735DA"/>
    <w:rsid w:val="00E74204"/>
    <w:rsid w:val="00E751C3"/>
    <w:rsid w:val="00E76983"/>
    <w:rsid w:val="00E76C5D"/>
    <w:rsid w:val="00E7794F"/>
    <w:rsid w:val="00E80214"/>
    <w:rsid w:val="00E8093F"/>
    <w:rsid w:val="00E8160B"/>
    <w:rsid w:val="00E81620"/>
    <w:rsid w:val="00E81BBA"/>
    <w:rsid w:val="00E825CA"/>
    <w:rsid w:val="00E833C3"/>
    <w:rsid w:val="00E83C39"/>
    <w:rsid w:val="00E83CBE"/>
    <w:rsid w:val="00E84FAA"/>
    <w:rsid w:val="00E84FDF"/>
    <w:rsid w:val="00E853F5"/>
    <w:rsid w:val="00E857F6"/>
    <w:rsid w:val="00E858BF"/>
    <w:rsid w:val="00E8612D"/>
    <w:rsid w:val="00E8651D"/>
    <w:rsid w:val="00E8718E"/>
    <w:rsid w:val="00E87444"/>
    <w:rsid w:val="00E904EB"/>
    <w:rsid w:val="00E905EA"/>
    <w:rsid w:val="00E91061"/>
    <w:rsid w:val="00E91193"/>
    <w:rsid w:val="00E91599"/>
    <w:rsid w:val="00E921D1"/>
    <w:rsid w:val="00E922BB"/>
    <w:rsid w:val="00E92543"/>
    <w:rsid w:val="00E927F0"/>
    <w:rsid w:val="00E92EF4"/>
    <w:rsid w:val="00E938F3"/>
    <w:rsid w:val="00E93A48"/>
    <w:rsid w:val="00E9496D"/>
    <w:rsid w:val="00E94971"/>
    <w:rsid w:val="00E94A76"/>
    <w:rsid w:val="00E94F58"/>
    <w:rsid w:val="00E95185"/>
    <w:rsid w:val="00E95535"/>
    <w:rsid w:val="00E95C26"/>
    <w:rsid w:val="00E961D3"/>
    <w:rsid w:val="00E964CF"/>
    <w:rsid w:val="00E96CA9"/>
    <w:rsid w:val="00E97041"/>
    <w:rsid w:val="00E97C38"/>
    <w:rsid w:val="00EA044D"/>
    <w:rsid w:val="00EA04F5"/>
    <w:rsid w:val="00EA0899"/>
    <w:rsid w:val="00EA09A4"/>
    <w:rsid w:val="00EA12F2"/>
    <w:rsid w:val="00EA237C"/>
    <w:rsid w:val="00EA265A"/>
    <w:rsid w:val="00EA291A"/>
    <w:rsid w:val="00EA2FBB"/>
    <w:rsid w:val="00EA4E40"/>
    <w:rsid w:val="00EA5342"/>
    <w:rsid w:val="00EA63B8"/>
    <w:rsid w:val="00EA6488"/>
    <w:rsid w:val="00EA7C28"/>
    <w:rsid w:val="00EB03F8"/>
    <w:rsid w:val="00EB0D02"/>
    <w:rsid w:val="00EB1EF0"/>
    <w:rsid w:val="00EB2681"/>
    <w:rsid w:val="00EB380D"/>
    <w:rsid w:val="00EB5E23"/>
    <w:rsid w:val="00EB5E5F"/>
    <w:rsid w:val="00EB70C9"/>
    <w:rsid w:val="00EC097C"/>
    <w:rsid w:val="00EC105C"/>
    <w:rsid w:val="00EC1ADD"/>
    <w:rsid w:val="00EC2649"/>
    <w:rsid w:val="00EC32FE"/>
    <w:rsid w:val="00EC3F80"/>
    <w:rsid w:val="00EC5A87"/>
    <w:rsid w:val="00EC5F45"/>
    <w:rsid w:val="00EC6319"/>
    <w:rsid w:val="00EC695A"/>
    <w:rsid w:val="00EC6EF5"/>
    <w:rsid w:val="00EC7605"/>
    <w:rsid w:val="00ED0017"/>
    <w:rsid w:val="00ED0283"/>
    <w:rsid w:val="00ED029B"/>
    <w:rsid w:val="00ED188F"/>
    <w:rsid w:val="00ED3B13"/>
    <w:rsid w:val="00ED51CE"/>
    <w:rsid w:val="00ED5B4E"/>
    <w:rsid w:val="00ED60C8"/>
    <w:rsid w:val="00ED6D84"/>
    <w:rsid w:val="00ED6FE1"/>
    <w:rsid w:val="00EE3033"/>
    <w:rsid w:val="00EE30C1"/>
    <w:rsid w:val="00EE42A7"/>
    <w:rsid w:val="00EE459D"/>
    <w:rsid w:val="00EE47EE"/>
    <w:rsid w:val="00EE56B4"/>
    <w:rsid w:val="00EE5F0F"/>
    <w:rsid w:val="00EE6480"/>
    <w:rsid w:val="00EE705B"/>
    <w:rsid w:val="00EE70A6"/>
    <w:rsid w:val="00EE76E4"/>
    <w:rsid w:val="00EE77FE"/>
    <w:rsid w:val="00EE78BB"/>
    <w:rsid w:val="00EF005B"/>
    <w:rsid w:val="00EF0AD8"/>
    <w:rsid w:val="00EF1222"/>
    <w:rsid w:val="00EF1283"/>
    <w:rsid w:val="00EF2DD5"/>
    <w:rsid w:val="00EF2F71"/>
    <w:rsid w:val="00EF3BF7"/>
    <w:rsid w:val="00EF4949"/>
    <w:rsid w:val="00EF49AB"/>
    <w:rsid w:val="00EF5BE3"/>
    <w:rsid w:val="00EF5D9C"/>
    <w:rsid w:val="00EF62E0"/>
    <w:rsid w:val="00EF6A3D"/>
    <w:rsid w:val="00EF71E1"/>
    <w:rsid w:val="00EF76E6"/>
    <w:rsid w:val="00EF7D0E"/>
    <w:rsid w:val="00F003C4"/>
    <w:rsid w:val="00F0100E"/>
    <w:rsid w:val="00F015FA"/>
    <w:rsid w:val="00F02998"/>
    <w:rsid w:val="00F029BF"/>
    <w:rsid w:val="00F030F5"/>
    <w:rsid w:val="00F03AB2"/>
    <w:rsid w:val="00F04453"/>
    <w:rsid w:val="00F045A3"/>
    <w:rsid w:val="00F0589F"/>
    <w:rsid w:val="00F05FF5"/>
    <w:rsid w:val="00F073FF"/>
    <w:rsid w:val="00F078D0"/>
    <w:rsid w:val="00F10DA3"/>
    <w:rsid w:val="00F1137F"/>
    <w:rsid w:val="00F114DF"/>
    <w:rsid w:val="00F11B7D"/>
    <w:rsid w:val="00F126C6"/>
    <w:rsid w:val="00F12A80"/>
    <w:rsid w:val="00F12AA2"/>
    <w:rsid w:val="00F12CC8"/>
    <w:rsid w:val="00F13AF9"/>
    <w:rsid w:val="00F13C64"/>
    <w:rsid w:val="00F1426F"/>
    <w:rsid w:val="00F144BB"/>
    <w:rsid w:val="00F14D65"/>
    <w:rsid w:val="00F15035"/>
    <w:rsid w:val="00F15568"/>
    <w:rsid w:val="00F1590C"/>
    <w:rsid w:val="00F16005"/>
    <w:rsid w:val="00F1676D"/>
    <w:rsid w:val="00F1748C"/>
    <w:rsid w:val="00F1765A"/>
    <w:rsid w:val="00F2044C"/>
    <w:rsid w:val="00F20DC7"/>
    <w:rsid w:val="00F221E6"/>
    <w:rsid w:val="00F22291"/>
    <w:rsid w:val="00F22522"/>
    <w:rsid w:val="00F231F6"/>
    <w:rsid w:val="00F23337"/>
    <w:rsid w:val="00F23AAE"/>
    <w:rsid w:val="00F241DC"/>
    <w:rsid w:val="00F246BE"/>
    <w:rsid w:val="00F247C6"/>
    <w:rsid w:val="00F24C36"/>
    <w:rsid w:val="00F300FF"/>
    <w:rsid w:val="00F309C3"/>
    <w:rsid w:val="00F31170"/>
    <w:rsid w:val="00F325A7"/>
    <w:rsid w:val="00F32633"/>
    <w:rsid w:val="00F328E7"/>
    <w:rsid w:val="00F33A9F"/>
    <w:rsid w:val="00F33E82"/>
    <w:rsid w:val="00F3452E"/>
    <w:rsid w:val="00F34A15"/>
    <w:rsid w:val="00F34FDA"/>
    <w:rsid w:val="00F35671"/>
    <w:rsid w:val="00F3678A"/>
    <w:rsid w:val="00F36E98"/>
    <w:rsid w:val="00F36FB4"/>
    <w:rsid w:val="00F3793B"/>
    <w:rsid w:val="00F4094B"/>
    <w:rsid w:val="00F40ED0"/>
    <w:rsid w:val="00F40F6A"/>
    <w:rsid w:val="00F41333"/>
    <w:rsid w:val="00F42499"/>
    <w:rsid w:val="00F426D0"/>
    <w:rsid w:val="00F42988"/>
    <w:rsid w:val="00F4302A"/>
    <w:rsid w:val="00F442C6"/>
    <w:rsid w:val="00F44626"/>
    <w:rsid w:val="00F44D91"/>
    <w:rsid w:val="00F44F17"/>
    <w:rsid w:val="00F44F60"/>
    <w:rsid w:val="00F4562B"/>
    <w:rsid w:val="00F457B1"/>
    <w:rsid w:val="00F4680F"/>
    <w:rsid w:val="00F46A75"/>
    <w:rsid w:val="00F46C4C"/>
    <w:rsid w:val="00F46C7A"/>
    <w:rsid w:val="00F47CD3"/>
    <w:rsid w:val="00F50243"/>
    <w:rsid w:val="00F50282"/>
    <w:rsid w:val="00F50DA9"/>
    <w:rsid w:val="00F510C2"/>
    <w:rsid w:val="00F5112F"/>
    <w:rsid w:val="00F51C2C"/>
    <w:rsid w:val="00F52B6F"/>
    <w:rsid w:val="00F532B8"/>
    <w:rsid w:val="00F537F6"/>
    <w:rsid w:val="00F53915"/>
    <w:rsid w:val="00F545DD"/>
    <w:rsid w:val="00F54F3F"/>
    <w:rsid w:val="00F554AA"/>
    <w:rsid w:val="00F56A07"/>
    <w:rsid w:val="00F57C31"/>
    <w:rsid w:val="00F602F1"/>
    <w:rsid w:val="00F6041A"/>
    <w:rsid w:val="00F61627"/>
    <w:rsid w:val="00F63675"/>
    <w:rsid w:val="00F636F4"/>
    <w:rsid w:val="00F63D7A"/>
    <w:rsid w:val="00F64186"/>
    <w:rsid w:val="00F6486D"/>
    <w:rsid w:val="00F64A8A"/>
    <w:rsid w:val="00F65048"/>
    <w:rsid w:val="00F652D3"/>
    <w:rsid w:val="00F6585D"/>
    <w:rsid w:val="00F65EF6"/>
    <w:rsid w:val="00F66AB2"/>
    <w:rsid w:val="00F66D1E"/>
    <w:rsid w:val="00F66EBA"/>
    <w:rsid w:val="00F67955"/>
    <w:rsid w:val="00F705C1"/>
    <w:rsid w:val="00F71312"/>
    <w:rsid w:val="00F71590"/>
    <w:rsid w:val="00F72030"/>
    <w:rsid w:val="00F7265D"/>
    <w:rsid w:val="00F7291C"/>
    <w:rsid w:val="00F73777"/>
    <w:rsid w:val="00F73809"/>
    <w:rsid w:val="00F74E4A"/>
    <w:rsid w:val="00F75915"/>
    <w:rsid w:val="00F75C2C"/>
    <w:rsid w:val="00F75C9D"/>
    <w:rsid w:val="00F75F69"/>
    <w:rsid w:val="00F7687E"/>
    <w:rsid w:val="00F76B30"/>
    <w:rsid w:val="00F7792B"/>
    <w:rsid w:val="00F80DA8"/>
    <w:rsid w:val="00F8316A"/>
    <w:rsid w:val="00F8387D"/>
    <w:rsid w:val="00F845E8"/>
    <w:rsid w:val="00F84D55"/>
    <w:rsid w:val="00F85783"/>
    <w:rsid w:val="00F8602E"/>
    <w:rsid w:val="00F864A8"/>
    <w:rsid w:val="00F86949"/>
    <w:rsid w:val="00F8719A"/>
    <w:rsid w:val="00F87AAC"/>
    <w:rsid w:val="00F87C32"/>
    <w:rsid w:val="00F87CC3"/>
    <w:rsid w:val="00F901ED"/>
    <w:rsid w:val="00F905CE"/>
    <w:rsid w:val="00F91E62"/>
    <w:rsid w:val="00F91EBD"/>
    <w:rsid w:val="00F924D6"/>
    <w:rsid w:val="00F93C56"/>
    <w:rsid w:val="00F93E30"/>
    <w:rsid w:val="00F95432"/>
    <w:rsid w:val="00F959B7"/>
    <w:rsid w:val="00F95D19"/>
    <w:rsid w:val="00F96B44"/>
    <w:rsid w:val="00F96BFA"/>
    <w:rsid w:val="00F97DF2"/>
    <w:rsid w:val="00FA01FA"/>
    <w:rsid w:val="00FA111B"/>
    <w:rsid w:val="00FA1541"/>
    <w:rsid w:val="00FA15FD"/>
    <w:rsid w:val="00FA2AFC"/>
    <w:rsid w:val="00FA2CE3"/>
    <w:rsid w:val="00FA31B6"/>
    <w:rsid w:val="00FA3D2F"/>
    <w:rsid w:val="00FA47B2"/>
    <w:rsid w:val="00FA4C22"/>
    <w:rsid w:val="00FA5202"/>
    <w:rsid w:val="00FA59C2"/>
    <w:rsid w:val="00FA5EE3"/>
    <w:rsid w:val="00FA6407"/>
    <w:rsid w:val="00FB0733"/>
    <w:rsid w:val="00FB1780"/>
    <w:rsid w:val="00FB26A6"/>
    <w:rsid w:val="00FB29E2"/>
    <w:rsid w:val="00FB2CB3"/>
    <w:rsid w:val="00FB2FDC"/>
    <w:rsid w:val="00FB30FA"/>
    <w:rsid w:val="00FB4578"/>
    <w:rsid w:val="00FB48DC"/>
    <w:rsid w:val="00FB7122"/>
    <w:rsid w:val="00FC049D"/>
    <w:rsid w:val="00FC0BDC"/>
    <w:rsid w:val="00FC0DDB"/>
    <w:rsid w:val="00FC13D3"/>
    <w:rsid w:val="00FC1964"/>
    <w:rsid w:val="00FC1B98"/>
    <w:rsid w:val="00FC25C2"/>
    <w:rsid w:val="00FC29DC"/>
    <w:rsid w:val="00FC2D72"/>
    <w:rsid w:val="00FC34E2"/>
    <w:rsid w:val="00FC351C"/>
    <w:rsid w:val="00FC3B02"/>
    <w:rsid w:val="00FC453B"/>
    <w:rsid w:val="00FC47E3"/>
    <w:rsid w:val="00FC4823"/>
    <w:rsid w:val="00FC4B65"/>
    <w:rsid w:val="00FC4F26"/>
    <w:rsid w:val="00FC5223"/>
    <w:rsid w:val="00FC5865"/>
    <w:rsid w:val="00FC5BE5"/>
    <w:rsid w:val="00FC5DBA"/>
    <w:rsid w:val="00FC61D8"/>
    <w:rsid w:val="00FC6976"/>
    <w:rsid w:val="00FC6EFF"/>
    <w:rsid w:val="00FC70A6"/>
    <w:rsid w:val="00FC7C77"/>
    <w:rsid w:val="00FD09D0"/>
    <w:rsid w:val="00FD1525"/>
    <w:rsid w:val="00FD1569"/>
    <w:rsid w:val="00FD1A27"/>
    <w:rsid w:val="00FD1BA4"/>
    <w:rsid w:val="00FD1CF7"/>
    <w:rsid w:val="00FD26F4"/>
    <w:rsid w:val="00FD356B"/>
    <w:rsid w:val="00FD3A7F"/>
    <w:rsid w:val="00FD3C45"/>
    <w:rsid w:val="00FD3EB8"/>
    <w:rsid w:val="00FD4360"/>
    <w:rsid w:val="00FD45CF"/>
    <w:rsid w:val="00FD47EA"/>
    <w:rsid w:val="00FD514A"/>
    <w:rsid w:val="00FD63D7"/>
    <w:rsid w:val="00FD6F85"/>
    <w:rsid w:val="00FE06A4"/>
    <w:rsid w:val="00FE14AA"/>
    <w:rsid w:val="00FE159D"/>
    <w:rsid w:val="00FE1C27"/>
    <w:rsid w:val="00FE243D"/>
    <w:rsid w:val="00FE26BE"/>
    <w:rsid w:val="00FE2B79"/>
    <w:rsid w:val="00FE3214"/>
    <w:rsid w:val="00FE3C72"/>
    <w:rsid w:val="00FE44A2"/>
    <w:rsid w:val="00FE524C"/>
    <w:rsid w:val="00FE568C"/>
    <w:rsid w:val="00FE64F8"/>
    <w:rsid w:val="00FE668A"/>
    <w:rsid w:val="00FE69DF"/>
    <w:rsid w:val="00FE6F6C"/>
    <w:rsid w:val="00FF022E"/>
    <w:rsid w:val="00FF182C"/>
    <w:rsid w:val="00FF1F9A"/>
    <w:rsid w:val="00FF1FDF"/>
    <w:rsid w:val="00FF2211"/>
    <w:rsid w:val="00FF2329"/>
    <w:rsid w:val="00FF373F"/>
    <w:rsid w:val="00FF3A67"/>
    <w:rsid w:val="00FF44FF"/>
    <w:rsid w:val="00FF4994"/>
    <w:rsid w:val="00FF5377"/>
    <w:rsid w:val="00FF6958"/>
    <w:rsid w:val="00FF77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EB8C5"/>
  <w15:docId w15:val="{75476018-8C6E-4F44-83F7-793D33D1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05B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aliases w:val="~SubHeading"/>
    <w:basedOn w:val="prastasis"/>
    <w:link w:val="Antrat2Diagrama"/>
    <w:qFormat/>
    <w:rsid w:val="00E74204"/>
    <w:pPr>
      <w:spacing w:before="100" w:beforeAutospacing="1" w:after="100" w:afterAutospacing="1" w:line="240" w:lineRule="auto"/>
      <w:outlineLvl w:val="1"/>
    </w:pPr>
    <w:rPr>
      <w:rFonts w:eastAsia="Times New Roman"/>
      <w:b/>
      <w:bCs/>
      <w:sz w:val="36"/>
      <w:szCs w:val="36"/>
      <w:lang w:eastAsia="lt-LT"/>
    </w:rPr>
  </w:style>
  <w:style w:type="paragraph" w:styleId="Antrat3">
    <w:name w:val="heading 3"/>
    <w:basedOn w:val="prastasis"/>
    <w:next w:val="prastasis"/>
    <w:link w:val="Antrat3Diagrama"/>
    <w:uiPriority w:val="9"/>
    <w:semiHidden/>
    <w:unhideWhenUsed/>
    <w:qFormat/>
    <w:rsid w:val="00CE50E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Antrat4">
    <w:name w:val="heading 4"/>
    <w:basedOn w:val="prastasis"/>
    <w:next w:val="prastasis"/>
    <w:link w:val="Antrat4Diagrama"/>
    <w:uiPriority w:val="9"/>
    <w:semiHidden/>
    <w:unhideWhenUsed/>
    <w:qFormat/>
    <w:rsid w:val="00FF373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66D3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27A25"/>
    <w:pPr>
      <w:ind w:left="720"/>
      <w:contextualSpacing/>
    </w:pPr>
  </w:style>
  <w:style w:type="paragraph" w:styleId="Antrats">
    <w:name w:val="header"/>
    <w:aliases w:val="Char"/>
    <w:basedOn w:val="prastasis"/>
    <w:link w:val="AntratsDiagrama"/>
    <w:unhideWhenUsed/>
    <w:rsid w:val="005708F7"/>
    <w:pPr>
      <w:tabs>
        <w:tab w:val="center" w:pos="4819"/>
        <w:tab w:val="right" w:pos="9638"/>
      </w:tabs>
      <w:spacing w:after="0" w:line="240" w:lineRule="auto"/>
    </w:pPr>
  </w:style>
  <w:style w:type="character" w:customStyle="1" w:styleId="AntratsDiagrama">
    <w:name w:val="Antraštės Diagrama"/>
    <w:aliases w:val="Char Diagrama"/>
    <w:basedOn w:val="Numatytasispastraiposriftas"/>
    <w:link w:val="Antrats"/>
    <w:rsid w:val="005708F7"/>
  </w:style>
  <w:style w:type="paragraph" w:styleId="Porat">
    <w:name w:val="footer"/>
    <w:basedOn w:val="prastasis"/>
    <w:link w:val="PoratDiagrama"/>
    <w:uiPriority w:val="99"/>
    <w:unhideWhenUsed/>
    <w:rsid w:val="005708F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708F7"/>
  </w:style>
  <w:style w:type="character" w:customStyle="1" w:styleId="Antrat2Diagrama">
    <w:name w:val="Antraštė 2 Diagrama"/>
    <w:aliases w:val="~SubHeading Diagrama"/>
    <w:basedOn w:val="Numatytasispastraiposriftas"/>
    <w:link w:val="Antrat2"/>
    <w:uiPriority w:val="9"/>
    <w:rsid w:val="00E74204"/>
    <w:rPr>
      <w:rFonts w:eastAsia="Times New Roman"/>
      <w:b/>
      <w:bCs/>
      <w:sz w:val="36"/>
      <w:szCs w:val="36"/>
      <w:lang w:eastAsia="lt-LT"/>
    </w:rPr>
  </w:style>
  <w:style w:type="character" w:styleId="Grietas">
    <w:name w:val="Strong"/>
    <w:basedOn w:val="Numatytasispastraiposriftas"/>
    <w:uiPriority w:val="22"/>
    <w:qFormat/>
    <w:rsid w:val="00676225"/>
    <w:rPr>
      <w:b/>
      <w:bCs/>
    </w:rPr>
  </w:style>
  <w:style w:type="character" w:styleId="Hipersaitas">
    <w:name w:val="Hyperlink"/>
    <w:basedOn w:val="Numatytasispastraiposriftas"/>
    <w:uiPriority w:val="99"/>
    <w:unhideWhenUsed/>
    <w:rsid w:val="00283EE2"/>
    <w:rPr>
      <w:color w:val="0000FF"/>
      <w:u w:val="single"/>
    </w:rPr>
  </w:style>
  <w:style w:type="character" w:styleId="Perirtashipersaitas">
    <w:name w:val="FollowedHyperlink"/>
    <w:basedOn w:val="Numatytasispastraiposriftas"/>
    <w:uiPriority w:val="99"/>
    <w:semiHidden/>
    <w:unhideWhenUsed/>
    <w:rsid w:val="00283EE2"/>
    <w:rPr>
      <w:color w:val="800080"/>
      <w:u w:val="single"/>
    </w:rPr>
  </w:style>
  <w:style w:type="paragraph" w:customStyle="1" w:styleId="msonormal0">
    <w:name w:val="msonormal"/>
    <w:basedOn w:val="prastasis"/>
    <w:rsid w:val="00283EE2"/>
    <w:pPr>
      <w:spacing w:before="100" w:beforeAutospacing="1" w:after="100" w:afterAutospacing="1" w:line="240" w:lineRule="auto"/>
    </w:pPr>
    <w:rPr>
      <w:rFonts w:eastAsia="Times New Roman"/>
      <w:szCs w:val="24"/>
      <w:lang w:eastAsia="lt-LT"/>
    </w:rPr>
  </w:style>
  <w:style w:type="paragraph" w:customStyle="1" w:styleId="xl60">
    <w:name w:val="xl60"/>
    <w:basedOn w:val="prastasis"/>
    <w:rsid w:val="00283EE2"/>
    <w:pPr>
      <w:spacing w:before="100" w:beforeAutospacing="1" w:after="100" w:afterAutospacing="1" w:line="240" w:lineRule="auto"/>
      <w:jc w:val="center"/>
    </w:pPr>
    <w:rPr>
      <w:rFonts w:eastAsia="Times New Roman"/>
      <w:szCs w:val="24"/>
      <w:lang w:eastAsia="lt-LT"/>
    </w:rPr>
  </w:style>
  <w:style w:type="paragraph" w:customStyle="1" w:styleId="xl61">
    <w:name w:val="xl61"/>
    <w:basedOn w:val="prastasis"/>
    <w:rsid w:val="00283EE2"/>
    <w:pPr>
      <w:spacing w:before="100" w:beforeAutospacing="1" w:after="100" w:afterAutospacing="1" w:line="240" w:lineRule="auto"/>
    </w:pPr>
    <w:rPr>
      <w:rFonts w:eastAsia="Times New Roman"/>
      <w:szCs w:val="24"/>
      <w:lang w:eastAsia="lt-LT"/>
    </w:rPr>
  </w:style>
  <w:style w:type="paragraph" w:customStyle="1" w:styleId="xl62">
    <w:name w:val="xl62"/>
    <w:basedOn w:val="prastasis"/>
    <w:rsid w:val="00283EE2"/>
    <w:pPr>
      <w:pBdr>
        <w:top w:val="single" w:sz="4" w:space="0" w:color="969696"/>
        <w:left w:val="single" w:sz="4" w:space="0" w:color="969696"/>
        <w:right w:val="single" w:sz="4" w:space="0" w:color="969696"/>
      </w:pBdr>
      <w:shd w:val="clear" w:color="000000" w:fill="FFCC00"/>
      <w:spacing w:before="100" w:beforeAutospacing="1" w:after="100" w:afterAutospacing="1" w:line="240" w:lineRule="auto"/>
    </w:pPr>
    <w:rPr>
      <w:rFonts w:eastAsia="Times New Roman"/>
      <w:b/>
      <w:bCs/>
      <w:szCs w:val="24"/>
      <w:lang w:eastAsia="lt-LT"/>
    </w:rPr>
  </w:style>
  <w:style w:type="paragraph" w:customStyle="1" w:styleId="xl63">
    <w:name w:val="xl63"/>
    <w:basedOn w:val="prastasis"/>
    <w:rsid w:val="00283EE2"/>
    <w:pPr>
      <w:pBdr>
        <w:top w:val="single" w:sz="4" w:space="0" w:color="969696"/>
        <w:left w:val="single" w:sz="4" w:space="0" w:color="969696"/>
        <w:right w:val="single" w:sz="4" w:space="0" w:color="969696"/>
      </w:pBdr>
      <w:shd w:val="clear" w:color="000000" w:fill="FFCC00"/>
      <w:spacing w:before="100" w:beforeAutospacing="1" w:after="100" w:afterAutospacing="1" w:line="240" w:lineRule="auto"/>
      <w:jc w:val="center"/>
    </w:pPr>
    <w:rPr>
      <w:rFonts w:eastAsia="Times New Roman"/>
      <w:b/>
      <w:bCs/>
      <w:szCs w:val="24"/>
      <w:lang w:eastAsia="lt-LT"/>
    </w:rPr>
  </w:style>
  <w:style w:type="paragraph" w:customStyle="1" w:styleId="xl64">
    <w:name w:val="xl64"/>
    <w:basedOn w:val="prastasis"/>
    <w:rsid w:val="00283EE2"/>
    <w:pPr>
      <w:pBdr>
        <w:top w:val="single" w:sz="4" w:space="0" w:color="auto"/>
        <w:left w:val="single" w:sz="4" w:space="0" w:color="auto"/>
        <w:right w:val="single" w:sz="4" w:space="0" w:color="auto"/>
      </w:pBdr>
      <w:shd w:val="clear" w:color="000000" w:fill="FFCC00"/>
      <w:spacing w:before="100" w:beforeAutospacing="1" w:after="100" w:afterAutospacing="1" w:line="240" w:lineRule="auto"/>
    </w:pPr>
    <w:rPr>
      <w:rFonts w:eastAsia="Times New Roman"/>
      <w:b/>
      <w:bCs/>
      <w:szCs w:val="24"/>
      <w:lang w:eastAsia="lt-LT"/>
    </w:rPr>
  </w:style>
  <w:style w:type="paragraph" w:customStyle="1" w:styleId="xl65">
    <w:name w:val="xl65"/>
    <w:basedOn w:val="prastasis"/>
    <w:rsid w:val="00283EE2"/>
    <w:pPr>
      <w:pBdr>
        <w:top w:val="single" w:sz="4" w:space="0" w:color="auto"/>
        <w:left w:val="single" w:sz="4" w:space="0" w:color="auto"/>
        <w:right w:val="single" w:sz="4" w:space="0" w:color="auto"/>
      </w:pBdr>
      <w:shd w:val="clear" w:color="000000" w:fill="FFCC00"/>
      <w:spacing w:before="100" w:beforeAutospacing="1" w:after="100" w:afterAutospacing="1" w:line="240" w:lineRule="auto"/>
      <w:jc w:val="center"/>
    </w:pPr>
    <w:rPr>
      <w:rFonts w:eastAsia="Times New Roman"/>
      <w:b/>
      <w:bCs/>
      <w:szCs w:val="24"/>
      <w:lang w:eastAsia="lt-LT"/>
    </w:rPr>
  </w:style>
  <w:style w:type="paragraph" w:customStyle="1" w:styleId="xl66">
    <w:name w:val="xl66"/>
    <w:basedOn w:val="prastasis"/>
    <w:rsid w:val="00283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67">
    <w:name w:val="xl67"/>
    <w:basedOn w:val="prastasis"/>
    <w:rsid w:val="00283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68">
    <w:name w:val="xl68"/>
    <w:basedOn w:val="prastasis"/>
    <w:rsid w:val="00283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Cs w:val="24"/>
      <w:lang w:eastAsia="lt-LT"/>
    </w:rPr>
  </w:style>
  <w:style w:type="paragraph" w:customStyle="1" w:styleId="xl69">
    <w:name w:val="xl69"/>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pPr>
    <w:rPr>
      <w:rFonts w:eastAsia="Times New Roman"/>
      <w:b/>
      <w:bCs/>
      <w:szCs w:val="24"/>
      <w:lang w:eastAsia="lt-LT"/>
    </w:rPr>
  </w:style>
  <w:style w:type="paragraph" w:customStyle="1" w:styleId="xl70">
    <w:name w:val="xl70"/>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pPr>
    <w:rPr>
      <w:rFonts w:eastAsia="Times New Roman"/>
      <w:szCs w:val="24"/>
      <w:lang w:eastAsia="lt-LT"/>
    </w:rPr>
  </w:style>
  <w:style w:type="paragraph" w:customStyle="1" w:styleId="xl71">
    <w:name w:val="xl71"/>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eastAsia="Times New Roman"/>
      <w:szCs w:val="24"/>
      <w:lang w:eastAsia="lt-LT"/>
    </w:rPr>
  </w:style>
  <w:style w:type="paragraph" w:customStyle="1" w:styleId="xl72">
    <w:name w:val="xl72"/>
    <w:basedOn w:val="prastasis"/>
    <w:rsid w:val="00283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Cs w:val="24"/>
      <w:lang w:eastAsia="lt-LT"/>
    </w:rPr>
  </w:style>
  <w:style w:type="paragraph" w:customStyle="1" w:styleId="xl73">
    <w:name w:val="xl73"/>
    <w:basedOn w:val="prastasis"/>
    <w:rsid w:val="00283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Cs w:val="24"/>
      <w:lang w:eastAsia="lt-LT"/>
    </w:rPr>
  </w:style>
  <w:style w:type="paragraph" w:customStyle="1" w:styleId="xl74">
    <w:name w:val="xl74"/>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pPr>
    <w:rPr>
      <w:rFonts w:eastAsia="Times New Roman"/>
      <w:b/>
      <w:bCs/>
      <w:szCs w:val="24"/>
      <w:lang w:eastAsia="lt-LT"/>
    </w:rPr>
  </w:style>
  <w:style w:type="paragraph" w:customStyle="1" w:styleId="xl75">
    <w:name w:val="xl75"/>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pPr>
    <w:rPr>
      <w:rFonts w:eastAsia="Times New Roman"/>
      <w:szCs w:val="24"/>
      <w:lang w:eastAsia="lt-LT"/>
    </w:rPr>
  </w:style>
  <w:style w:type="paragraph" w:customStyle="1" w:styleId="xl76">
    <w:name w:val="xl76"/>
    <w:basedOn w:val="prastasis"/>
    <w:rsid w:val="00283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Cs w:val="24"/>
      <w:lang w:eastAsia="lt-LT"/>
    </w:rPr>
  </w:style>
  <w:style w:type="paragraph" w:customStyle="1" w:styleId="xl77">
    <w:name w:val="xl77"/>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eastAsia="Times New Roman"/>
      <w:b/>
      <w:bCs/>
      <w:szCs w:val="24"/>
      <w:lang w:eastAsia="lt-LT"/>
    </w:rPr>
  </w:style>
  <w:style w:type="paragraph" w:customStyle="1" w:styleId="xl78">
    <w:name w:val="xl78"/>
    <w:basedOn w:val="prastasis"/>
    <w:rsid w:val="00283EE2"/>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79">
    <w:name w:val="xl79"/>
    <w:basedOn w:val="prastasis"/>
    <w:rsid w:val="00283EE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eastAsia="Times New Roman"/>
      <w:szCs w:val="24"/>
      <w:lang w:eastAsia="lt-LT"/>
    </w:rPr>
  </w:style>
  <w:style w:type="paragraph" w:customStyle="1" w:styleId="xl80">
    <w:name w:val="xl80"/>
    <w:basedOn w:val="prastasis"/>
    <w:rsid w:val="00283EE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eastAsia="Times New Roman"/>
      <w:szCs w:val="24"/>
      <w:lang w:eastAsia="lt-LT"/>
    </w:rPr>
  </w:style>
  <w:style w:type="paragraph" w:customStyle="1" w:styleId="xl81">
    <w:name w:val="xl81"/>
    <w:basedOn w:val="prastasis"/>
    <w:rsid w:val="00283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2">
    <w:name w:val="xl82"/>
    <w:basedOn w:val="prastasis"/>
    <w:rsid w:val="00283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Cs w:val="24"/>
      <w:lang w:eastAsia="lt-LT"/>
    </w:rPr>
  </w:style>
  <w:style w:type="paragraph" w:customStyle="1" w:styleId="xl83">
    <w:name w:val="xl83"/>
    <w:basedOn w:val="prastasis"/>
    <w:rsid w:val="00283EE2"/>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line="240" w:lineRule="auto"/>
      <w:jc w:val="center"/>
    </w:pPr>
    <w:rPr>
      <w:rFonts w:eastAsia="Times New Roman"/>
      <w:szCs w:val="24"/>
      <w:lang w:eastAsia="lt-LT"/>
    </w:rPr>
  </w:style>
  <w:style w:type="paragraph" w:customStyle="1" w:styleId="xl84">
    <w:name w:val="xl84"/>
    <w:basedOn w:val="prastasis"/>
    <w:rsid w:val="00283EE2"/>
    <w:pPr>
      <w:spacing w:before="100" w:beforeAutospacing="1" w:after="100" w:afterAutospacing="1" w:line="240" w:lineRule="auto"/>
    </w:pPr>
    <w:rPr>
      <w:rFonts w:ascii="Arial" w:eastAsia="Times New Roman" w:hAnsi="Arial" w:cs="Arial"/>
      <w:szCs w:val="24"/>
      <w:lang w:eastAsia="lt-LT"/>
    </w:rPr>
  </w:style>
  <w:style w:type="paragraph" w:customStyle="1" w:styleId="xl85">
    <w:name w:val="xl85"/>
    <w:basedOn w:val="prastasis"/>
    <w:rsid w:val="00283EE2"/>
    <w:pPr>
      <w:spacing w:before="100" w:beforeAutospacing="1" w:after="100" w:afterAutospacing="1" w:line="240" w:lineRule="auto"/>
    </w:pPr>
    <w:rPr>
      <w:rFonts w:ascii="Arial" w:eastAsia="Times New Roman" w:hAnsi="Arial" w:cs="Arial"/>
      <w:szCs w:val="24"/>
      <w:lang w:eastAsia="lt-LT"/>
    </w:rPr>
  </w:style>
  <w:style w:type="paragraph" w:customStyle="1" w:styleId="xl86">
    <w:name w:val="xl86"/>
    <w:basedOn w:val="prastasis"/>
    <w:rsid w:val="00283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Cs w:val="24"/>
      <w:lang w:eastAsia="lt-LT"/>
    </w:rPr>
  </w:style>
  <w:style w:type="paragraph" w:customStyle="1" w:styleId="xl87">
    <w:name w:val="xl87"/>
    <w:basedOn w:val="prastasis"/>
    <w:rsid w:val="00283EE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eastAsia="Times New Roman"/>
      <w:b/>
      <w:bCs/>
      <w:szCs w:val="24"/>
      <w:lang w:eastAsia="lt-LT"/>
    </w:rPr>
  </w:style>
  <w:style w:type="paragraph" w:customStyle="1" w:styleId="xl88">
    <w:name w:val="xl88"/>
    <w:basedOn w:val="prastasis"/>
    <w:rsid w:val="00283E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Cs w:val="24"/>
      <w:lang w:eastAsia="lt-LT"/>
    </w:rPr>
  </w:style>
  <w:style w:type="paragraph" w:customStyle="1" w:styleId="xl89">
    <w:name w:val="xl89"/>
    <w:basedOn w:val="prastasis"/>
    <w:rsid w:val="00283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eastAsia="Times New Roman"/>
      <w:szCs w:val="24"/>
      <w:lang w:eastAsia="lt-LT"/>
    </w:rPr>
  </w:style>
  <w:style w:type="character" w:styleId="Komentaronuoroda">
    <w:name w:val="annotation reference"/>
    <w:basedOn w:val="Numatytasispastraiposriftas"/>
    <w:uiPriority w:val="99"/>
    <w:semiHidden/>
    <w:unhideWhenUsed/>
    <w:rsid w:val="0037282B"/>
    <w:rPr>
      <w:sz w:val="16"/>
      <w:szCs w:val="16"/>
    </w:rPr>
  </w:style>
  <w:style w:type="paragraph" w:styleId="Komentarotekstas">
    <w:name w:val="annotation text"/>
    <w:basedOn w:val="prastasis"/>
    <w:link w:val="KomentarotekstasDiagrama"/>
    <w:uiPriority w:val="99"/>
    <w:unhideWhenUsed/>
    <w:rsid w:val="0037282B"/>
    <w:pPr>
      <w:spacing w:line="240" w:lineRule="auto"/>
    </w:pPr>
    <w:rPr>
      <w:sz w:val="20"/>
    </w:rPr>
  </w:style>
  <w:style w:type="character" w:customStyle="1" w:styleId="KomentarotekstasDiagrama">
    <w:name w:val="Komentaro tekstas Diagrama"/>
    <w:basedOn w:val="Numatytasispastraiposriftas"/>
    <w:link w:val="Komentarotekstas"/>
    <w:uiPriority w:val="99"/>
    <w:rsid w:val="0037282B"/>
    <w:rPr>
      <w:sz w:val="20"/>
    </w:rPr>
  </w:style>
  <w:style w:type="paragraph" w:styleId="Komentarotema">
    <w:name w:val="annotation subject"/>
    <w:basedOn w:val="Komentarotekstas"/>
    <w:next w:val="Komentarotekstas"/>
    <w:link w:val="KomentarotemaDiagrama"/>
    <w:uiPriority w:val="99"/>
    <w:semiHidden/>
    <w:unhideWhenUsed/>
    <w:rsid w:val="0037282B"/>
    <w:rPr>
      <w:b/>
      <w:bCs/>
    </w:rPr>
  </w:style>
  <w:style w:type="character" w:customStyle="1" w:styleId="KomentarotemaDiagrama">
    <w:name w:val="Komentaro tema Diagrama"/>
    <w:basedOn w:val="KomentarotekstasDiagrama"/>
    <w:link w:val="Komentarotema"/>
    <w:uiPriority w:val="99"/>
    <w:semiHidden/>
    <w:rsid w:val="0037282B"/>
    <w:rPr>
      <w:b/>
      <w:bCs/>
      <w:sz w:val="20"/>
    </w:rPr>
  </w:style>
  <w:style w:type="character" w:customStyle="1" w:styleId="Neapdorotaspaminjimas1">
    <w:name w:val="Neapdorotas paminėjimas1"/>
    <w:basedOn w:val="Numatytasispastraiposriftas"/>
    <w:uiPriority w:val="99"/>
    <w:semiHidden/>
    <w:unhideWhenUsed/>
    <w:rsid w:val="00DF2875"/>
    <w:rPr>
      <w:color w:val="605E5C"/>
      <w:shd w:val="clear" w:color="auto" w:fill="E1DFDD"/>
    </w:rPr>
  </w:style>
  <w:style w:type="paragraph" w:styleId="prastasiniatinklio">
    <w:name w:val="Normal (Web)"/>
    <w:basedOn w:val="prastasis"/>
    <w:uiPriority w:val="99"/>
    <w:semiHidden/>
    <w:unhideWhenUsed/>
    <w:rsid w:val="008A47C1"/>
    <w:pPr>
      <w:spacing w:before="100" w:beforeAutospacing="1" w:after="100" w:afterAutospacing="1" w:line="240" w:lineRule="auto"/>
    </w:pPr>
    <w:rPr>
      <w:rFonts w:eastAsia="Times New Roman"/>
      <w:szCs w:val="24"/>
      <w:lang w:eastAsia="lt-LT"/>
    </w:rPr>
  </w:style>
  <w:style w:type="character" w:customStyle="1" w:styleId="Antrat5Diagrama">
    <w:name w:val="Antraštė 5 Diagrama"/>
    <w:basedOn w:val="Numatytasispastraiposriftas"/>
    <w:link w:val="Antrat5"/>
    <w:uiPriority w:val="9"/>
    <w:semiHidden/>
    <w:rsid w:val="00066D39"/>
    <w:rPr>
      <w:rFonts w:asciiTheme="majorHAnsi" w:eastAsiaTheme="majorEastAsia" w:hAnsiTheme="majorHAnsi" w:cstheme="majorBidi"/>
      <w:color w:val="2F5496" w:themeColor="accent1" w:themeShade="BF"/>
    </w:rPr>
  </w:style>
  <w:style w:type="paragraph" w:customStyle="1" w:styleId="Default">
    <w:name w:val="Default"/>
    <w:rsid w:val="002E56AE"/>
    <w:pPr>
      <w:autoSpaceDE w:val="0"/>
      <w:autoSpaceDN w:val="0"/>
      <w:adjustRightInd w:val="0"/>
      <w:spacing w:after="0" w:line="240" w:lineRule="auto"/>
    </w:pPr>
    <w:rPr>
      <w:color w:val="000000"/>
      <w:szCs w:val="24"/>
    </w:rPr>
  </w:style>
  <w:style w:type="character" w:customStyle="1" w:styleId="Antrat1Diagrama">
    <w:name w:val="Antraštė 1 Diagrama"/>
    <w:basedOn w:val="Numatytasispastraiposriftas"/>
    <w:link w:val="Antrat1"/>
    <w:uiPriority w:val="9"/>
    <w:rsid w:val="00705B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CE50EA"/>
    <w:rPr>
      <w:rFonts w:asciiTheme="majorHAnsi" w:eastAsiaTheme="majorEastAsia" w:hAnsiTheme="majorHAnsi" w:cstheme="majorBidi"/>
      <w:color w:val="1F3763" w:themeColor="accent1" w:themeShade="7F"/>
      <w:szCs w:val="24"/>
    </w:rPr>
  </w:style>
  <w:style w:type="character" w:customStyle="1" w:styleId="Antrat4Diagrama">
    <w:name w:val="Antraštė 4 Diagrama"/>
    <w:basedOn w:val="Numatytasispastraiposriftas"/>
    <w:link w:val="Antrat4"/>
    <w:uiPriority w:val="9"/>
    <w:semiHidden/>
    <w:rsid w:val="00FF373F"/>
    <w:rPr>
      <w:rFonts w:asciiTheme="majorHAnsi" w:eastAsiaTheme="majorEastAsia" w:hAnsiTheme="majorHAnsi" w:cstheme="majorBidi"/>
      <w:i/>
      <w:iCs/>
      <w:color w:val="2F5496" w:themeColor="accent1" w:themeShade="BF"/>
    </w:rPr>
  </w:style>
  <w:style w:type="character" w:styleId="Emfaz">
    <w:name w:val="Emphasis"/>
    <w:basedOn w:val="Numatytasispastraiposriftas"/>
    <w:uiPriority w:val="20"/>
    <w:qFormat/>
    <w:rsid w:val="00D47A85"/>
    <w:rPr>
      <w:i/>
      <w:iCs/>
    </w:rPr>
  </w:style>
  <w:style w:type="paragraph" w:styleId="Pagrindinistekstas">
    <w:name w:val="Body Text"/>
    <w:basedOn w:val="prastasis"/>
    <w:link w:val="PagrindinistekstasDiagrama"/>
    <w:uiPriority w:val="99"/>
    <w:unhideWhenUsed/>
    <w:qFormat/>
    <w:rsid w:val="00A31638"/>
    <w:pPr>
      <w:spacing w:before="120" w:after="240" w:line="280" w:lineRule="atLeast"/>
      <w:ind w:firstLine="567"/>
      <w:jc w:val="both"/>
    </w:pPr>
    <w:rPr>
      <w:rFonts w:eastAsia="Times New Roman"/>
      <w:color w:val="000000"/>
      <w:sz w:val="22"/>
      <w:szCs w:val="22"/>
      <w:lang w:eastAsia="lt-LT"/>
    </w:rPr>
  </w:style>
  <w:style w:type="character" w:customStyle="1" w:styleId="PagrindinistekstasDiagrama">
    <w:name w:val="Pagrindinis tekstas Diagrama"/>
    <w:basedOn w:val="Numatytasispastraiposriftas"/>
    <w:link w:val="Pagrindinistekstas"/>
    <w:uiPriority w:val="99"/>
    <w:rsid w:val="00A31638"/>
    <w:rPr>
      <w:rFonts w:eastAsia="Times New Roman"/>
      <w:color w:val="000000"/>
      <w:sz w:val="22"/>
      <w:szCs w:val="22"/>
      <w:lang w:eastAsia="lt-LT"/>
    </w:rPr>
  </w:style>
  <w:style w:type="paragraph" w:customStyle="1" w:styleId="Lentel">
    <w:name w:val="Lentelė"/>
    <w:basedOn w:val="prastasis"/>
    <w:next w:val="Pagrindinistekstas"/>
    <w:link w:val="LentelChar"/>
    <w:qFormat/>
    <w:rsid w:val="003A54A8"/>
    <w:pPr>
      <w:numPr>
        <w:numId w:val="35"/>
      </w:numPr>
      <w:spacing w:before="120" w:after="120" w:line="240" w:lineRule="auto"/>
      <w:ind w:left="680" w:hanging="340"/>
    </w:pPr>
    <w:rPr>
      <w:rFonts w:eastAsia="Times New Roman"/>
      <w:i/>
      <w:color w:val="000000"/>
      <w:sz w:val="20"/>
      <w:szCs w:val="22"/>
      <w:lang w:eastAsia="lt-LT"/>
    </w:rPr>
  </w:style>
  <w:style w:type="character" w:customStyle="1" w:styleId="LentelChar">
    <w:name w:val="Lentelė Char"/>
    <w:basedOn w:val="Numatytasispastraiposriftas"/>
    <w:link w:val="Lentel"/>
    <w:rsid w:val="003A54A8"/>
    <w:rPr>
      <w:rFonts w:eastAsia="Times New Roman"/>
      <w:i/>
      <w:color w:val="000000"/>
      <w:sz w:val="20"/>
      <w:szCs w:val="22"/>
      <w:lang w:eastAsia="lt-LT"/>
    </w:rPr>
  </w:style>
  <w:style w:type="paragraph" w:customStyle="1" w:styleId="paragrafesraas">
    <w:name w:val="_paragrafe sąrašas"/>
    <w:basedOn w:val="Pagrindiniotekstotrauka"/>
    <w:qFormat/>
    <w:rsid w:val="000A648E"/>
    <w:pPr>
      <w:tabs>
        <w:tab w:val="num" w:pos="360"/>
      </w:tabs>
      <w:suppressAutoHyphens/>
      <w:spacing w:line="276" w:lineRule="auto"/>
      <w:jc w:val="both"/>
    </w:pPr>
    <w:rPr>
      <w:rFonts w:eastAsia="Times New Roman"/>
      <w:spacing w:val="-3"/>
      <w:sz w:val="20"/>
      <w:szCs w:val="22"/>
      <w:lang w:eastAsia="x-none"/>
    </w:rPr>
  </w:style>
  <w:style w:type="character" w:customStyle="1" w:styleId="paragrafaiChar">
    <w:name w:val="_paragrafai Char"/>
    <w:link w:val="paragrafai"/>
    <w:locked/>
    <w:rsid w:val="000A648E"/>
    <w:rPr>
      <w:rFonts w:eastAsia="Times New Roman"/>
      <w:lang w:eastAsia="x-none"/>
    </w:rPr>
  </w:style>
  <w:style w:type="paragraph" w:customStyle="1" w:styleId="paragrafai">
    <w:name w:val="_paragrafai"/>
    <w:basedOn w:val="Pagrindiniotekstotrauka2"/>
    <w:link w:val="paragrafaiChar"/>
    <w:qFormat/>
    <w:rsid w:val="000A648E"/>
    <w:pPr>
      <w:tabs>
        <w:tab w:val="num" w:pos="637"/>
        <w:tab w:val="num" w:pos="3898"/>
      </w:tabs>
      <w:spacing w:line="276" w:lineRule="auto"/>
      <w:ind w:left="637" w:hanging="495"/>
      <w:jc w:val="both"/>
    </w:pPr>
    <w:rPr>
      <w:rFonts w:eastAsia="Times New Roman"/>
      <w:lang w:eastAsia="x-none"/>
    </w:rPr>
  </w:style>
  <w:style w:type="paragraph" w:styleId="Pagrindiniotekstotrauka">
    <w:name w:val="Body Text Indent"/>
    <w:basedOn w:val="prastasis"/>
    <w:link w:val="PagrindiniotekstotraukaDiagrama"/>
    <w:uiPriority w:val="99"/>
    <w:semiHidden/>
    <w:unhideWhenUsed/>
    <w:rsid w:val="000A648E"/>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0A648E"/>
  </w:style>
  <w:style w:type="paragraph" w:styleId="Pagrindiniotekstotrauka2">
    <w:name w:val="Body Text Indent 2"/>
    <w:basedOn w:val="prastasis"/>
    <w:link w:val="Pagrindiniotekstotrauka2Diagrama"/>
    <w:uiPriority w:val="99"/>
    <w:semiHidden/>
    <w:unhideWhenUsed/>
    <w:rsid w:val="000A648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A648E"/>
  </w:style>
  <w:style w:type="character" w:customStyle="1" w:styleId="paragrafesraasChar">
    <w:name w:val="_paragrafe sąraas Char"/>
    <w:link w:val="paragrafesraas0"/>
    <w:uiPriority w:val="99"/>
    <w:locked/>
    <w:rsid w:val="005C2805"/>
    <w:rPr>
      <w:rFonts w:eastAsia="Times New Roman"/>
      <w:spacing w:val="-3"/>
      <w:sz w:val="20"/>
      <w:lang w:eastAsia="x-none"/>
    </w:rPr>
  </w:style>
  <w:style w:type="paragraph" w:customStyle="1" w:styleId="paragrafesraas0">
    <w:name w:val="_paragrafe sąraas"/>
    <w:basedOn w:val="Pagrindiniotekstotrauka"/>
    <w:link w:val="paragrafesraasChar"/>
    <w:uiPriority w:val="99"/>
    <w:rsid w:val="005C2805"/>
    <w:pPr>
      <w:tabs>
        <w:tab w:val="num" w:pos="720"/>
      </w:tabs>
      <w:suppressAutoHyphens/>
      <w:spacing w:line="276" w:lineRule="auto"/>
      <w:ind w:left="1440" w:hanging="720"/>
      <w:jc w:val="both"/>
    </w:pPr>
    <w:rPr>
      <w:rFonts w:eastAsia="Times New Roman"/>
      <w:spacing w:val="-3"/>
      <w:sz w:val="20"/>
      <w:lang w:eastAsia="x-none"/>
    </w:rPr>
  </w:style>
  <w:style w:type="paragraph" w:customStyle="1" w:styleId="a">
    <w:basedOn w:val="prastasis"/>
    <w:next w:val="Paantrat"/>
    <w:link w:val="AntrinispavadinimasDiagrama"/>
    <w:qFormat/>
    <w:rsid w:val="00113387"/>
    <w:pPr>
      <w:spacing w:after="60" w:line="240" w:lineRule="auto"/>
      <w:jc w:val="center"/>
      <w:outlineLvl w:val="1"/>
    </w:pPr>
    <w:rPr>
      <w:rFonts w:ascii="Arial" w:hAnsi="Arial" w:cs="Arial"/>
      <w:szCs w:val="24"/>
      <w:lang w:val="en-GB"/>
    </w:rPr>
  </w:style>
  <w:style w:type="character" w:customStyle="1" w:styleId="AntrinispavadinimasDiagrama">
    <w:name w:val="Antrinis pavadinimas Diagrama"/>
    <w:link w:val="a"/>
    <w:rsid w:val="00113387"/>
    <w:rPr>
      <w:rFonts w:ascii="Arial" w:hAnsi="Arial" w:cs="Arial"/>
      <w:sz w:val="24"/>
      <w:szCs w:val="24"/>
      <w:lang w:val="en-GB" w:eastAsia="en-US"/>
    </w:rPr>
  </w:style>
  <w:style w:type="paragraph" w:styleId="Paantrat">
    <w:name w:val="Subtitle"/>
    <w:basedOn w:val="prastasis"/>
    <w:next w:val="prastasis"/>
    <w:link w:val="PaantratDiagrama"/>
    <w:uiPriority w:val="11"/>
    <w:qFormat/>
    <w:rsid w:val="00113387"/>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113387"/>
    <w:rPr>
      <w:rFonts w:asciiTheme="minorHAnsi" w:eastAsiaTheme="minorEastAsia" w:hAnsiTheme="minorHAnsi" w:cstheme="minorBidi"/>
      <w:color w:val="5A5A5A" w:themeColor="text1" w:themeTint="A5"/>
      <w:spacing w:val="15"/>
      <w:sz w:val="22"/>
      <w:szCs w:val="22"/>
    </w:rPr>
  </w:style>
  <w:style w:type="paragraph" w:styleId="Betarp">
    <w:name w:val="No Spacing"/>
    <w:uiPriority w:val="1"/>
    <w:qFormat/>
    <w:rsid w:val="000B7D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926">
      <w:bodyDiv w:val="1"/>
      <w:marLeft w:val="0"/>
      <w:marRight w:val="0"/>
      <w:marTop w:val="0"/>
      <w:marBottom w:val="0"/>
      <w:divBdr>
        <w:top w:val="none" w:sz="0" w:space="0" w:color="auto"/>
        <w:left w:val="none" w:sz="0" w:space="0" w:color="auto"/>
        <w:bottom w:val="none" w:sz="0" w:space="0" w:color="auto"/>
        <w:right w:val="none" w:sz="0" w:space="0" w:color="auto"/>
      </w:divBdr>
    </w:div>
    <w:div w:id="102115567">
      <w:bodyDiv w:val="1"/>
      <w:marLeft w:val="0"/>
      <w:marRight w:val="0"/>
      <w:marTop w:val="0"/>
      <w:marBottom w:val="0"/>
      <w:divBdr>
        <w:top w:val="none" w:sz="0" w:space="0" w:color="auto"/>
        <w:left w:val="none" w:sz="0" w:space="0" w:color="auto"/>
        <w:bottom w:val="none" w:sz="0" w:space="0" w:color="auto"/>
        <w:right w:val="none" w:sz="0" w:space="0" w:color="auto"/>
      </w:divBdr>
    </w:div>
    <w:div w:id="169414034">
      <w:bodyDiv w:val="1"/>
      <w:marLeft w:val="0"/>
      <w:marRight w:val="0"/>
      <w:marTop w:val="0"/>
      <w:marBottom w:val="0"/>
      <w:divBdr>
        <w:top w:val="none" w:sz="0" w:space="0" w:color="auto"/>
        <w:left w:val="none" w:sz="0" w:space="0" w:color="auto"/>
        <w:bottom w:val="none" w:sz="0" w:space="0" w:color="auto"/>
        <w:right w:val="none" w:sz="0" w:space="0" w:color="auto"/>
      </w:divBdr>
    </w:div>
    <w:div w:id="200242840">
      <w:bodyDiv w:val="1"/>
      <w:marLeft w:val="0"/>
      <w:marRight w:val="0"/>
      <w:marTop w:val="0"/>
      <w:marBottom w:val="0"/>
      <w:divBdr>
        <w:top w:val="none" w:sz="0" w:space="0" w:color="auto"/>
        <w:left w:val="none" w:sz="0" w:space="0" w:color="auto"/>
        <w:bottom w:val="none" w:sz="0" w:space="0" w:color="auto"/>
        <w:right w:val="none" w:sz="0" w:space="0" w:color="auto"/>
      </w:divBdr>
    </w:div>
    <w:div w:id="223177207">
      <w:bodyDiv w:val="1"/>
      <w:marLeft w:val="0"/>
      <w:marRight w:val="0"/>
      <w:marTop w:val="0"/>
      <w:marBottom w:val="0"/>
      <w:divBdr>
        <w:top w:val="none" w:sz="0" w:space="0" w:color="auto"/>
        <w:left w:val="none" w:sz="0" w:space="0" w:color="auto"/>
        <w:bottom w:val="none" w:sz="0" w:space="0" w:color="auto"/>
        <w:right w:val="none" w:sz="0" w:space="0" w:color="auto"/>
      </w:divBdr>
    </w:div>
    <w:div w:id="282007224">
      <w:bodyDiv w:val="1"/>
      <w:marLeft w:val="0"/>
      <w:marRight w:val="0"/>
      <w:marTop w:val="0"/>
      <w:marBottom w:val="0"/>
      <w:divBdr>
        <w:top w:val="none" w:sz="0" w:space="0" w:color="auto"/>
        <w:left w:val="none" w:sz="0" w:space="0" w:color="auto"/>
        <w:bottom w:val="none" w:sz="0" w:space="0" w:color="auto"/>
        <w:right w:val="none" w:sz="0" w:space="0" w:color="auto"/>
      </w:divBdr>
    </w:div>
    <w:div w:id="479423168">
      <w:bodyDiv w:val="1"/>
      <w:marLeft w:val="0"/>
      <w:marRight w:val="0"/>
      <w:marTop w:val="0"/>
      <w:marBottom w:val="0"/>
      <w:divBdr>
        <w:top w:val="none" w:sz="0" w:space="0" w:color="auto"/>
        <w:left w:val="none" w:sz="0" w:space="0" w:color="auto"/>
        <w:bottom w:val="none" w:sz="0" w:space="0" w:color="auto"/>
        <w:right w:val="none" w:sz="0" w:space="0" w:color="auto"/>
      </w:divBdr>
      <w:divsChild>
        <w:div w:id="767585700">
          <w:marLeft w:val="0"/>
          <w:marRight w:val="0"/>
          <w:marTop w:val="0"/>
          <w:marBottom w:val="0"/>
          <w:divBdr>
            <w:top w:val="none" w:sz="0" w:space="0" w:color="auto"/>
            <w:left w:val="none" w:sz="0" w:space="0" w:color="auto"/>
            <w:bottom w:val="none" w:sz="0" w:space="0" w:color="auto"/>
            <w:right w:val="none" w:sz="0" w:space="0" w:color="auto"/>
          </w:divBdr>
        </w:div>
        <w:div w:id="1307852138">
          <w:marLeft w:val="0"/>
          <w:marRight w:val="0"/>
          <w:marTop w:val="0"/>
          <w:marBottom w:val="0"/>
          <w:divBdr>
            <w:top w:val="none" w:sz="0" w:space="0" w:color="auto"/>
            <w:left w:val="none" w:sz="0" w:space="0" w:color="auto"/>
            <w:bottom w:val="none" w:sz="0" w:space="0" w:color="auto"/>
            <w:right w:val="none" w:sz="0" w:space="0" w:color="auto"/>
          </w:divBdr>
        </w:div>
      </w:divsChild>
    </w:div>
    <w:div w:id="492455424">
      <w:bodyDiv w:val="1"/>
      <w:marLeft w:val="0"/>
      <w:marRight w:val="0"/>
      <w:marTop w:val="0"/>
      <w:marBottom w:val="0"/>
      <w:divBdr>
        <w:top w:val="none" w:sz="0" w:space="0" w:color="auto"/>
        <w:left w:val="none" w:sz="0" w:space="0" w:color="auto"/>
        <w:bottom w:val="none" w:sz="0" w:space="0" w:color="auto"/>
        <w:right w:val="none" w:sz="0" w:space="0" w:color="auto"/>
      </w:divBdr>
    </w:div>
    <w:div w:id="527253114">
      <w:bodyDiv w:val="1"/>
      <w:marLeft w:val="0"/>
      <w:marRight w:val="0"/>
      <w:marTop w:val="0"/>
      <w:marBottom w:val="0"/>
      <w:divBdr>
        <w:top w:val="none" w:sz="0" w:space="0" w:color="auto"/>
        <w:left w:val="none" w:sz="0" w:space="0" w:color="auto"/>
        <w:bottom w:val="none" w:sz="0" w:space="0" w:color="auto"/>
        <w:right w:val="none" w:sz="0" w:space="0" w:color="auto"/>
      </w:divBdr>
    </w:div>
    <w:div w:id="551842420">
      <w:bodyDiv w:val="1"/>
      <w:marLeft w:val="0"/>
      <w:marRight w:val="0"/>
      <w:marTop w:val="0"/>
      <w:marBottom w:val="0"/>
      <w:divBdr>
        <w:top w:val="none" w:sz="0" w:space="0" w:color="auto"/>
        <w:left w:val="none" w:sz="0" w:space="0" w:color="auto"/>
        <w:bottom w:val="none" w:sz="0" w:space="0" w:color="auto"/>
        <w:right w:val="none" w:sz="0" w:space="0" w:color="auto"/>
      </w:divBdr>
    </w:div>
    <w:div w:id="589507327">
      <w:bodyDiv w:val="1"/>
      <w:marLeft w:val="0"/>
      <w:marRight w:val="0"/>
      <w:marTop w:val="0"/>
      <w:marBottom w:val="0"/>
      <w:divBdr>
        <w:top w:val="none" w:sz="0" w:space="0" w:color="auto"/>
        <w:left w:val="none" w:sz="0" w:space="0" w:color="auto"/>
        <w:bottom w:val="none" w:sz="0" w:space="0" w:color="auto"/>
        <w:right w:val="none" w:sz="0" w:space="0" w:color="auto"/>
      </w:divBdr>
    </w:div>
    <w:div w:id="632639407">
      <w:bodyDiv w:val="1"/>
      <w:marLeft w:val="0"/>
      <w:marRight w:val="0"/>
      <w:marTop w:val="0"/>
      <w:marBottom w:val="0"/>
      <w:divBdr>
        <w:top w:val="none" w:sz="0" w:space="0" w:color="auto"/>
        <w:left w:val="none" w:sz="0" w:space="0" w:color="auto"/>
        <w:bottom w:val="none" w:sz="0" w:space="0" w:color="auto"/>
        <w:right w:val="none" w:sz="0" w:space="0" w:color="auto"/>
      </w:divBdr>
    </w:div>
    <w:div w:id="636032774">
      <w:bodyDiv w:val="1"/>
      <w:marLeft w:val="0"/>
      <w:marRight w:val="0"/>
      <w:marTop w:val="0"/>
      <w:marBottom w:val="0"/>
      <w:divBdr>
        <w:top w:val="none" w:sz="0" w:space="0" w:color="auto"/>
        <w:left w:val="none" w:sz="0" w:space="0" w:color="auto"/>
        <w:bottom w:val="none" w:sz="0" w:space="0" w:color="auto"/>
        <w:right w:val="none" w:sz="0" w:space="0" w:color="auto"/>
      </w:divBdr>
    </w:div>
    <w:div w:id="755249309">
      <w:bodyDiv w:val="1"/>
      <w:marLeft w:val="0"/>
      <w:marRight w:val="0"/>
      <w:marTop w:val="0"/>
      <w:marBottom w:val="0"/>
      <w:divBdr>
        <w:top w:val="none" w:sz="0" w:space="0" w:color="auto"/>
        <w:left w:val="none" w:sz="0" w:space="0" w:color="auto"/>
        <w:bottom w:val="none" w:sz="0" w:space="0" w:color="auto"/>
        <w:right w:val="none" w:sz="0" w:space="0" w:color="auto"/>
      </w:divBdr>
      <w:divsChild>
        <w:div w:id="1625386569">
          <w:marLeft w:val="0"/>
          <w:marRight w:val="0"/>
          <w:marTop w:val="0"/>
          <w:marBottom w:val="0"/>
          <w:divBdr>
            <w:top w:val="none" w:sz="0" w:space="0" w:color="auto"/>
            <w:left w:val="none" w:sz="0" w:space="0" w:color="auto"/>
            <w:bottom w:val="none" w:sz="0" w:space="0" w:color="auto"/>
            <w:right w:val="none" w:sz="0" w:space="0" w:color="auto"/>
          </w:divBdr>
        </w:div>
        <w:div w:id="170412211">
          <w:marLeft w:val="0"/>
          <w:marRight w:val="0"/>
          <w:marTop w:val="0"/>
          <w:marBottom w:val="0"/>
          <w:divBdr>
            <w:top w:val="none" w:sz="0" w:space="0" w:color="auto"/>
            <w:left w:val="none" w:sz="0" w:space="0" w:color="auto"/>
            <w:bottom w:val="none" w:sz="0" w:space="0" w:color="auto"/>
            <w:right w:val="none" w:sz="0" w:space="0" w:color="auto"/>
          </w:divBdr>
        </w:div>
        <w:div w:id="151607370">
          <w:marLeft w:val="0"/>
          <w:marRight w:val="0"/>
          <w:marTop w:val="0"/>
          <w:marBottom w:val="0"/>
          <w:divBdr>
            <w:top w:val="none" w:sz="0" w:space="0" w:color="auto"/>
            <w:left w:val="none" w:sz="0" w:space="0" w:color="auto"/>
            <w:bottom w:val="none" w:sz="0" w:space="0" w:color="auto"/>
            <w:right w:val="none" w:sz="0" w:space="0" w:color="auto"/>
          </w:divBdr>
        </w:div>
        <w:div w:id="988486253">
          <w:marLeft w:val="0"/>
          <w:marRight w:val="0"/>
          <w:marTop w:val="0"/>
          <w:marBottom w:val="0"/>
          <w:divBdr>
            <w:top w:val="none" w:sz="0" w:space="0" w:color="auto"/>
            <w:left w:val="none" w:sz="0" w:space="0" w:color="auto"/>
            <w:bottom w:val="none" w:sz="0" w:space="0" w:color="auto"/>
            <w:right w:val="none" w:sz="0" w:space="0" w:color="auto"/>
          </w:divBdr>
        </w:div>
        <w:div w:id="1288581411">
          <w:marLeft w:val="0"/>
          <w:marRight w:val="0"/>
          <w:marTop w:val="0"/>
          <w:marBottom w:val="0"/>
          <w:divBdr>
            <w:top w:val="none" w:sz="0" w:space="0" w:color="auto"/>
            <w:left w:val="none" w:sz="0" w:space="0" w:color="auto"/>
            <w:bottom w:val="none" w:sz="0" w:space="0" w:color="auto"/>
            <w:right w:val="none" w:sz="0" w:space="0" w:color="auto"/>
          </w:divBdr>
        </w:div>
        <w:div w:id="507260162">
          <w:marLeft w:val="0"/>
          <w:marRight w:val="0"/>
          <w:marTop w:val="0"/>
          <w:marBottom w:val="0"/>
          <w:divBdr>
            <w:top w:val="none" w:sz="0" w:space="0" w:color="auto"/>
            <w:left w:val="none" w:sz="0" w:space="0" w:color="auto"/>
            <w:bottom w:val="none" w:sz="0" w:space="0" w:color="auto"/>
            <w:right w:val="none" w:sz="0" w:space="0" w:color="auto"/>
          </w:divBdr>
        </w:div>
      </w:divsChild>
    </w:div>
    <w:div w:id="768114544">
      <w:bodyDiv w:val="1"/>
      <w:marLeft w:val="0"/>
      <w:marRight w:val="0"/>
      <w:marTop w:val="0"/>
      <w:marBottom w:val="0"/>
      <w:divBdr>
        <w:top w:val="none" w:sz="0" w:space="0" w:color="auto"/>
        <w:left w:val="none" w:sz="0" w:space="0" w:color="auto"/>
        <w:bottom w:val="none" w:sz="0" w:space="0" w:color="auto"/>
        <w:right w:val="none" w:sz="0" w:space="0" w:color="auto"/>
      </w:divBdr>
    </w:div>
    <w:div w:id="783842487">
      <w:bodyDiv w:val="1"/>
      <w:marLeft w:val="0"/>
      <w:marRight w:val="0"/>
      <w:marTop w:val="0"/>
      <w:marBottom w:val="0"/>
      <w:divBdr>
        <w:top w:val="none" w:sz="0" w:space="0" w:color="auto"/>
        <w:left w:val="none" w:sz="0" w:space="0" w:color="auto"/>
        <w:bottom w:val="none" w:sz="0" w:space="0" w:color="auto"/>
        <w:right w:val="none" w:sz="0" w:space="0" w:color="auto"/>
      </w:divBdr>
    </w:div>
    <w:div w:id="806973520">
      <w:bodyDiv w:val="1"/>
      <w:marLeft w:val="0"/>
      <w:marRight w:val="0"/>
      <w:marTop w:val="0"/>
      <w:marBottom w:val="0"/>
      <w:divBdr>
        <w:top w:val="none" w:sz="0" w:space="0" w:color="auto"/>
        <w:left w:val="none" w:sz="0" w:space="0" w:color="auto"/>
        <w:bottom w:val="none" w:sz="0" w:space="0" w:color="auto"/>
        <w:right w:val="none" w:sz="0" w:space="0" w:color="auto"/>
      </w:divBdr>
    </w:div>
    <w:div w:id="839278715">
      <w:bodyDiv w:val="1"/>
      <w:marLeft w:val="0"/>
      <w:marRight w:val="0"/>
      <w:marTop w:val="0"/>
      <w:marBottom w:val="0"/>
      <w:divBdr>
        <w:top w:val="none" w:sz="0" w:space="0" w:color="auto"/>
        <w:left w:val="none" w:sz="0" w:space="0" w:color="auto"/>
        <w:bottom w:val="none" w:sz="0" w:space="0" w:color="auto"/>
        <w:right w:val="none" w:sz="0" w:space="0" w:color="auto"/>
      </w:divBdr>
    </w:div>
    <w:div w:id="872764156">
      <w:bodyDiv w:val="1"/>
      <w:marLeft w:val="0"/>
      <w:marRight w:val="0"/>
      <w:marTop w:val="0"/>
      <w:marBottom w:val="0"/>
      <w:divBdr>
        <w:top w:val="none" w:sz="0" w:space="0" w:color="auto"/>
        <w:left w:val="none" w:sz="0" w:space="0" w:color="auto"/>
        <w:bottom w:val="none" w:sz="0" w:space="0" w:color="auto"/>
        <w:right w:val="none" w:sz="0" w:space="0" w:color="auto"/>
      </w:divBdr>
    </w:div>
    <w:div w:id="918365614">
      <w:bodyDiv w:val="1"/>
      <w:marLeft w:val="0"/>
      <w:marRight w:val="0"/>
      <w:marTop w:val="0"/>
      <w:marBottom w:val="0"/>
      <w:divBdr>
        <w:top w:val="none" w:sz="0" w:space="0" w:color="auto"/>
        <w:left w:val="none" w:sz="0" w:space="0" w:color="auto"/>
        <w:bottom w:val="none" w:sz="0" w:space="0" w:color="auto"/>
        <w:right w:val="none" w:sz="0" w:space="0" w:color="auto"/>
      </w:divBdr>
    </w:div>
    <w:div w:id="1009716506">
      <w:bodyDiv w:val="1"/>
      <w:marLeft w:val="0"/>
      <w:marRight w:val="0"/>
      <w:marTop w:val="0"/>
      <w:marBottom w:val="0"/>
      <w:divBdr>
        <w:top w:val="none" w:sz="0" w:space="0" w:color="auto"/>
        <w:left w:val="none" w:sz="0" w:space="0" w:color="auto"/>
        <w:bottom w:val="none" w:sz="0" w:space="0" w:color="auto"/>
        <w:right w:val="none" w:sz="0" w:space="0" w:color="auto"/>
      </w:divBdr>
    </w:div>
    <w:div w:id="1019352274">
      <w:bodyDiv w:val="1"/>
      <w:marLeft w:val="0"/>
      <w:marRight w:val="0"/>
      <w:marTop w:val="0"/>
      <w:marBottom w:val="0"/>
      <w:divBdr>
        <w:top w:val="none" w:sz="0" w:space="0" w:color="auto"/>
        <w:left w:val="none" w:sz="0" w:space="0" w:color="auto"/>
        <w:bottom w:val="none" w:sz="0" w:space="0" w:color="auto"/>
        <w:right w:val="none" w:sz="0" w:space="0" w:color="auto"/>
      </w:divBdr>
    </w:div>
    <w:div w:id="1274095939">
      <w:bodyDiv w:val="1"/>
      <w:marLeft w:val="0"/>
      <w:marRight w:val="0"/>
      <w:marTop w:val="0"/>
      <w:marBottom w:val="0"/>
      <w:divBdr>
        <w:top w:val="none" w:sz="0" w:space="0" w:color="auto"/>
        <w:left w:val="none" w:sz="0" w:space="0" w:color="auto"/>
        <w:bottom w:val="none" w:sz="0" w:space="0" w:color="auto"/>
        <w:right w:val="none" w:sz="0" w:space="0" w:color="auto"/>
      </w:divBdr>
    </w:div>
    <w:div w:id="1283270947">
      <w:bodyDiv w:val="1"/>
      <w:marLeft w:val="0"/>
      <w:marRight w:val="0"/>
      <w:marTop w:val="0"/>
      <w:marBottom w:val="0"/>
      <w:divBdr>
        <w:top w:val="none" w:sz="0" w:space="0" w:color="auto"/>
        <w:left w:val="none" w:sz="0" w:space="0" w:color="auto"/>
        <w:bottom w:val="none" w:sz="0" w:space="0" w:color="auto"/>
        <w:right w:val="none" w:sz="0" w:space="0" w:color="auto"/>
      </w:divBdr>
    </w:div>
    <w:div w:id="1284849444">
      <w:bodyDiv w:val="1"/>
      <w:marLeft w:val="0"/>
      <w:marRight w:val="0"/>
      <w:marTop w:val="0"/>
      <w:marBottom w:val="0"/>
      <w:divBdr>
        <w:top w:val="none" w:sz="0" w:space="0" w:color="auto"/>
        <w:left w:val="none" w:sz="0" w:space="0" w:color="auto"/>
        <w:bottom w:val="none" w:sz="0" w:space="0" w:color="auto"/>
        <w:right w:val="none" w:sz="0" w:space="0" w:color="auto"/>
      </w:divBdr>
    </w:div>
    <w:div w:id="1305700761">
      <w:bodyDiv w:val="1"/>
      <w:marLeft w:val="0"/>
      <w:marRight w:val="0"/>
      <w:marTop w:val="0"/>
      <w:marBottom w:val="0"/>
      <w:divBdr>
        <w:top w:val="none" w:sz="0" w:space="0" w:color="auto"/>
        <w:left w:val="none" w:sz="0" w:space="0" w:color="auto"/>
        <w:bottom w:val="none" w:sz="0" w:space="0" w:color="auto"/>
        <w:right w:val="none" w:sz="0" w:space="0" w:color="auto"/>
      </w:divBdr>
    </w:div>
    <w:div w:id="1410421909">
      <w:bodyDiv w:val="1"/>
      <w:marLeft w:val="0"/>
      <w:marRight w:val="0"/>
      <w:marTop w:val="0"/>
      <w:marBottom w:val="0"/>
      <w:divBdr>
        <w:top w:val="none" w:sz="0" w:space="0" w:color="auto"/>
        <w:left w:val="none" w:sz="0" w:space="0" w:color="auto"/>
        <w:bottom w:val="none" w:sz="0" w:space="0" w:color="auto"/>
        <w:right w:val="none" w:sz="0" w:space="0" w:color="auto"/>
      </w:divBdr>
    </w:div>
    <w:div w:id="1445416775">
      <w:bodyDiv w:val="1"/>
      <w:marLeft w:val="0"/>
      <w:marRight w:val="0"/>
      <w:marTop w:val="0"/>
      <w:marBottom w:val="0"/>
      <w:divBdr>
        <w:top w:val="none" w:sz="0" w:space="0" w:color="auto"/>
        <w:left w:val="none" w:sz="0" w:space="0" w:color="auto"/>
        <w:bottom w:val="none" w:sz="0" w:space="0" w:color="auto"/>
        <w:right w:val="none" w:sz="0" w:space="0" w:color="auto"/>
      </w:divBdr>
    </w:div>
    <w:div w:id="1490100766">
      <w:bodyDiv w:val="1"/>
      <w:marLeft w:val="0"/>
      <w:marRight w:val="0"/>
      <w:marTop w:val="0"/>
      <w:marBottom w:val="0"/>
      <w:divBdr>
        <w:top w:val="none" w:sz="0" w:space="0" w:color="auto"/>
        <w:left w:val="none" w:sz="0" w:space="0" w:color="auto"/>
        <w:bottom w:val="none" w:sz="0" w:space="0" w:color="auto"/>
        <w:right w:val="none" w:sz="0" w:space="0" w:color="auto"/>
      </w:divBdr>
    </w:div>
    <w:div w:id="1539391356">
      <w:bodyDiv w:val="1"/>
      <w:marLeft w:val="0"/>
      <w:marRight w:val="0"/>
      <w:marTop w:val="0"/>
      <w:marBottom w:val="0"/>
      <w:divBdr>
        <w:top w:val="none" w:sz="0" w:space="0" w:color="auto"/>
        <w:left w:val="none" w:sz="0" w:space="0" w:color="auto"/>
        <w:bottom w:val="none" w:sz="0" w:space="0" w:color="auto"/>
        <w:right w:val="none" w:sz="0" w:space="0" w:color="auto"/>
      </w:divBdr>
    </w:div>
    <w:div w:id="1593247247">
      <w:bodyDiv w:val="1"/>
      <w:marLeft w:val="0"/>
      <w:marRight w:val="0"/>
      <w:marTop w:val="0"/>
      <w:marBottom w:val="0"/>
      <w:divBdr>
        <w:top w:val="none" w:sz="0" w:space="0" w:color="auto"/>
        <w:left w:val="none" w:sz="0" w:space="0" w:color="auto"/>
        <w:bottom w:val="none" w:sz="0" w:space="0" w:color="auto"/>
        <w:right w:val="none" w:sz="0" w:space="0" w:color="auto"/>
      </w:divBdr>
    </w:div>
    <w:div w:id="1608535934">
      <w:bodyDiv w:val="1"/>
      <w:marLeft w:val="0"/>
      <w:marRight w:val="0"/>
      <w:marTop w:val="0"/>
      <w:marBottom w:val="0"/>
      <w:divBdr>
        <w:top w:val="none" w:sz="0" w:space="0" w:color="auto"/>
        <w:left w:val="none" w:sz="0" w:space="0" w:color="auto"/>
        <w:bottom w:val="none" w:sz="0" w:space="0" w:color="auto"/>
        <w:right w:val="none" w:sz="0" w:space="0" w:color="auto"/>
      </w:divBdr>
    </w:div>
    <w:div w:id="1626154503">
      <w:bodyDiv w:val="1"/>
      <w:marLeft w:val="0"/>
      <w:marRight w:val="0"/>
      <w:marTop w:val="0"/>
      <w:marBottom w:val="0"/>
      <w:divBdr>
        <w:top w:val="none" w:sz="0" w:space="0" w:color="auto"/>
        <w:left w:val="none" w:sz="0" w:space="0" w:color="auto"/>
        <w:bottom w:val="none" w:sz="0" w:space="0" w:color="auto"/>
        <w:right w:val="none" w:sz="0" w:space="0" w:color="auto"/>
      </w:divBdr>
    </w:div>
    <w:div w:id="1697851816">
      <w:bodyDiv w:val="1"/>
      <w:marLeft w:val="0"/>
      <w:marRight w:val="0"/>
      <w:marTop w:val="0"/>
      <w:marBottom w:val="0"/>
      <w:divBdr>
        <w:top w:val="none" w:sz="0" w:space="0" w:color="auto"/>
        <w:left w:val="none" w:sz="0" w:space="0" w:color="auto"/>
        <w:bottom w:val="none" w:sz="0" w:space="0" w:color="auto"/>
        <w:right w:val="none" w:sz="0" w:space="0" w:color="auto"/>
      </w:divBdr>
    </w:div>
    <w:div w:id="1704941436">
      <w:bodyDiv w:val="1"/>
      <w:marLeft w:val="0"/>
      <w:marRight w:val="0"/>
      <w:marTop w:val="0"/>
      <w:marBottom w:val="0"/>
      <w:divBdr>
        <w:top w:val="none" w:sz="0" w:space="0" w:color="auto"/>
        <w:left w:val="none" w:sz="0" w:space="0" w:color="auto"/>
        <w:bottom w:val="none" w:sz="0" w:space="0" w:color="auto"/>
        <w:right w:val="none" w:sz="0" w:space="0" w:color="auto"/>
      </w:divBdr>
    </w:div>
    <w:div w:id="1706978123">
      <w:bodyDiv w:val="1"/>
      <w:marLeft w:val="0"/>
      <w:marRight w:val="0"/>
      <w:marTop w:val="0"/>
      <w:marBottom w:val="0"/>
      <w:divBdr>
        <w:top w:val="none" w:sz="0" w:space="0" w:color="auto"/>
        <w:left w:val="none" w:sz="0" w:space="0" w:color="auto"/>
        <w:bottom w:val="none" w:sz="0" w:space="0" w:color="auto"/>
        <w:right w:val="none" w:sz="0" w:space="0" w:color="auto"/>
      </w:divBdr>
    </w:div>
    <w:div w:id="1709068368">
      <w:bodyDiv w:val="1"/>
      <w:marLeft w:val="0"/>
      <w:marRight w:val="0"/>
      <w:marTop w:val="0"/>
      <w:marBottom w:val="0"/>
      <w:divBdr>
        <w:top w:val="none" w:sz="0" w:space="0" w:color="auto"/>
        <w:left w:val="none" w:sz="0" w:space="0" w:color="auto"/>
        <w:bottom w:val="none" w:sz="0" w:space="0" w:color="auto"/>
        <w:right w:val="none" w:sz="0" w:space="0" w:color="auto"/>
      </w:divBdr>
    </w:div>
    <w:div w:id="1747262769">
      <w:bodyDiv w:val="1"/>
      <w:marLeft w:val="0"/>
      <w:marRight w:val="0"/>
      <w:marTop w:val="0"/>
      <w:marBottom w:val="0"/>
      <w:divBdr>
        <w:top w:val="none" w:sz="0" w:space="0" w:color="auto"/>
        <w:left w:val="none" w:sz="0" w:space="0" w:color="auto"/>
        <w:bottom w:val="none" w:sz="0" w:space="0" w:color="auto"/>
        <w:right w:val="none" w:sz="0" w:space="0" w:color="auto"/>
      </w:divBdr>
    </w:div>
    <w:div w:id="1776561120">
      <w:bodyDiv w:val="1"/>
      <w:marLeft w:val="0"/>
      <w:marRight w:val="0"/>
      <w:marTop w:val="0"/>
      <w:marBottom w:val="0"/>
      <w:divBdr>
        <w:top w:val="none" w:sz="0" w:space="0" w:color="auto"/>
        <w:left w:val="none" w:sz="0" w:space="0" w:color="auto"/>
        <w:bottom w:val="none" w:sz="0" w:space="0" w:color="auto"/>
        <w:right w:val="none" w:sz="0" w:space="0" w:color="auto"/>
      </w:divBdr>
    </w:div>
    <w:div w:id="1779179361">
      <w:bodyDiv w:val="1"/>
      <w:marLeft w:val="0"/>
      <w:marRight w:val="0"/>
      <w:marTop w:val="0"/>
      <w:marBottom w:val="0"/>
      <w:divBdr>
        <w:top w:val="none" w:sz="0" w:space="0" w:color="auto"/>
        <w:left w:val="none" w:sz="0" w:space="0" w:color="auto"/>
        <w:bottom w:val="none" w:sz="0" w:space="0" w:color="auto"/>
        <w:right w:val="none" w:sz="0" w:space="0" w:color="auto"/>
      </w:divBdr>
    </w:div>
    <w:div w:id="1788816840">
      <w:bodyDiv w:val="1"/>
      <w:marLeft w:val="0"/>
      <w:marRight w:val="0"/>
      <w:marTop w:val="0"/>
      <w:marBottom w:val="0"/>
      <w:divBdr>
        <w:top w:val="none" w:sz="0" w:space="0" w:color="auto"/>
        <w:left w:val="none" w:sz="0" w:space="0" w:color="auto"/>
        <w:bottom w:val="none" w:sz="0" w:space="0" w:color="auto"/>
        <w:right w:val="none" w:sz="0" w:space="0" w:color="auto"/>
      </w:divBdr>
    </w:div>
    <w:div w:id="1828520084">
      <w:bodyDiv w:val="1"/>
      <w:marLeft w:val="0"/>
      <w:marRight w:val="0"/>
      <w:marTop w:val="0"/>
      <w:marBottom w:val="0"/>
      <w:divBdr>
        <w:top w:val="none" w:sz="0" w:space="0" w:color="auto"/>
        <w:left w:val="none" w:sz="0" w:space="0" w:color="auto"/>
        <w:bottom w:val="none" w:sz="0" w:space="0" w:color="auto"/>
        <w:right w:val="none" w:sz="0" w:space="0" w:color="auto"/>
      </w:divBdr>
    </w:div>
    <w:div w:id="1832287223">
      <w:bodyDiv w:val="1"/>
      <w:marLeft w:val="0"/>
      <w:marRight w:val="0"/>
      <w:marTop w:val="0"/>
      <w:marBottom w:val="0"/>
      <w:divBdr>
        <w:top w:val="none" w:sz="0" w:space="0" w:color="auto"/>
        <w:left w:val="none" w:sz="0" w:space="0" w:color="auto"/>
        <w:bottom w:val="none" w:sz="0" w:space="0" w:color="auto"/>
        <w:right w:val="none" w:sz="0" w:space="0" w:color="auto"/>
      </w:divBdr>
    </w:div>
    <w:div w:id="1912882956">
      <w:bodyDiv w:val="1"/>
      <w:marLeft w:val="0"/>
      <w:marRight w:val="0"/>
      <w:marTop w:val="0"/>
      <w:marBottom w:val="0"/>
      <w:divBdr>
        <w:top w:val="none" w:sz="0" w:space="0" w:color="auto"/>
        <w:left w:val="none" w:sz="0" w:space="0" w:color="auto"/>
        <w:bottom w:val="none" w:sz="0" w:space="0" w:color="auto"/>
        <w:right w:val="none" w:sz="0" w:space="0" w:color="auto"/>
      </w:divBdr>
    </w:div>
    <w:div w:id="1945064963">
      <w:bodyDiv w:val="1"/>
      <w:marLeft w:val="0"/>
      <w:marRight w:val="0"/>
      <w:marTop w:val="0"/>
      <w:marBottom w:val="0"/>
      <w:divBdr>
        <w:top w:val="none" w:sz="0" w:space="0" w:color="auto"/>
        <w:left w:val="none" w:sz="0" w:space="0" w:color="auto"/>
        <w:bottom w:val="none" w:sz="0" w:space="0" w:color="auto"/>
        <w:right w:val="none" w:sz="0" w:space="0" w:color="auto"/>
      </w:divBdr>
    </w:div>
    <w:div w:id="1948151445">
      <w:bodyDiv w:val="1"/>
      <w:marLeft w:val="0"/>
      <w:marRight w:val="0"/>
      <w:marTop w:val="0"/>
      <w:marBottom w:val="0"/>
      <w:divBdr>
        <w:top w:val="none" w:sz="0" w:space="0" w:color="auto"/>
        <w:left w:val="none" w:sz="0" w:space="0" w:color="auto"/>
        <w:bottom w:val="none" w:sz="0" w:space="0" w:color="auto"/>
        <w:right w:val="none" w:sz="0" w:space="0" w:color="auto"/>
      </w:divBdr>
    </w:div>
    <w:div w:id="1971932908">
      <w:bodyDiv w:val="1"/>
      <w:marLeft w:val="0"/>
      <w:marRight w:val="0"/>
      <w:marTop w:val="0"/>
      <w:marBottom w:val="0"/>
      <w:divBdr>
        <w:top w:val="none" w:sz="0" w:space="0" w:color="auto"/>
        <w:left w:val="none" w:sz="0" w:space="0" w:color="auto"/>
        <w:bottom w:val="none" w:sz="0" w:space="0" w:color="auto"/>
        <w:right w:val="none" w:sz="0" w:space="0" w:color="auto"/>
      </w:divBdr>
    </w:div>
    <w:div w:id="2007704758">
      <w:bodyDiv w:val="1"/>
      <w:marLeft w:val="0"/>
      <w:marRight w:val="0"/>
      <w:marTop w:val="0"/>
      <w:marBottom w:val="0"/>
      <w:divBdr>
        <w:top w:val="none" w:sz="0" w:space="0" w:color="auto"/>
        <w:left w:val="none" w:sz="0" w:space="0" w:color="auto"/>
        <w:bottom w:val="none" w:sz="0" w:space="0" w:color="auto"/>
        <w:right w:val="none" w:sz="0" w:space="0" w:color="auto"/>
      </w:divBdr>
    </w:div>
    <w:div w:id="2041323555">
      <w:bodyDiv w:val="1"/>
      <w:marLeft w:val="0"/>
      <w:marRight w:val="0"/>
      <w:marTop w:val="0"/>
      <w:marBottom w:val="0"/>
      <w:divBdr>
        <w:top w:val="none" w:sz="0" w:space="0" w:color="auto"/>
        <w:left w:val="none" w:sz="0" w:space="0" w:color="auto"/>
        <w:bottom w:val="none" w:sz="0" w:space="0" w:color="auto"/>
        <w:right w:val="none" w:sz="0" w:space="0" w:color="auto"/>
      </w:divBdr>
    </w:div>
    <w:div w:id="2073305355">
      <w:bodyDiv w:val="1"/>
      <w:marLeft w:val="0"/>
      <w:marRight w:val="0"/>
      <w:marTop w:val="0"/>
      <w:marBottom w:val="0"/>
      <w:divBdr>
        <w:top w:val="none" w:sz="0" w:space="0" w:color="auto"/>
        <w:left w:val="none" w:sz="0" w:space="0" w:color="auto"/>
        <w:bottom w:val="none" w:sz="0" w:space="0" w:color="auto"/>
        <w:right w:val="none" w:sz="0" w:space="0" w:color="auto"/>
      </w:divBdr>
    </w:div>
    <w:div w:id="2104035898">
      <w:bodyDiv w:val="1"/>
      <w:marLeft w:val="0"/>
      <w:marRight w:val="0"/>
      <w:marTop w:val="0"/>
      <w:marBottom w:val="0"/>
      <w:divBdr>
        <w:top w:val="none" w:sz="0" w:space="0" w:color="auto"/>
        <w:left w:val="none" w:sz="0" w:space="0" w:color="auto"/>
        <w:bottom w:val="none" w:sz="0" w:space="0" w:color="auto"/>
        <w:right w:val="none" w:sz="0" w:space="0" w:color="auto"/>
      </w:divBdr>
    </w:div>
    <w:div w:id="2113234308">
      <w:bodyDiv w:val="1"/>
      <w:marLeft w:val="0"/>
      <w:marRight w:val="0"/>
      <w:marTop w:val="0"/>
      <w:marBottom w:val="0"/>
      <w:divBdr>
        <w:top w:val="none" w:sz="0" w:space="0" w:color="auto"/>
        <w:left w:val="none" w:sz="0" w:space="0" w:color="auto"/>
        <w:bottom w:val="none" w:sz="0" w:space="0" w:color="auto"/>
        <w:right w:val="none" w:sz="0" w:space="0" w:color="auto"/>
      </w:divBdr>
    </w:div>
    <w:div w:id="2117945251">
      <w:bodyDiv w:val="1"/>
      <w:marLeft w:val="0"/>
      <w:marRight w:val="0"/>
      <w:marTop w:val="0"/>
      <w:marBottom w:val="0"/>
      <w:divBdr>
        <w:top w:val="none" w:sz="0" w:space="0" w:color="auto"/>
        <w:left w:val="none" w:sz="0" w:space="0" w:color="auto"/>
        <w:bottom w:val="none" w:sz="0" w:space="0" w:color="auto"/>
        <w:right w:val="none" w:sz="0" w:space="0" w:color="auto"/>
      </w:divBdr>
    </w:div>
    <w:div w:id="2126190396">
      <w:bodyDiv w:val="1"/>
      <w:marLeft w:val="0"/>
      <w:marRight w:val="0"/>
      <w:marTop w:val="0"/>
      <w:marBottom w:val="0"/>
      <w:divBdr>
        <w:top w:val="none" w:sz="0" w:space="0" w:color="auto"/>
        <w:left w:val="none" w:sz="0" w:space="0" w:color="auto"/>
        <w:bottom w:val="none" w:sz="0" w:space="0" w:color="auto"/>
        <w:right w:val="none" w:sz="0" w:space="0" w:color="auto"/>
      </w:divBdr>
    </w:div>
    <w:div w:id="2131048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86701-B21E-4249-9A85-ABDB21D8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4153</Words>
  <Characters>2368</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Staneviciene</dc:creator>
  <cp:keywords/>
  <dc:description/>
  <cp:lastModifiedBy>vartotojas</cp:lastModifiedBy>
  <cp:revision>2</cp:revision>
  <dcterms:created xsi:type="dcterms:W3CDTF">2026-02-25T14:52:00Z</dcterms:created>
  <dcterms:modified xsi:type="dcterms:W3CDTF">2026-02-25T14:52:00Z</dcterms:modified>
</cp:coreProperties>
</file>