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DF71F" w14:textId="77777777" w:rsidR="00E913EF" w:rsidRPr="00ED3170" w:rsidRDefault="00E913EF" w:rsidP="00E913EF">
      <w:pPr>
        <w:ind w:left="5400"/>
        <w:rPr>
          <w:bCs/>
          <w:lang w:val="lt-LT"/>
        </w:rPr>
      </w:pPr>
      <w:r w:rsidRPr="00ED3170">
        <w:rPr>
          <w:color w:val="000000"/>
          <w:lang w:val="lt-LT" w:eastAsia="lt-LT"/>
        </w:rPr>
        <w:t xml:space="preserve">Projekto „Bendruomeninių apgyvendinimo bei užimtumo paslaugų asmenims su proto ir psichikos negalia plėtra </w:t>
      </w:r>
      <w:r w:rsidRPr="00ED3170">
        <w:rPr>
          <w:lang w:val="lt-LT" w:eastAsia="lt-LT"/>
        </w:rPr>
        <w:t xml:space="preserve">Telšių regione“ Telšių rajono savivaldybės partnerių atrankos apgyvendinimo apsaugotame būste paslaugai teikti tvarkos aprašo </w:t>
      </w:r>
      <w:r>
        <w:rPr>
          <w:bCs/>
          <w:lang w:val="lt-LT"/>
        </w:rPr>
        <w:t>3</w:t>
      </w:r>
      <w:r w:rsidRPr="00ED3170">
        <w:rPr>
          <w:bCs/>
          <w:lang w:val="lt-LT"/>
        </w:rPr>
        <w:t xml:space="preserve"> priedas</w:t>
      </w:r>
    </w:p>
    <w:p w14:paraId="2C0E43F5" w14:textId="77777777" w:rsidR="00E913EF" w:rsidRPr="00ED3170" w:rsidRDefault="00E913EF" w:rsidP="00E913EF">
      <w:pPr>
        <w:ind w:firstLine="5670"/>
        <w:rPr>
          <w:lang w:val="lt-LT"/>
        </w:rPr>
      </w:pPr>
    </w:p>
    <w:p w14:paraId="3A51C826" w14:textId="77777777" w:rsidR="00E913EF" w:rsidRPr="00111232" w:rsidRDefault="00E913EF" w:rsidP="00E913EF">
      <w:pPr>
        <w:jc w:val="center"/>
        <w:rPr>
          <w:b/>
          <w:lang w:val="lt-LT"/>
        </w:rPr>
      </w:pPr>
      <w:r w:rsidRPr="00111232">
        <w:rPr>
          <w:b/>
          <w:lang w:val="lt-LT"/>
        </w:rPr>
        <w:t>DEKLARACIJA DĖL ATITIKIMO APRAŠO 5.5–5.7</w:t>
      </w:r>
      <w:r w:rsidRPr="00111232">
        <w:rPr>
          <w:b/>
          <w:color w:val="FF0000"/>
          <w:lang w:val="lt-LT"/>
        </w:rPr>
        <w:t xml:space="preserve"> </w:t>
      </w:r>
      <w:r w:rsidRPr="00111232">
        <w:rPr>
          <w:b/>
          <w:lang w:val="lt-LT"/>
        </w:rPr>
        <w:t>PAPUNKČIŲ</w:t>
      </w:r>
      <w:r w:rsidRPr="00111232">
        <w:rPr>
          <w:b/>
          <w:color w:val="FF0000"/>
          <w:lang w:val="lt-LT"/>
        </w:rPr>
        <w:t xml:space="preserve"> </w:t>
      </w:r>
      <w:r w:rsidRPr="00111232">
        <w:rPr>
          <w:b/>
          <w:lang w:val="lt-LT"/>
        </w:rPr>
        <w:t>NUOSTATOMS</w:t>
      </w:r>
    </w:p>
    <w:p w14:paraId="6E7831D8" w14:textId="77777777" w:rsidR="00E913EF" w:rsidRPr="00111232" w:rsidRDefault="00E913EF" w:rsidP="00E913EF">
      <w:pPr>
        <w:jc w:val="center"/>
        <w:rPr>
          <w:b/>
          <w:lang w:val="lt-LT"/>
        </w:rPr>
      </w:pPr>
    </w:p>
    <w:p w14:paraId="141D15B8" w14:textId="77777777" w:rsidR="00E913EF" w:rsidRDefault="00E913EF" w:rsidP="00E913EF">
      <w:pPr>
        <w:jc w:val="center"/>
        <w:rPr>
          <w:lang w:val="lt-LT"/>
        </w:rPr>
      </w:pPr>
      <w:r w:rsidRPr="00111232">
        <w:rPr>
          <w:lang w:val="lt-LT"/>
        </w:rPr>
        <w:t>Aš, _____________________,</w:t>
      </w:r>
    </w:p>
    <w:p w14:paraId="3AD6FD33" w14:textId="77777777" w:rsidR="00E913EF" w:rsidRDefault="00E913EF" w:rsidP="00E913EF">
      <w:pPr>
        <w:jc w:val="center"/>
        <w:rPr>
          <w:lang w:val="lt-LT"/>
        </w:rPr>
      </w:pPr>
      <w:r w:rsidRPr="00111232">
        <w:rPr>
          <w:lang w:val="lt-LT"/>
        </w:rPr>
        <w:t>(</w:t>
      </w:r>
      <w:r w:rsidRPr="00111232">
        <w:rPr>
          <w:i/>
          <w:lang w:val="lt-LT"/>
        </w:rPr>
        <w:t>nurodomas atstovo vardas, pavardė</w:t>
      </w:r>
      <w:r w:rsidRPr="00111232">
        <w:rPr>
          <w:lang w:val="lt-LT"/>
        </w:rPr>
        <w:t>) patvirtinu, kad mano atstovaujanti organizacija</w:t>
      </w:r>
    </w:p>
    <w:p w14:paraId="64BC60B2" w14:textId="77777777" w:rsidR="00E913EF" w:rsidRDefault="00E913EF" w:rsidP="00E913EF">
      <w:pPr>
        <w:jc w:val="center"/>
        <w:rPr>
          <w:lang w:val="lt-LT"/>
        </w:rPr>
      </w:pPr>
      <w:r w:rsidRPr="00111232">
        <w:rPr>
          <w:lang w:val="lt-LT"/>
        </w:rPr>
        <w:t>_____________________</w:t>
      </w:r>
      <w:r>
        <w:rPr>
          <w:lang w:val="lt-LT"/>
        </w:rPr>
        <w:t>_______________________________________________________</w:t>
      </w:r>
    </w:p>
    <w:p w14:paraId="29D67E55" w14:textId="77777777" w:rsidR="00E913EF" w:rsidRDefault="00E913EF" w:rsidP="00E913EF">
      <w:pPr>
        <w:jc w:val="center"/>
        <w:rPr>
          <w:lang w:val="lt-LT"/>
        </w:rPr>
      </w:pPr>
      <w:r w:rsidRPr="00111232">
        <w:rPr>
          <w:lang w:val="lt-LT"/>
        </w:rPr>
        <w:t>(</w:t>
      </w:r>
      <w:r w:rsidRPr="00111232">
        <w:rPr>
          <w:i/>
          <w:lang w:val="lt-LT"/>
        </w:rPr>
        <w:t>nurodomas organizacijos pavadinimas</w:t>
      </w:r>
      <w:r w:rsidRPr="00111232">
        <w:rPr>
          <w:lang w:val="lt-LT"/>
        </w:rPr>
        <w:t xml:space="preserve">) </w:t>
      </w:r>
    </w:p>
    <w:p w14:paraId="24B94B69" w14:textId="77777777" w:rsidR="00E913EF" w:rsidRDefault="00E913EF" w:rsidP="00E913EF">
      <w:pPr>
        <w:jc w:val="center"/>
        <w:rPr>
          <w:lang w:val="lt-LT"/>
        </w:rPr>
      </w:pPr>
      <w:r w:rsidRPr="00111232">
        <w:rPr>
          <w:lang w:val="lt-LT"/>
        </w:rPr>
        <w:t xml:space="preserve">atitinka ir paraiškos vertinimo metu atitiks šiuos reikalavimus </w:t>
      </w:r>
    </w:p>
    <w:p w14:paraId="738ECE63" w14:textId="77777777" w:rsidR="00E913EF" w:rsidRDefault="00E913EF" w:rsidP="00E913EF">
      <w:pPr>
        <w:jc w:val="center"/>
        <w:rPr>
          <w:lang w:val="lt-LT"/>
        </w:rPr>
      </w:pPr>
    </w:p>
    <w:p w14:paraId="4890A499" w14:textId="77777777" w:rsidR="00E913EF" w:rsidRPr="003C4E8F" w:rsidRDefault="00E913EF" w:rsidP="00E913EF">
      <w:pPr>
        <w:jc w:val="center"/>
        <w:rPr>
          <w:i/>
          <w:lang w:val="lt-LT"/>
        </w:rPr>
      </w:pPr>
      <w:r w:rsidRPr="00111232">
        <w:rPr>
          <w:lang w:val="lt-LT"/>
        </w:rPr>
        <w:t>(</w:t>
      </w:r>
      <w:r w:rsidRPr="00111232">
        <w:rPr>
          <w:i/>
          <w:lang w:val="lt-LT"/>
        </w:rPr>
        <w:t>pažymima varnele, kuriuos punktus atitinka organizacija</w:t>
      </w:r>
      <w:r w:rsidRPr="00111232">
        <w:rPr>
          <w:lang w:val="lt-LT"/>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276"/>
        <w:gridCol w:w="1275"/>
        <w:gridCol w:w="1276"/>
      </w:tblGrid>
      <w:tr w:rsidR="00E913EF" w:rsidRPr="00ED3170" w14:paraId="42645FE4" w14:textId="77777777" w:rsidTr="00E913EF">
        <w:trPr>
          <w:jc w:val="center"/>
        </w:trPr>
        <w:tc>
          <w:tcPr>
            <w:tcW w:w="5949" w:type="dxa"/>
            <w:vMerge w:val="restart"/>
            <w:shd w:val="clear" w:color="auto" w:fill="auto"/>
            <w:vAlign w:val="center"/>
          </w:tcPr>
          <w:p w14:paraId="70076C81" w14:textId="77777777" w:rsidR="00E913EF" w:rsidRPr="00ED3170" w:rsidRDefault="00E913EF" w:rsidP="00D9659E">
            <w:pPr>
              <w:jc w:val="center"/>
              <w:rPr>
                <w:b/>
                <w:lang w:val="lt-LT"/>
              </w:rPr>
            </w:pPr>
            <w:r w:rsidRPr="00ED3170">
              <w:rPr>
                <w:b/>
                <w:lang w:val="lt-LT"/>
              </w:rPr>
              <w:t>Keliamas reikalavimas</w:t>
            </w:r>
          </w:p>
        </w:tc>
        <w:tc>
          <w:tcPr>
            <w:tcW w:w="3827" w:type="dxa"/>
            <w:gridSpan w:val="3"/>
            <w:shd w:val="clear" w:color="auto" w:fill="auto"/>
            <w:vAlign w:val="center"/>
          </w:tcPr>
          <w:p w14:paraId="67DA726B" w14:textId="77777777" w:rsidR="00E913EF" w:rsidRPr="00ED3170" w:rsidRDefault="00E913EF" w:rsidP="00D9659E">
            <w:pPr>
              <w:jc w:val="center"/>
              <w:rPr>
                <w:b/>
                <w:lang w:val="lt-LT"/>
              </w:rPr>
            </w:pPr>
            <w:r w:rsidRPr="00ED3170">
              <w:rPr>
                <w:b/>
                <w:lang w:val="lt-LT"/>
              </w:rPr>
              <w:t>Atitiktis keliamiems reikalavimams</w:t>
            </w:r>
          </w:p>
        </w:tc>
      </w:tr>
      <w:tr w:rsidR="00E913EF" w:rsidRPr="00ED3170" w14:paraId="3C83898C" w14:textId="77777777" w:rsidTr="00E913EF">
        <w:trPr>
          <w:jc w:val="center"/>
        </w:trPr>
        <w:tc>
          <w:tcPr>
            <w:tcW w:w="5949" w:type="dxa"/>
            <w:vMerge/>
            <w:shd w:val="clear" w:color="auto" w:fill="auto"/>
            <w:vAlign w:val="center"/>
          </w:tcPr>
          <w:p w14:paraId="1FBF92AF" w14:textId="77777777" w:rsidR="00E913EF" w:rsidRPr="00ED3170" w:rsidRDefault="00E913EF" w:rsidP="00D9659E">
            <w:pPr>
              <w:jc w:val="center"/>
              <w:rPr>
                <w:lang w:val="lt-LT"/>
              </w:rPr>
            </w:pPr>
          </w:p>
        </w:tc>
        <w:tc>
          <w:tcPr>
            <w:tcW w:w="1276" w:type="dxa"/>
            <w:shd w:val="clear" w:color="auto" w:fill="auto"/>
            <w:vAlign w:val="center"/>
          </w:tcPr>
          <w:p w14:paraId="136B09C9" w14:textId="77777777" w:rsidR="00E913EF" w:rsidRPr="00ED3170" w:rsidRDefault="00E913EF" w:rsidP="00D9659E">
            <w:pPr>
              <w:jc w:val="center"/>
              <w:rPr>
                <w:lang w:val="lt-LT"/>
              </w:rPr>
            </w:pPr>
            <w:r w:rsidRPr="00ED3170">
              <w:rPr>
                <w:lang w:val="lt-LT"/>
              </w:rPr>
              <w:t>Atitinku</w:t>
            </w:r>
          </w:p>
        </w:tc>
        <w:tc>
          <w:tcPr>
            <w:tcW w:w="1275" w:type="dxa"/>
            <w:shd w:val="clear" w:color="auto" w:fill="auto"/>
            <w:vAlign w:val="center"/>
          </w:tcPr>
          <w:p w14:paraId="0C631F11" w14:textId="77777777" w:rsidR="00E913EF" w:rsidRPr="00ED3170" w:rsidRDefault="00E913EF" w:rsidP="00D9659E">
            <w:pPr>
              <w:jc w:val="center"/>
              <w:rPr>
                <w:lang w:val="lt-LT"/>
              </w:rPr>
            </w:pPr>
            <w:r w:rsidRPr="00ED3170">
              <w:rPr>
                <w:lang w:val="lt-LT"/>
              </w:rPr>
              <w:t>Neatitinku</w:t>
            </w:r>
          </w:p>
        </w:tc>
        <w:tc>
          <w:tcPr>
            <w:tcW w:w="1276" w:type="dxa"/>
            <w:shd w:val="clear" w:color="auto" w:fill="auto"/>
            <w:vAlign w:val="center"/>
          </w:tcPr>
          <w:p w14:paraId="51AB87BF" w14:textId="77777777" w:rsidR="00E913EF" w:rsidRPr="00ED3170" w:rsidRDefault="00E913EF" w:rsidP="00D9659E">
            <w:pPr>
              <w:jc w:val="center"/>
              <w:rPr>
                <w:lang w:val="lt-LT"/>
              </w:rPr>
            </w:pPr>
            <w:r w:rsidRPr="00ED3170">
              <w:rPr>
                <w:lang w:val="lt-LT"/>
              </w:rPr>
              <w:t>Netaikoma</w:t>
            </w:r>
          </w:p>
        </w:tc>
      </w:tr>
      <w:tr w:rsidR="00E913EF" w:rsidRPr="00ED3170" w14:paraId="2600850F" w14:textId="77777777" w:rsidTr="00E913EF">
        <w:trPr>
          <w:jc w:val="center"/>
        </w:trPr>
        <w:tc>
          <w:tcPr>
            <w:tcW w:w="5949" w:type="dxa"/>
            <w:shd w:val="clear" w:color="auto" w:fill="auto"/>
          </w:tcPr>
          <w:p w14:paraId="1D408D90" w14:textId="77777777" w:rsidR="00E913EF" w:rsidRPr="00ED3170" w:rsidRDefault="00E913EF" w:rsidP="00D9659E">
            <w:pPr>
              <w:jc w:val="both"/>
              <w:rPr>
                <w:lang w:val="lt-LT"/>
              </w:rPr>
            </w:pPr>
            <w:r w:rsidRPr="00ED3170">
              <w:rPr>
                <w:lang w:val="lt-LT" w:eastAsia="lt-LT"/>
              </w:rPr>
              <w:t xml:space="preserve">Partneriui, kuris yra juridinis asmuo, nėra iškelta byla dėl bankroto arba restruktūrizavimo, nėra pradėtas ikiteisminis tyrimas dėl ūkinės </w:t>
            </w:r>
            <w:r w:rsidRPr="00ED3170">
              <w:rPr>
                <w:bCs/>
                <w:lang w:val="lt-LT"/>
              </w:rPr>
              <w:t>ir (arba) ekonominės</w:t>
            </w:r>
            <w:r w:rsidRPr="00ED3170">
              <w:rPr>
                <w:lang w:val="lt-LT"/>
              </w:rPr>
              <w:t xml:space="preserve"> </w:t>
            </w:r>
            <w:r w:rsidRPr="00ED3170">
              <w:rPr>
                <w:lang w:val="lt-LT" w:eastAsia="lt-LT"/>
              </w:rPr>
              <w:t>veiklos arba jis (jie) nėra likviduojamas (-i), nėra priimtas kreditorių susirinkimo nutarimas bankroto procedūras vykdyti ne teismo tvarka (ši nuostata netaikoma biudžetinėms įstaigoms.</w:t>
            </w:r>
          </w:p>
        </w:tc>
        <w:tc>
          <w:tcPr>
            <w:tcW w:w="1276" w:type="dxa"/>
            <w:shd w:val="clear" w:color="auto" w:fill="auto"/>
          </w:tcPr>
          <w:p w14:paraId="50838EA6"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bookmarkStart w:id="0" w:name="Check1"/>
            <w:r w:rsidRPr="00ED3170">
              <w:rPr>
                <w:lang w:val="lt-LT"/>
              </w:rPr>
              <w:instrText xml:space="preserve"> FORMCHECKBOX </w:instrText>
            </w:r>
            <w:r>
              <w:rPr>
                <w:lang w:val="lt-LT"/>
              </w:rPr>
            </w:r>
            <w:r>
              <w:rPr>
                <w:lang w:val="lt-LT"/>
              </w:rPr>
              <w:fldChar w:fldCharType="separate"/>
            </w:r>
            <w:r w:rsidRPr="00ED3170">
              <w:rPr>
                <w:lang w:val="lt-LT"/>
              </w:rPr>
              <w:fldChar w:fldCharType="end"/>
            </w:r>
            <w:bookmarkEnd w:id="0"/>
          </w:p>
        </w:tc>
        <w:tc>
          <w:tcPr>
            <w:tcW w:w="1275" w:type="dxa"/>
            <w:shd w:val="clear" w:color="auto" w:fill="auto"/>
          </w:tcPr>
          <w:p w14:paraId="62045F21" w14:textId="77777777" w:rsidR="00E913EF" w:rsidRPr="00ED3170" w:rsidRDefault="00E913EF" w:rsidP="00D9659E">
            <w:pPr>
              <w:jc w:val="both"/>
              <w:rPr>
                <w:lang w:val="lt-LT"/>
              </w:rPr>
            </w:pPr>
            <w:r w:rsidRPr="00ED3170">
              <w:rPr>
                <w:lang w:val="lt-LT"/>
              </w:rPr>
              <w:fldChar w:fldCharType="begin">
                <w:ffData>
                  <w:name w:val=""/>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c>
          <w:tcPr>
            <w:tcW w:w="1276" w:type="dxa"/>
            <w:shd w:val="clear" w:color="auto" w:fill="auto"/>
          </w:tcPr>
          <w:p w14:paraId="5CC2533F"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r>
      <w:tr w:rsidR="00E913EF" w:rsidRPr="00ED3170" w14:paraId="4B0BADF4" w14:textId="77777777" w:rsidTr="00E913EF">
        <w:trPr>
          <w:jc w:val="center"/>
        </w:trPr>
        <w:tc>
          <w:tcPr>
            <w:tcW w:w="5949" w:type="dxa"/>
            <w:shd w:val="clear" w:color="auto" w:fill="auto"/>
          </w:tcPr>
          <w:p w14:paraId="7CFD5CDF" w14:textId="77777777" w:rsidR="00E913EF" w:rsidRPr="00111232" w:rsidRDefault="00E913EF" w:rsidP="00D9659E">
            <w:pPr>
              <w:jc w:val="both"/>
              <w:rPr>
                <w:lang w:val="lt-LT" w:eastAsia="lt-LT"/>
              </w:rPr>
            </w:pPr>
            <w:r w:rsidRPr="00111232">
              <w:rPr>
                <w:lang w:val="lt-LT" w:eastAsia="lt-LT"/>
              </w:rPr>
              <w:t>Partneris neturi su mokesčių ir socialinio draudimo įmokų mokėjimu susijusių skolų pagal Lietuvos Respublikos teisės aktus arba pagal kitos valstybės teisės aktus, kiekvienu atveju skola neviršija 50 eurų (ši nuostata netaikoma įstaigoms, kurių veikla finansuojama iš Lietuvos Respublikos valstybės biudžeto ir (arba) savivaldybių biudžetų, ir (arba) valstybės pinigų fondų, ir pareiškėjams, kuriems Lietuvos Respublikos teisės aktų nustatyta tvarka yra atidėti mokesčių arba socialinio draudimo įmokų mokėjimo terminai).</w:t>
            </w:r>
          </w:p>
        </w:tc>
        <w:tc>
          <w:tcPr>
            <w:tcW w:w="1276" w:type="dxa"/>
            <w:shd w:val="clear" w:color="auto" w:fill="auto"/>
          </w:tcPr>
          <w:p w14:paraId="1EE0E1B5"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c>
          <w:tcPr>
            <w:tcW w:w="1275" w:type="dxa"/>
            <w:shd w:val="clear" w:color="auto" w:fill="auto"/>
          </w:tcPr>
          <w:p w14:paraId="343F989F"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c>
          <w:tcPr>
            <w:tcW w:w="1276" w:type="dxa"/>
            <w:shd w:val="clear" w:color="auto" w:fill="auto"/>
          </w:tcPr>
          <w:p w14:paraId="06CEEAA0"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r>
      <w:tr w:rsidR="00E913EF" w:rsidRPr="00ED3170" w14:paraId="280A9E60" w14:textId="77777777" w:rsidTr="00E913EF">
        <w:trPr>
          <w:jc w:val="center"/>
        </w:trPr>
        <w:tc>
          <w:tcPr>
            <w:tcW w:w="5949" w:type="dxa"/>
            <w:shd w:val="clear" w:color="auto" w:fill="auto"/>
          </w:tcPr>
          <w:p w14:paraId="1A1D3B77" w14:textId="77777777" w:rsidR="00E913EF" w:rsidRPr="00111232" w:rsidRDefault="00E913EF" w:rsidP="00D9659E">
            <w:pPr>
              <w:autoSpaceDE w:val="0"/>
              <w:autoSpaceDN w:val="0"/>
              <w:adjustRightInd w:val="0"/>
              <w:jc w:val="both"/>
              <w:rPr>
                <w:lang w:val="lt-LT" w:eastAsia="lt-LT"/>
              </w:rPr>
            </w:pPr>
            <w:r w:rsidRPr="00111232">
              <w:rPr>
                <w:lang w:val="lt-LT"/>
              </w:rPr>
              <w:t xml:space="preserve">Nėra įsiteisėjusio teismo sprendimo dėl paramos skyrimo iš ES ir (arba) Lietuvos </w:t>
            </w:r>
            <w:r w:rsidRPr="00111232">
              <w:rPr>
                <w:rFonts w:eastAsia="Calibri"/>
                <w:lang w:val="lt-LT"/>
              </w:rPr>
              <w:t>Respublikos biudžeto lėšų naudojimo pažeidimo</w:t>
            </w:r>
          </w:p>
        </w:tc>
        <w:tc>
          <w:tcPr>
            <w:tcW w:w="1276" w:type="dxa"/>
            <w:shd w:val="clear" w:color="auto" w:fill="auto"/>
          </w:tcPr>
          <w:p w14:paraId="6E7F0531"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c>
          <w:tcPr>
            <w:tcW w:w="1275" w:type="dxa"/>
            <w:shd w:val="clear" w:color="auto" w:fill="auto"/>
          </w:tcPr>
          <w:p w14:paraId="19F71526"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c>
          <w:tcPr>
            <w:tcW w:w="1276" w:type="dxa"/>
            <w:shd w:val="clear" w:color="auto" w:fill="auto"/>
          </w:tcPr>
          <w:p w14:paraId="36F31F75" w14:textId="77777777" w:rsidR="00E913EF" w:rsidRPr="00ED3170" w:rsidRDefault="00E913EF" w:rsidP="00D9659E">
            <w:pPr>
              <w:jc w:val="both"/>
              <w:rPr>
                <w:lang w:val="lt-LT"/>
              </w:rPr>
            </w:pPr>
            <w:r w:rsidRPr="00ED3170">
              <w:rPr>
                <w:lang w:val="lt-LT"/>
              </w:rPr>
              <w:fldChar w:fldCharType="begin">
                <w:ffData>
                  <w:name w:val="Check1"/>
                  <w:enabled/>
                  <w:calcOnExit w:val="0"/>
                  <w:checkBox>
                    <w:sizeAuto/>
                    <w:default w:val="0"/>
                  </w:checkBox>
                </w:ffData>
              </w:fldChar>
            </w:r>
            <w:r w:rsidRPr="00ED3170">
              <w:rPr>
                <w:lang w:val="lt-LT"/>
              </w:rPr>
              <w:instrText xml:space="preserve"> FORMCHECKBOX </w:instrText>
            </w:r>
            <w:r>
              <w:rPr>
                <w:lang w:val="lt-LT"/>
              </w:rPr>
            </w:r>
            <w:r>
              <w:rPr>
                <w:lang w:val="lt-LT"/>
              </w:rPr>
              <w:fldChar w:fldCharType="separate"/>
            </w:r>
            <w:r w:rsidRPr="00ED3170">
              <w:rPr>
                <w:lang w:val="lt-LT"/>
              </w:rPr>
              <w:fldChar w:fldCharType="end"/>
            </w:r>
          </w:p>
        </w:tc>
      </w:tr>
    </w:tbl>
    <w:p w14:paraId="3A6A9EAB" w14:textId="77777777" w:rsidR="00E913EF" w:rsidRPr="008F3B02" w:rsidRDefault="00E913EF" w:rsidP="00E913EF">
      <w:pPr>
        <w:jc w:val="both"/>
        <w:rPr>
          <w:lang w:val="lt-LT"/>
        </w:rPr>
      </w:pPr>
      <w:r w:rsidRPr="008F3B02">
        <w:rPr>
          <w:lang w:val="lt-LT"/>
        </w:rPr>
        <w:t>Patvirtinu, kad atitinku Aprašo 5.5 –5.7</w:t>
      </w:r>
      <w:r w:rsidRPr="008F3B02">
        <w:rPr>
          <w:color w:val="FF0000"/>
          <w:lang w:val="lt-LT"/>
        </w:rPr>
        <w:t xml:space="preserve"> </w:t>
      </w:r>
      <w:r w:rsidRPr="008F3B02">
        <w:rPr>
          <w:lang w:val="lt-LT"/>
        </w:rPr>
        <w:t>papunkčiuose nurodytus reikalavimus pateikdamas paraišką Projekto partnerio atrankai.</w:t>
      </w:r>
    </w:p>
    <w:p w14:paraId="2755DF23" w14:textId="77777777" w:rsidR="00E913EF" w:rsidRPr="00ED3170" w:rsidRDefault="00E913EF" w:rsidP="00E913EF">
      <w:pPr>
        <w:jc w:val="both"/>
        <w:rPr>
          <w:lang w:val="lt-LT"/>
        </w:rPr>
      </w:pPr>
      <w:r w:rsidRPr="008F3B02">
        <w:rPr>
          <w:lang w:val="lt-LT"/>
        </w:rPr>
        <w:t xml:space="preserve">Sutinku, kad paaiškėjus, jog mano organizacija neatitinka </w:t>
      </w:r>
      <w:r>
        <w:rPr>
          <w:lang w:val="lt-LT"/>
        </w:rPr>
        <w:t>A</w:t>
      </w:r>
      <w:r w:rsidRPr="008F3B02">
        <w:rPr>
          <w:lang w:val="lt-LT"/>
        </w:rPr>
        <w:t>prašo 5.5 –5.7</w:t>
      </w:r>
      <w:r w:rsidRPr="008F3B02">
        <w:rPr>
          <w:color w:val="FF0000"/>
          <w:lang w:val="lt-LT"/>
        </w:rPr>
        <w:t xml:space="preserve"> </w:t>
      </w:r>
      <w:r w:rsidRPr="008F3B02">
        <w:rPr>
          <w:lang w:val="lt-LT"/>
        </w:rPr>
        <w:t>papunkčiuose nurodytų reikalavimų, galiu būti pašalintas iš Projekto partnerių.</w:t>
      </w:r>
    </w:p>
    <w:p w14:paraId="245E1377" w14:textId="77777777" w:rsidR="00E913EF" w:rsidRPr="00ED3170" w:rsidRDefault="00E913EF" w:rsidP="00E913EF">
      <w:pPr>
        <w:jc w:val="both"/>
        <w:rPr>
          <w:lang w:val="lt-LT"/>
        </w:rPr>
      </w:pPr>
    </w:p>
    <w:p w14:paraId="481D763A" w14:textId="6AF91118" w:rsidR="00E913EF" w:rsidRPr="00ED3170" w:rsidRDefault="00E913EF" w:rsidP="00E913EF">
      <w:pPr>
        <w:jc w:val="both"/>
        <w:rPr>
          <w:lang w:val="lt-LT"/>
        </w:rPr>
      </w:pPr>
      <w:r w:rsidRPr="00ED3170">
        <w:rPr>
          <w:lang w:val="lt-LT"/>
        </w:rPr>
        <w:t>_________________              __________________                            ___________</w:t>
      </w:r>
    </w:p>
    <w:p w14:paraId="2D4D592D" w14:textId="77DA5969" w:rsidR="00E913EF" w:rsidRPr="00ED3170" w:rsidRDefault="00E913EF" w:rsidP="00E913EF">
      <w:pPr>
        <w:jc w:val="both"/>
        <w:rPr>
          <w:lang w:val="lt-LT"/>
        </w:rPr>
      </w:pPr>
      <w:r w:rsidRPr="00ED3170">
        <w:rPr>
          <w:lang w:val="lt-LT"/>
        </w:rPr>
        <w:t>(vardas, pavardė)</w:t>
      </w:r>
      <w:r w:rsidRPr="00ED3170">
        <w:rPr>
          <w:lang w:val="lt-LT"/>
        </w:rPr>
        <w:tab/>
      </w:r>
      <w:r w:rsidRPr="00ED3170">
        <w:rPr>
          <w:lang w:val="lt-LT"/>
        </w:rPr>
        <w:tab/>
        <w:t xml:space="preserve">      (pareigos)</w:t>
      </w:r>
      <w:r w:rsidRPr="00ED3170">
        <w:rPr>
          <w:lang w:val="lt-LT"/>
        </w:rPr>
        <w:tab/>
        <w:t>(parašas)</w:t>
      </w:r>
    </w:p>
    <w:p w14:paraId="0B62DF7A" w14:textId="3B6C0895" w:rsidR="00E913EF" w:rsidRPr="00ED3170" w:rsidRDefault="00E913EF" w:rsidP="00E913EF">
      <w:pPr>
        <w:rPr>
          <w:lang w:val="lt-LT"/>
        </w:rPr>
      </w:pPr>
    </w:p>
    <w:sectPr w:rsidR="00E913EF" w:rsidRPr="00ED31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EF"/>
    <w:rsid w:val="00A07602"/>
    <w:rsid w:val="00E91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6010"/>
  <w15:chartTrackingRefBased/>
  <w15:docId w15:val="{C2C75F70-0084-452E-9F86-0B5C901B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13EF"/>
    <w:pPr>
      <w:spacing w:after="0" w:line="240" w:lineRule="auto"/>
    </w:pPr>
    <w:rPr>
      <w:rFonts w:eastAsia="Times New Roman" w:cs="Times New Roman"/>
      <w:kern w:val="0"/>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1489</Words>
  <Characters>849</Characters>
  <Application>Microsoft Office Word</Application>
  <DocSecurity>0</DocSecurity>
  <Lines>7</Lines>
  <Paragraphs>4</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2023-07-08T09:02:00Z</dcterms:created>
  <dcterms:modified xsi:type="dcterms:W3CDTF">2023-07-08T09:04:00Z</dcterms:modified>
</cp:coreProperties>
</file>