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31" w:type="dxa"/>
        <w:jc w:val="center"/>
        <w:tblLayout w:type="fixed"/>
        <w:tblLook w:val="0000" w:firstRow="0" w:lastRow="0" w:firstColumn="0" w:lastColumn="0" w:noHBand="0" w:noVBand="0"/>
      </w:tblPr>
      <w:tblGrid>
        <w:gridCol w:w="9231"/>
      </w:tblGrid>
      <w:tr w:rsidR="00F73AF5" w14:paraId="3C5102BF" w14:textId="77777777">
        <w:trPr>
          <w:trHeight w:val="284"/>
          <w:jc w:val="center"/>
        </w:trPr>
        <w:tc>
          <w:tcPr>
            <w:tcW w:w="9231" w:type="dxa"/>
            <w:vAlign w:val="bottom"/>
          </w:tcPr>
          <w:p w14:paraId="2B30FE3B" w14:textId="77777777" w:rsidR="00F73AF5" w:rsidRDefault="00F73AF5" w:rsidP="008A7E23">
            <w:pPr>
              <w:tabs>
                <w:tab w:val="center" w:pos="4153"/>
                <w:tab w:val="right" w:pos="8306"/>
              </w:tabs>
              <w:jc w:val="both"/>
              <w:rPr>
                <w:rFonts w:ascii="Arial" w:hAnsi="Arial"/>
                <w:sz w:val="22"/>
                <w:lang w:val="en-US"/>
              </w:rPr>
            </w:pPr>
          </w:p>
          <w:p w14:paraId="1195D675" w14:textId="77777777" w:rsidR="00F73AF5" w:rsidRDefault="00F73AF5" w:rsidP="008A7E23">
            <w:pPr>
              <w:jc w:val="both"/>
              <w:rPr>
                <w:b/>
                <w:sz w:val="20"/>
              </w:rPr>
            </w:pPr>
          </w:p>
        </w:tc>
      </w:tr>
      <w:tr w:rsidR="00F73AF5" w14:paraId="1F9BC9B4" w14:textId="77777777">
        <w:trPr>
          <w:trHeight w:val="284"/>
          <w:jc w:val="center"/>
        </w:trPr>
        <w:tc>
          <w:tcPr>
            <w:tcW w:w="9231" w:type="dxa"/>
            <w:vAlign w:val="bottom"/>
          </w:tcPr>
          <w:p w14:paraId="0AE334BA" w14:textId="77777777" w:rsidR="00F73AF5" w:rsidRDefault="00F73AF5" w:rsidP="008A7E23">
            <w:pPr>
              <w:jc w:val="center"/>
              <w:rPr>
                <w:b/>
                <w:caps/>
                <w:szCs w:val="24"/>
              </w:rPr>
            </w:pPr>
          </w:p>
          <w:p w14:paraId="496A8728" w14:textId="77777777" w:rsidR="00F73AF5" w:rsidRDefault="00F73AF5" w:rsidP="008A7E23">
            <w:pPr>
              <w:jc w:val="center"/>
              <w:rPr>
                <w:b/>
                <w:caps/>
                <w:szCs w:val="24"/>
              </w:rPr>
            </w:pPr>
          </w:p>
          <w:p w14:paraId="16CFDD3B" w14:textId="77777777" w:rsidR="00F73AF5" w:rsidRDefault="00F73AF5" w:rsidP="008A7E23">
            <w:pPr>
              <w:jc w:val="center"/>
              <w:rPr>
                <w:b/>
                <w:caps/>
                <w:szCs w:val="24"/>
              </w:rPr>
            </w:pPr>
            <w:r w:rsidRPr="00F73AF5">
              <w:rPr>
                <w:spacing w:val="20"/>
                <w:sz w:val="16"/>
                <w:szCs w:val="24"/>
              </w:rPr>
              <w:object w:dxaOrig="931" w:dyaOrig="1036" w14:anchorId="781C936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.25pt;height:51.75pt" o:ole="" fillcolor="window">
                  <v:imagedata r:id="rId9" o:title=""/>
                </v:shape>
                <o:OLEObject Type="Embed" ProgID="Word.Picture.8" ShapeID="_x0000_i1025" DrawAspect="Content" ObjectID="_1819524350" r:id="rId10"/>
              </w:object>
            </w:r>
          </w:p>
          <w:p w14:paraId="3F66CFCA" w14:textId="77777777" w:rsidR="00F73AF5" w:rsidRDefault="00A97866" w:rsidP="008A7E23">
            <w:pPr>
              <w:jc w:val="center"/>
              <w:rPr>
                <w:b/>
                <w:caps/>
                <w:szCs w:val="24"/>
              </w:rPr>
            </w:pPr>
            <w:r>
              <w:rPr>
                <w:b/>
                <w:caps/>
                <w:szCs w:val="24"/>
              </w:rPr>
              <w:t>TELŠIŲ RAJONO SAVIVALDYBĖS</w:t>
            </w:r>
          </w:p>
          <w:p w14:paraId="663E4A6D" w14:textId="77777777" w:rsidR="00F73AF5" w:rsidRDefault="00A97866" w:rsidP="008A7E23">
            <w:pPr>
              <w:jc w:val="center"/>
              <w:rPr>
                <w:b/>
                <w:caps/>
                <w:szCs w:val="24"/>
              </w:rPr>
            </w:pPr>
            <w:r>
              <w:rPr>
                <w:b/>
                <w:caps/>
                <w:szCs w:val="24"/>
              </w:rPr>
              <w:t>TARYBA</w:t>
            </w:r>
          </w:p>
          <w:p w14:paraId="7EBA33D3" w14:textId="77777777" w:rsidR="00F73AF5" w:rsidRDefault="00F73AF5" w:rsidP="008A7E23">
            <w:pPr>
              <w:jc w:val="center"/>
              <w:rPr>
                <w:b/>
                <w:caps/>
                <w:szCs w:val="24"/>
              </w:rPr>
            </w:pPr>
          </w:p>
          <w:p w14:paraId="48632C00" w14:textId="77777777" w:rsidR="00F73AF5" w:rsidRDefault="00F73AF5" w:rsidP="008A7E23">
            <w:pPr>
              <w:jc w:val="center"/>
              <w:rPr>
                <w:b/>
                <w:caps/>
                <w:szCs w:val="24"/>
              </w:rPr>
            </w:pPr>
          </w:p>
        </w:tc>
      </w:tr>
    </w:tbl>
    <w:p w14:paraId="0239AD15" w14:textId="77777777" w:rsidR="00257532" w:rsidRPr="00F475EF" w:rsidRDefault="004F722E" w:rsidP="00257532">
      <w:pPr>
        <w:jc w:val="center"/>
        <w:rPr>
          <w:b/>
          <w:sz w:val="28"/>
        </w:rPr>
      </w:pPr>
      <w:r>
        <w:rPr>
          <w:bCs/>
          <w:szCs w:val="24"/>
          <w:lang w:eastAsia="lt-LT"/>
        </w:rPr>
        <w:t xml:space="preserve"> </w:t>
      </w:r>
      <w:r w:rsidR="00257532">
        <w:rPr>
          <w:b/>
          <w:sz w:val="28"/>
        </w:rPr>
        <w:t>BENDRUOMENINIŲ</w:t>
      </w:r>
      <w:r w:rsidR="00257532" w:rsidRPr="00F475EF">
        <w:rPr>
          <w:b/>
          <w:sz w:val="28"/>
        </w:rPr>
        <w:t xml:space="preserve"> ORGANIZACIJŲ TARYBOS</w:t>
      </w:r>
      <w:r w:rsidR="00257532">
        <w:rPr>
          <w:b/>
          <w:sz w:val="28"/>
        </w:rPr>
        <w:t xml:space="preserve"> </w:t>
      </w:r>
      <w:r w:rsidR="00257532" w:rsidRPr="00F475EF">
        <w:rPr>
          <w:b/>
          <w:sz w:val="28"/>
        </w:rPr>
        <w:t>POSĖDŽIO DARBOTVARKĖ</w:t>
      </w:r>
    </w:p>
    <w:p w14:paraId="79B1BA7E" w14:textId="77777777" w:rsidR="00257532" w:rsidRPr="0030031C" w:rsidRDefault="00257532" w:rsidP="00257532">
      <w:pPr>
        <w:jc w:val="center"/>
        <w:rPr>
          <w:b/>
        </w:rPr>
      </w:pPr>
    </w:p>
    <w:p w14:paraId="324C7900" w14:textId="4BF6EB2C" w:rsidR="00257532" w:rsidRPr="00F047C5" w:rsidRDefault="00257532" w:rsidP="00257532">
      <w:pPr>
        <w:jc w:val="center"/>
      </w:pPr>
      <w:r w:rsidRPr="00F047C5">
        <w:t>202</w:t>
      </w:r>
      <w:r w:rsidR="001768B9">
        <w:t>5</w:t>
      </w:r>
      <w:r w:rsidRPr="00F047C5">
        <w:t xml:space="preserve"> m.</w:t>
      </w:r>
      <w:r>
        <w:t xml:space="preserve"> </w:t>
      </w:r>
      <w:r w:rsidR="00BE7AB8">
        <w:t>rugsėjo 19</w:t>
      </w:r>
      <w:r w:rsidRPr="00F047C5">
        <w:t xml:space="preserve"> d.</w:t>
      </w:r>
    </w:p>
    <w:p w14:paraId="3ACABDE8" w14:textId="1949015D" w:rsidR="00257532" w:rsidRPr="00C5106E" w:rsidRDefault="00257532" w:rsidP="00257532">
      <w:pPr>
        <w:jc w:val="center"/>
      </w:pPr>
      <w:r w:rsidRPr="00C5106E">
        <w:t xml:space="preserve"> Posėdžio pradžia – </w:t>
      </w:r>
      <w:r w:rsidR="0056692D" w:rsidRPr="00C5106E">
        <w:t>1</w:t>
      </w:r>
      <w:r w:rsidR="00BE7AB8">
        <w:t>3</w:t>
      </w:r>
      <w:r w:rsidRPr="00C5106E">
        <w:t xml:space="preserve">:00 val. </w:t>
      </w:r>
    </w:p>
    <w:p w14:paraId="0EE43D02" w14:textId="0F875940" w:rsidR="00257532" w:rsidRDefault="00257532" w:rsidP="00257532">
      <w:pPr>
        <w:jc w:val="center"/>
      </w:pPr>
      <w:r w:rsidRPr="00C5106E">
        <w:t>(posėdis</w:t>
      </w:r>
      <w:r w:rsidR="00F530C1">
        <w:t xml:space="preserve"> vyks </w:t>
      </w:r>
      <w:r w:rsidR="00BE7AB8">
        <w:t>mišriu</w:t>
      </w:r>
      <w:r w:rsidR="00F530C1">
        <w:t xml:space="preserve"> būdu</w:t>
      </w:r>
      <w:r>
        <w:t>)</w:t>
      </w:r>
    </w:p>
    <w:p w14:paraId="63D410C7" w14:textId="77777777" w:rsidR="00B937A7" w:rsidRDefault="00B937A7" w:rsidP="00257532">
      <w:pPr>
        <w:jc w:val="center"/>
      </w:pPr>
    </w:p>
    <w:p w14:paraId="55FCC19E" w14:textId="77777777" w:rsidR="00265E34" w:rsidRDefault="00265E34" w:rsidP="00265E34">
      <w:pPr>
        <w:ind w:firstLine="709"/>
        <w:jc w:val="both"/>
        <w:rPr>
          <w:color w:val="000000" w:themeColor="text1"/>
          <w:szCs w:val="24"/>
          <w:lang w:eastAsia="en-GB"/>
        </w:rPr>
      </w:pPr>
    </w:p>
    <w:p w14:paraId="3C13DC88" w14:textId="77777777" w:rsidR="00BE7AB8" w:rsidRPr="00BE7AB8" w:rsidRDefault="00BE7AB8" w:rsidP="00BE7AB8">
      <w:pPr>
        <w:ind w:firstLine="709"/>
        <w:jc w:val="both"/>
        <w:rPr>
          <w:color w:val="000000" w:themeColor="text1"/>
          <w:szCs w:val="24"/>
          <w:lang w:eastAsia="en-GB"/>
        </w:rPr>
      </w:pPr>
      <w:r w:rsidRPr="00BE7AB8">
        <w:rPr>
          <w:color w:val="000000" w:themeColor="text1"/>
          <w:szCs w:val="24"/>
          <w:lang w:eastAsia="en-GB"/>
        </w:rPr>
        <w:t xml:space="preserve">1. Dėl pritarimo </w:t>
      </w:r>
      <w:r w:rsidRPr="00BE7AB8">
        <w:rPr>
          <w:bCs/>
          <w:color w:val="000000" w:themeColor="text1"/>
          <w:szCs w:val="24"/>
          <w:lang w:eastAsia="en-GB"/>
        </w:rPr>
        <w:t>projektų, vykdomų pagal 2022–2030 metų viešojo valdymo plėtros programos pažangos priemonę Nr. 01-004-08-04-01 „Didinti visuomenės įsitraukimą į vietos problemų sprendimą“, bendrojo finansavimo iš Telšių rajono savivaldybės biudžeto tvarkos aprašo projektui;</w:t>
      </w:r>
    </w:p>
    <w:p w14:paraId="61000F44" w14:textId="77777777" w:rsidR="00BE7AB8" w:rsidRPr="00BE7AB8" w:rsidRDefault="00BE7AB8" w:rsidP="00BE7AB8">
      <w:pPr>
        <w:ind w:firstLine="709"/>
        <w:jc w:val="both"/>
        <w:rPr>
          <w:color w:val="000000" w:themeColor="text1"/>
          <w:szCs w:val="24"/>
          <w:lang w:eastAsia="en-GB"/>
        </w:rPr>
      </w:pPr>
      <w:r w:rsidRPr="00BE7AB8">
        <w:rPr>
          <w:color w:val="000000" w:themeColor="text1"/>
          <w:szCs w:val="24"/>
          <w:lang w:eastAsia="en-GB"/>
        </w:rPr>
        <w:t>2. Dėl pasiūlymų Telšių  rajono  savivaldybės  bendruomeninių organizacijų rėmimo programoms (L</w:t>
      </w:r>
      <w:bookmarkStart w:id="0" w:name="Tekstas6"/>
      <w:r w:rsidRPr="00BE7AB8">
        <w:rPr>
          <w:bCs/>
          <w:color w:val="000000" w:themeColor="text1"/>
          <w:szCs w:val="24"/>
          <w:lang w:eastAsia="en-GB"/>
        </w:rPr>
        <w:t xml:space="preserve">ėšų projektams finansuoti paskirstymo tvarkos aprašas, patvirtintas </w:t>
      </w:r>
      <w:bookmarkStart w:id="1" w:name="Tekstas7"/>
      <w:r w:rsidRPr="00BE7AB8">
        <w:rPr>
          <w:bCs/>
          <w:color w:val="000000" w:themeColor="text1"/>
          <w:szCs w:val="24"/>
          <w:lang w:eastAsia="en-GB"/>
        </w:rPr>
        <w:t>2024 m. vasario 29 d. Telšių rajono savivaldybės tarybos sprendimu Nr. T1- 42 ir Socialinės apsaugos ir darbo ministerijos inicijuojamos priemonės bendruomeninės veiklos stiprinimui savivaldybėse aprašas) teikimo;</w:t>
      </w:r>
    </w:p>
    <w:p w14:paraId="5A5696F1" w14:textId="77777777" w:rsidR="00BE7AB8" w:rsidRPr="00BE7AB8" w:rsidRDefault="00BE7AB8" w:rsidP="00BE7AB8">
      <w:pPr>
        <w:ind w:firstLine="709"/>
        <w:jc w:val="both"/>
        <w:rPr>
          <w:color w:val="000000" w:themeColor="text1"/>
          <w:szCs w:val="24"/>
          <w:lang w:eastAsia="en-GB"/>
        </w:rPr>
      </w:pPr>
      <w:r w:rsidRPr="00BE7AB8">
        <w:rPr>
          <w:bCs/>
          <w:color w:val="000000" w:themeColor="text1"/>
          <w:szCs w:val="24"/>
          <w:lang w:eastAsia="en-GB"/>
        </w:rPr>
        <w:t>3. Dėl T</w:t>
      </w:r>
      <w:bookmarkEnd w:id="0"/>
      <w:bookmarkEnd w:id="1"/>
      <w:r w:rsidRPr="00BE7AB8">
        <w:rPr>
          <w:color w:val="000000" w:themeColor="text1"/>
          <w:szCs w:val="24"/>
          <w:lang w:eastAsia="en-GB"/>
        </w:rPr>
        <w:t xml:space="preserve">elšių rajono savivaldybės bendruomeninių organizacijų tarybos veiklos plano 2025-2026 metams įgyvendinimo. </w:t>
      </w:r>
    </w:p>
    <w:p w14:paraId="46A4AF54" w14:textId="77777777" w:rsidR="00BE7AB8" w:rsidRPr="00265E34" w:rsidRDefault="00BE7AB8" w:rsidP="00265E34">
      <w:pPr>
        <w:ind w:firstLine="709"/>
        <w:jc w:val="both"/>
        <w:rPr>
          <w:color w:val="000000" w:themeColor="text1"/>
          <w:szCs w:val="24"/>
          <w:lang w:eastAsia="en-GB"/>
        </w:rPr>
      </w:pPr>
    </w:p>
    <w:sectPr w:rsidR="00BE7AB8" w:rsidRPr="00265E34" w:rsidSect="005734F1">
      <w:headerReference w:type="default" r:id="rId11"/>
      <w:type w:val="continuous"/>
      <w:pgSz w:w="11906" w:h="16838" w:code="9"/>
      <w:pgMar w:top="1134" w:right="680" w:bottom="1134" w:left="1418" w:header="0" w:footer="567" w:gutter="0"/>
      <w:cols w:space="1296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724BF" w14:textId="77777777" w:rsidR="009A6281" w:rsidRDefault="009A6281">
      <w:pPr>
        <w:rPr>
          <w:szCs w:val="24"/>
          <w:lang w:val="en-GB"/>
        </w:rPr>
      </w:pPr>
      <w:r>
        <w:rPr>
          <w:szCs w:val="24"/>
          <w:lang w:val="en-GB"/>
        </w:rPr>
        <w:separator/>
      </w:r>
    </w:p>
  </w:endnote>
  <w:endnote w:type="continuationSeparator" w:id="0">
    <w:p w14:paraId="3378AC1C" w14:textId="77777777" w:rsidR="009A6281" w:rsidRDefault="009A6281">
      <w:pPr>
        <w:rPr>
          <w:szCs w:val="24"/>
          <w:lang w:val="en-GB"/>
        </w:rPr>
      </w:pPr>
      <w:r>
        <w:rPr>
          <w:szCs w:val="24"/>
          <w:lang w:val="en-GB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90AD4" w14:textId="77777777" w:rsidR="009A6281" w:rsidRDefault="009A6281">
      <w:pPr>
        <w:rPr>
          <w:szCs w:val="24"/>
          <w:lang w:val="en-GB"/>
        </w:rPr>
      </w:pPr>
      <w:r>
        <w:rPr>
          <w:szCs w:val="24"/>
          <w:lang w:val="en-GB"/>
        </w:rPr>
        <w:separator/>
      </w:r>
    </w:p>
  </w:footnote>
  <w:footnote w:type="continuationSeparator" w:id="0">
    <w:p w14:paraId="2FC75841" w14:textId="77777777" w:rsidR="009A6281" w:rsidRDefault="009A6281">
      <w:pPr>
        <w:rPr>
          <w:szCs w:val="24"/>
          <w:lang w:val="en-GB"/>
        </w:rPr>
      </w:pPr>
      <w:r>
        <w:rPr>
          <w:szCs w:val="24"/>
          <w:lang w:val="en-GB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F36F8" w14:textId="77777777" w:rsidR="00DE7E01" w:rsidRDefault="00077272">
    <w:pPr>
      <w:tabs>
        <w:tab w:val="center" w:pos="4153"/>
        <w:tab w:val="right" w:pos="8306"/>
      </w:tabs>
      <w:jc w:val="center"/>
      <w:rPr>
        <w:rFonts w:ascii="Arial" w:hAnsi="Arial"/>
        <w:sz w:val="22"/>
        <w:lang w:val="en-US"/>
      </w:rPr>
    </w:pPr>
    <w:r>
      <w:rPr>
        <w:sz w:val="22"/>
        <w:lang w:val="en-US"/>
      </w:rPr>
      <w:fldChar w:fldCharType="begin"/>
    </w:r>
    <w:r w:rsidR="00DE7E01">
      <w:rPr>
        <w:sz w:val="22"/>
        <w:lang w:val="en-US"/>
      </w:rPr>
      <w:instrText>PAGE   \* MERGEFORMAT</w:instrText>
    </w:r>
    <w:r>
      <w:rPr>
        <w:sz w:val="22"/>
        <w:lang w:val="en-US"/>
      </w:rPr>
      <w:fldChar w:fldCharType="separate"/>
    </w:r>
    <w:r w:rsidR="00A44431">
      <w:rPr>
        <w:noProof/>
        <w:sz w:val="22"/>
        <w:lang w:val="en-US"/>
      </w:rPr>
      <w:t>3</w:t>
    </w:r>
    <w:r>
      <w:rPr>
        <w:sz w:val="22"/>
        <w:lang w:val="en-US"/>
      </w:rPr>
      <w:fldChar w:fldCharType="end"/>
    </w:r>
  </w:p>
  <w:p w14:paraId="620CBEC7" w14:textId="77777777" w:rsidR="00DE7E01" w:rsidRDefault="00DE7E01">
    <w:pPr>
      <w:tabs>
        <w:tab w:val="center" w:pos="4153"/>
        <w:tab w:val="right" w:pos="8306"/>
      </w:tabs>
      <w:rPr>
        <w:rFonts w:ascii="Arial" w:hAnsi="Arial"/>
        <w:sz w:val="2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B1BA6"/>
    <w:multiLevelType w:val="hybridMultilevel"/>
    <w:tmpl w:val="E15C0E3A"/>
    <w:lvl w:ilvl="0" w:tplc="9880F2A8">
      <w:start w:val="1"/>
      <w:numFmt w:val="decimal"/>
      <w:lvlText w:val="%1."/>
      <w:lvlJc w:val="left"/>
      <w:pPr>
        <w:ind w:left="1084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4" w:hanging="360"/>
      </w:pPr>
    </w:lvl>
    <w:lvl w:ilvl="2" w:tplc="0409001B" w:tentative="1">
      <w:start w:val="1"/>
      <w:numFmt w:val="lowerRoman"/>
      <w:lvlText w:val="%3."/>
      <w:lvlJc w:val="right"/>
      <w:pPr>
        <w:ind w:left="2524" w:hanging="180"/>
      </w:pPr>
    </w:lvl>
    <w:lvl w:ilvl="3" w:tplc="0409000F" w:tentative="1">
      <w:start w:val="1"/>
      <w:numFmt w:val="decimal"/>
      <w:lvlText w:val="%4."/>
      <w:lvlJc w:val="left"/>
      <w:pPr>
        <w:ind w:left="3244" w:hanging="360"/>
      </w:pPr>
    </w:lvl>
    <w:lvl w:ilvl="4" w:tplc="04090019" w:tentative="1">
      <w:start w:val="1"/>
      <w:numFmt w:val="lowerLetter"/>
      <w:lvlText w:val="%5."/>
      <w:lvlJc w:val="left"/>
      <w:pPr>
        <w:ind w:left="3964" w:hanging="360"/>
      </w:pPr>
    </w:lvl>
    <w:lvl w:ilvl="5" w:tplc="0409001B" w:tentative="1">
      <w:start w:val="1"/>
      <w:numFmt w:val="lowerRoman"/>
      <w:lvlText w:val="%6."/>
      <w:lvlJc w:val="right"/>
      <w:pPr>
        <w:ind w:left="4684" w:hanging="180"/>
      </w:pPr>
    </w:lvl>
    <w:lvl w:ilvl="6" w:tplc="0409000F" w:tentative="1">
      <w:start w:val="1"/>
      <w:numFmt w:val="decimal"/>
      <w:lvlText w:val="%7."/>
      <w:lvlJc w:val="left"/>
      <w:pPr>
        <w:ind w:left="5404" w:hanging="360"/>
      </w:pPr>
    </w:lvl>
    <w:lvl w:ilvl="7" w:tplc="04090019" w:tentative="1">
      <w:start w:val="1"/>
      <w:numFmt w:val="lowerLetter"/>
      <w:lvlText w:val="%8."/>
      <w:lvlJc w:val="left"/>
      <w:pPr>
        <w:ind w:left="6124" w:hanging="360"/>
      </w:pPr>
    </w:lvl>
    <w:lvl w:ilvl="8" w:tplc="040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" w15:restartNumberingAfterBreak="0">
    <w:nsid w:val="20756F09"/>
    <w:multiLevelType w:val="hybridMultilevel"/>
    <w:tmpl w:val="30FC848C"/>
    <w:lvl w:ilvl="0" w:tplc="4C6ADF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A710EC1"/>
    <w:multiLevelType w:val="hybridMultilevel"/>
    <w:tmpl w:val="ADE6EA10"/>
    <w:lvl w:ilvl="0" w:tplc="AFA284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66609068">
    <w:abstractNumId w:val="1"/>
  </w:num>
  <w:num w:numId="2" w16cid:durableId="1907103169">
    <w:abstractNumId w:val="0"/>
  </w:num>
  <w:num w:numId="3" w16cid:durableId="15606258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68B"/>
    <w:rsid w:val="0002786B"/>
    <w:rsid w:val="0004646B"/>
    <w:rsid w:val="00050519"/>
    <w:rsid w:val="00051963"/>
    <w:rsid w:val="00065083"/>
    <w:rsid w:val="00077272"/>
    <w:rsid w:val="00083878"/>
    <w:rsid w:val="000A394F"/>
    <w:rsid w:val="000B50D6"/>
    <w:rsid w:val="000F3C40"/>
    <w:rsid w:val="001125FF"/>
    <w:rsid w:val="00122E39"/>
    <w:rsid w:val="00133EF5"/>
    <w:rsid w:val="00155CFD"/>
    <w:rsid w:val="00156599"/>
    <w:rsid w:val="001629F0"/>
    <w:rsid w:val="00164CEF"/>
    <w:rsid w:val="00167B37"/>
    <w:rsid w:val="00167B5A"/>
    <w:rsid w:val="001768B9"/>
    <w:rsid w:val="001A2247"/>
    <w:rsid w:val="001A63B2"/>
    <w:rsid w:val="001D0BF0"/>
    <w:rsid w:val="0020381E"/>
    <w:rsid w:val="002110C5"/>
    <w:rsid w:val="002244BA"/>
    <w:rsid w:val="002378B4"/>
    <w:rsid w:val="00241548"/>
    <w:rsid w:val="00257532"/>
    <w:rsid w:val="00261384"/>
    <w:rsid w:val="00265E34"/>
    <w:rsid w:val="00285744"/>
    <w:rsid w:val="0029403B"/>
    <w:rsid w:val="00296CF1"/>
    <w:rsid w:val="002A3558"/>
    <w:rsid w:val="002C0568"/>
    <w:rsid w:val="002C52CB"/>
    <w:rsid w:val="002D3BCC"/>
    <w:rsid w:val="002E10DB"/>
    <w:rsid w:val="002E3FDB"/>
    <w:rsid w:val="003211E1"/>
    <w:rsid w:val="003621BF"/>
    <w:rsid w:val="0038002D"/>
    <w:rsid w:val="00380BE0"/>
    <w:rsid w:val="00382736"/>
    <w:rsid w:val="003B2BD3"/>
    <w:rsid w:val="003E2817"/>
    <w:rsid w:val="00401DDA"/>
    <w:rsid w:val="00413977"/>
    <w:rsid w:val="00416BF1"/>
    <w:rsid w:val="00434F23"/>
    <w:rsid w:val="0044109F"/>
    <w:rsid w:val="004C0A1F"/>
    <w:rsid w:val="004D1098"/>
    <w:rsid w:val="004E61D6"/>
    <w:rsid w:val="004E688F"/>
    <w:rsid w:val="004F722E"/>
    <w:rsid w:val="00513F78"/>
    <w:rsid w:val="005263D4"/>
    <w:rsid w:val="005510B0"/>
    <w:rsid w:val="005518AE"/>
    <w:rsid w:val="005524CB"/>
    <w:rsid w:val="0056692D"/>
    <w:rsid w:val="005734F1"/>
    <w:rsid w:val="005A1F07"/>
    <w:rsid w:val="005A1FA2"/>
    <w:rsid w:val="005A249F"/>
    <w:rsid w:val="005D0C80"/>
    <w:rsid w:val="005D21C6"/>
    <w:rsid w:val="005E0185"/>
    <w:rsid w:val="005E12A3"/>
    <w:rsid w:val="005E219B"/>
    <w:rsid w:val="005E2913"/>
    <w:rsid w:val="005F55D7"/>
    <w:rsid w:val="00621AED"/>
    <w:rsid w:val="00655D9E"/>
    <w:rsid w:val="00687F80"/>
    <w:rsid w:val="00692E39"/>
    <w:rsid w:val="00696696"/>
    <w:rsid w:val="006A311B"/>
    <w:rsid w:val="006B7E62"/>
    <w:rsid w:val="006C22CD"/>
    <w:rsid w:val="00704088"/>
    <w:rsid w:val="00735D6D"/>
    <w:rsid w:val="00757705"/>
    <w:rsid w:val="00760BA4"/>
    <w:rsid w:val="00775D1D"/>
    <w:rsid w:val="00782EAB"/>
    <w:rsid w:val="00790B85"/>
    <w:rsid w:val="007A54DE"/>
    <w:rsid w:val="007A71C4"/>
    <w:rsid w:val="007B7CF5"/>
    <w:rsid w:val="007D2DC0"/>
    <w:rsid w:val="00805A1B"/>
    <w:rsid w:val="0081668B"/>
    <w:rsid w:val="0082556F"/>
    <w:rsid w:val="00835FAB"/>
    <w:rsid w:val="0084698A"/>
    <w:rsid w:val="0085226C"/>
    <w:rsid w:val="008778DA"/>
    <w:rsid w:val="008A7E23"/>
    <w:rsid w:val="008C6215"/>
    <w:rsid w:val="008E22EB"/>
    <w:rsid w:val="009021DF"/>
    <w:rsid w:val="009063A0"/>
    <w:rsid w:val="0090717D"/>
    <w:rsid w:val="009165E0"/>
    <w:rsid w:val="00935FFB"/>
    <w:rsid w:val="00936EBE"/>
    <w:rsid w:val="009377C1"/>
    <w:rsid w:val="009413CF"/>
    <w:rsid w:val="009530FA"/>
    <w:rsid w:val="00967EFE"/>
    <w:rsid w:val="00976DD0"/>
    <w:rsid w:val="009820F3"/>
    <w:rsid w:val="00995500"/>
    <w:rsid w:val="009A6281"/>
    <w:rsid w:val="009A7D6F"/>
    <w:rsid w:val="009B28B8"/>
    <w:rsid w:val="009D091F"/>
    <w:rsid w:val="00A1133E"/>
    <w:rsid w:val="00A27B24"/>
    <w:rsid w:val="00A32FCC"/>
    <w:rsid w:val="00A438EA"/>
    <w:rsid w:val="00A44431"/>
    <w:rsid w:val="00A56D06"/>
    <w:rsid w:val="00A63561"/>
    <w:rsid w:val="00A63DB1"/>
    <w:rsid w:val="00A8517B"/>
    <w:rsid w:val="00A87272"/>
    <w:rsid w:val="00A9012D"/>
    <w:rsid w:val="00A97866"/>
    <w:rsid w:val="00AA0C8D"/>
    <w:rsid w:val="00AA15FF"/>
    <w:rsid w:val="00AA37F3"/>
    <w:rsid w:val="00AB64B1"/>
    <w:rsid w:val="00AB6B16"/>
    <w:rsid w:val="00AC7F63"/>
    <w:rsid w:val="00AD49EA"/>
    <w:rsid w:val="00AE0851"/>
    <w:rsid w:val="00AF0A87"/>
    <w:rsid w:val="00AF5959"/>
    <w:rsid w:val="00AF7507"/>
    <w:rsid w:val="00B1377B"/>
    <w:rsid w:val="00B359CF"/>
    <w:rsid w:val="00B4106C"/>
    <w:rsid w:val="00B44097"/>
    <w:rsid w:val="00B757DB"/>
    <w:rsid w:val="00B91F3C"/>
    <w:rsid w:val="00B937A7"/>
    <w:rsid w:val="00BA067A"/>
    <w:rsid w:val="00BA6A57"/>
    <w:rsid w:val="00BB29A6"/>
    <w:rsid w:val="00BB38C9"/>
    <w:rsid w:val="00BD2030"/>
    <w:rsid w:val="00BE2175"/>
    <w:rsid w:val="00BE7AB8"/>
    <w:rsid w:val="00BF5DD0"/>
    <w:rsid w:val="00BF668B"/>
    <w:rsid w:val="00C038B7"/>
    <w:rsid w:val="00C1162E"/>
    <w:rsid w:val="00C17ADB"/>
    <w:rsid w:val="00C313B3"/>
    <w:rsid w:val="00C47C2A"/>
    <w:rsid w:val="00C5106E"/>
    <w:rsid w:val="00C5289E"/>
    <w:rsid w:val="00C612E1"/>
    <w:rsid w:val="00C62225"/>
    <w:rsid w:val="00C76071"/>
    <w:rsid w:val="00C9587A"/>
    <w:rsid w:val="00CB133A"/>
    <w:rsid w:val="00CB1540"/>
    <w:rsid w:val="00CB5D85"/>
    <w:rsid w:val="00CC134F"/>
    <w:rsid w:val="00CC6599"/>
    <w:rsid w:val="00CD0CE3"/>
    <w:rsid w:val="00CF5003"/>
    <w:rsid w:val="00D1432A"/>
    <w:rsid w:val="00D14B41"/>
    <w:rsid w:val="00D152DE"/>
    <w:rsid w:val="00D30BC6"/>
    <w:rsid w:val="00D35AFA"/>
    <w:rsid w:val="00D4530D"/>
    <w:rsid w:val="00D7487A"/>
    <w:rsid w:val="00D8672D"/>
    <w:rsid w:val="00D93964"/>
    <w:rsid w:val="00DC7301"/>
    <w:rsid w:val="00DD1F02"/>
    <w:rsid w:val="00DE7E01"/>
    <w:rsid w:val="00E24768"/>
    <w:rsid w:val="00E24B9E"/>
    <w:rsid w:val="00E26F40"/>
    <w:rsid w:val="00E31AF5"/>
    <w:rsid w:val="00E34724"/>
    <w:rsid w:val="00E56416"/>
    <w:rsid w:val="00E713CB"/>
    <w:rsid w:val="00E71516"/>
    <w:rsid w:val="00E748CA"/>
    <w:rsid w:val="00E75849"/>
    <w:rsid w:val="00E91131"/>
    <w:rsid w:val="00E95B41"/>
    <w:rsid w:val="00E9773D"/>
    <w:rsid w:val="00EA7AB3"/>
    <w:rsid w:val="00EA7AF0"/>
    <w:rsid w:val="00EF4936"/>
    <w:rsid w:val="00F13C30"/>
    <w:rsid w:val="00F24380"/>
    <w:rsid w:val="00F530C1"/>
    <w:rsid w:val="00F57DFA"/>
    <w:rsid w:val="00F61ABE"/>
    <w:rsid w:val="00F67ABC"/>
    <w:rsid w:val="00F73AF5"/>
    <w:rsid w:val="00F7427A"/>
    <w:rsid w:val="00F744FB"/>
    <w:rsid w:val="00F84EF1"/>
    <w:rsid w:val="00F94D0C"/>
    <w:rsid w:val="00FA3BF6"/>
    <w:rsid w:val="00FA7113"/>
    <w:rsid w:val="00FB5B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0F90F5"/>
  <w15:docId w15:val="{BA29CB42-333F-4A88-8EEF-A54B8950F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73AF5"/>
    <w:rPr>
      <w:sz w:val="24"/>
      <w:lang w:eastAsia="en-US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sid w:val="0004646B"/>
    <w:rPr>
      <w:rFonts w:ascii="Tahoma" w:hAnsi="Tahoma"/>
      <w:sz w:val="16"/>
      <w:szCs w:val="16"/>
      <w:lang w:val="x-none" w:eastAsia="x-none"/>
    </w:rPr>
  </w:style>
  <w:style w:type="character" w:customStyle="1" w:styleId="DebesliotekstasDiagrama">
    <w:name w:val="Debesėlio tekstas Diagrama"/>
    <w:link w:val="Debesliotekstas"/>
    <w:rsid w:val="0004646B"/>
    <w:rPr>
      <w:rFonts w:ascii="Tahoma" w:hAnsi="Tahoma" w:cs="Tahoma"/>
      <w:sz w:val="16"/>
      <w:szCs w:val="16"/>
    </w:rPr>
  </w:style>
  <w:style w:type="paragraph" w:customStyle="1" w:styleId="tactin">
    <w:name w:val="tactin"/>
    <w:basedOn w:val="prastasis"/>
    <w:rsid w:val="00F744FB"/>
    <w:pPr>
      <w:spacing w:before="100" w:beforeAutospacing="1" w:after="100" w:afterAutospacing="1"/>
    </w:pPr>
    <w:rPr>
      <w:szCs w:val="24"/>
      <w:lang w:eastAsia="lt-LT"/>
    </w:rPr>
  </w:style>
  <w:style w:type="paragraph" w:customStyle="1" w:styleId="gmail-msolistparagraph">
    <w:name w:val="gmail-msolistparagraph"/>
    <w:basedOn w:val="prastasis"/>
    <w:rsid w:val="00257532"/>
    <w:pPr>
      <w:spacing w:before="100" w:beforeAutospacing="1" w:after="100" w:afterAutospacing="1"/>
    </w:pPr>
    <w:rPr>
      <w:rFonts w:eastAsiaTheme="minorHAnsi"/>
      <w:szCs w:val="24"/>
      <w:lang w:eastAsia="lt-LT"/>
    </w:rPr>
  </w:style>
  <w:style w:type="paragraph" w:styleId="Sraopastraipa">
    <w:name w:val="List Paragraph"/>
    <w:basedOn w:val="prastasis"/>
    <w:rsid w:val="00F742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6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8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1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1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68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27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5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1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60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81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3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arts xmlns="http://lrs.lt/TAIS/DocParts">
  <Part Type="lentele" DocPartId="bf118c74b56e4b40baf7e6db66092fbf" PartId="0603051faf954a5384d24c09403489bb"/>
  <Part Type="pastraipa" DocPartId="02d1fdb738394cacb6516d668b89a035" PartId="eac110a6167641c2a35ac7daabc19181">
    <Part Type="punktas" Nr="1" Abbr="1 p." DocPartId="17e039f2624840a5892d52281d725d8c" PartId="e43ca6ef1d7c471a861b218c4102da82"/>
    <Part Type="punktas" Nr="2" Abbr="2 p." DocPartId="59ca080deafb4080b2b0b1c56f8e70b1" PartId="40aaafe69c9c4dfd82b6ad8a702bef34"/>
    <Part Type="punktas" Nr="3" Abbr="3 p." DocPartId="944a8737471d44b88bf93666cba2ec9d" PartId="6039bf64330f4bd48b82f48fc4a5197d"/>
  </Part>
</Parts>
</file>

<file path=customXml/itemProps1.xml><?xml version="1.0" encoding="utf-8"?>
<ds:datastoreItem xmlns:ds="http://schemas.openxmlformats.org/officeDocument/2006/customXml" ds:itemID="{7E821F9C-1A3B-47A5-A9F1-98407B0C14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655222-48BF-446B-B7E3-90CAE0895121}">
  <ds:schemaRefs>
    <ds:schemaRef ds:uri="http://lrs.lt/TAIS/DocPar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Telšių rajono savivaldybė</Company>
  <LinksUpToDate>false</LinksUpToDate>
  <CharactersWithSpaces>980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vartotojas</dc:creator>
  <cp:lastModifiedBy>vartotojas</cp:lastModifiedBy>
  <cp:revision>3</cp:revision>
  <cp:lastPrinted>2025-01-30T13:25:00Z</cp:lastPrinted>
  <dcterms:created xsi:type="dcterms:W3CDTF">2025-09-16T07:38:00Z</dcterms:created>
  <dcterms:modified xsi:type="dcterms:W3CDTF">2025-09-16T07:39:00Z</dcterms:modified>
</cp:coreProperties>
</file>