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58" w:type="dxa"/>
        <w:jc w:val="center"/>
        <w:tblLayout w:type="fixed"/>
        <w:tblLook w:val="0000" w:firstRow="0" w:lastRow="0" w:firstColumn="0" w:lastColumn="0" w:noHBand="0" w:noVBand="0"/>
      </w:tblPr>
      <w:tblGrid>
        <w:gridCol w:w="9558"/>
      </w:tblGrid>
      <w:tr w:rsidR="009D7A3B" w14:paraId="084E98ED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0DC8A1CF" w14:textId="77777777" w:rsidR="009D7A3B" w:rsidRDefault="009D7A3B">
            <w:pPr>
              <w:tabs>
                <w:tab w:val="center" w:pos="4153"/>
                <w:tab w:val="right" w:pos="8306"/>
              </w:tabs>
              <w:rPr>
                <w:rFonts w:ascii="Arial" w:hAnsi="Arial"/>
                <w:sz w:val="22"/>
                <w:lang w:val="en-US"/>
              </w:rPr>
            </w:pPr>
          </w:p>
          <w:p w14:paraId="64F4397F" w14:textId="77777777" w:rsidR="009D7A3B" w:rsidRDefault="00E82AAB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     </w:t>
            </w:r>
          </w:p>
        </w:tc>
      </w:tr>
      <w:tr w:rsidR="009D7A3B" w14:paraId="3333FE8C" w14:textId="77777777">
        <w:trPr>
          <w:trHeight w:val="284"/>
          <w:jc w:val="center"/>
        </w:trPr>
        <w:tc>
          <w:tcPr>
            <w:tcW w:w="9558" w:type="dxa"/>
            <w:shd w:val="clear" w:color="auto" w:fill="auto"/>
            <w:vAlign w:val="bottom"/>
          </w:tcPr>
          <w:p w14:paraId="4A4D8321" w14:textId="77777777" w:rsidR="009D7A3B" w:rsidRDefault="009D7A3B">
            <w:pPr>
              <w:jc w:val="center"/>
              <w:rPr>
                <w:b/>
                <w:caps/>
                <w:szCs w:val="24"/>
              </w:rPr>
            </w:pPr>
          </w:p>
          <w:p w14:paraId="1AAC6A53" w14:textId="77777777" w:rsidR="009D7A3B" w:rsidRDefault="009D7A3B">
            <w:pPr>
              <w:jc w:val="center"/>
              <w:rPr>
                <w:b/>
                <w:caps/>
                <w:szCs w:val="24"/>
              </w:rPr>
            </w:pPr>
          </w:p>
          <w:p w14:paraId="6377A3C1" w14:textId="77777777" w:rsidR="009D7A3B" w:rsidRDefault="00E82AAB">
            <w:pPr>
              <w:jc w:val="center"/>
              <w:rPr>
                <w:b/>
                <w:caps/>
                <w:szCs w:val="24"/>
              </w:rPr>
            </w:pPr>
            <w:r>
              <w:rPr>
                <w:spacing w:val="20"/>
                <w:sz w:val="16"/>
                <w:szCs w:val="24"/>
              </w:rPr>
              <w:object w:dxaOrig="931" w:dyaOrig="1036" w14:anchorId="2807AA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5pt;height:51.75pt" o:ole="" fillcolor="window">
                  <v:imagedata r:id="rId8" o:title=""/>
                </v:shape>
                <o:OLEObject Type="Embed" ProgID="Word.Picture.8" ShapeID="_x0000_i1025" DrawAspect="Content" ObjectID="_1728456233" r:id="rId9"/>
              </w:object>
            </w:r>
          </w:p>
          <w:p w14:paraId="7FD20664" w14:textId="77777777" w:rsidR="009D7A3B" w:rsidRDefault="00E82AAB">
            <w:pPr>
              <w:jc w:val="center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 xml:space="preserve">TELŠIŲ RAJONO SAVIVALDYBĖS </w:t>
            </w:r>
          </w:p>
          <w:p w14:paraId="374C1E05" w14:textId="77777777" w:rsidR="009D7A3B" w:rsidRDefault="00E82AAB">
            <w:pPr>
              <w:jc w:val="center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TARYBA</w:t>
            </w:r>
          </w:p>
          <w:p w14:paraId="7E286AAC" w14:textId="77777777" w:rsidR="009D7A3B" w:rsidRDefault="009D7A3B">
            <w:pPr>
              <w:jc w:val="center"/>
              <w:rPr>
                <w:b/>
                <w:caps/>
                <w:szCs w:val="24"/>
              </w:rPr>
            </w:pPr>
          </w:p>
          <w:p w14:paraId="6F9145E9" w14:textId="77777777" w:rsidR="009D7A3B" w:rsidRDefault="009D7A3B">
            <w:pPr>
              <w:jc w:val="center"/>
              <w:rPr>
                <w:b/>
                <w:caps/>
                <w:szCs w:val="24"/>
              </w:rPr>
            </w:pPr>
          </w:p>
        </w:tc>
      </w:tr>
      <w:tr w:rsidR="009D7A3B" w14:paraId="10654331" w14:textId="77777777">
        <w:trPr>
          <w:trHeight w:val="284"/>
          <w:jc w:val="center"/>
        </w:trPr>
        <w:tc>
          <w:tcPr>
            <w:tcW w:w="9558" w:type="dxa"/>
            <w:shd w:val="clear" w:color="auto" w:fill="auto"/>
            <w:vAlign w:val="bottom"/>
          </w:tcPr>
          <w:p w14:paraId="6CB900EC" w14:textId="77777777" w:rsidR="009D7A3B" w:rsidRDefault="00E82AAB">
            <w:pPr>
              <w:jc w:val="center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SPRENDIMAS</w:t>
            </w:r>
          </w:p>
        </w:tc>
      </w:tr>
      <w:tr w:rsidR="009D7A3B" w14:paraId="09A99317" w14:textId="77777777">
        <w:trPr>
          <w:trHeight w:val="284"/>
          <w:jc w:val="center"/>
        </w:trPr>
        <w:tc>
          <w:tcPr>
            <w:tcW w:w="9558" w:type="dxa"/>
            <w:shd w:val="clear" w:color="auto" w:fill="auto"/>
            <w:vAlign w:val="bottom"/>
          </w:tcPr>
          <w:p w14:paraId="17CF602E" w14:textId="018ECA8E" w:rsidR="009D7A3B" w:rsidRDefault="00E82AAB" w:rsidP="009E59E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DĖL </w:t>
            </w:r>
            <w:r w:rsidR="009E59E4">
              <w:rPr>
                <w:b/>
                <w:szCs w:val="24"/>
              </w:rPr>
              <w:t xml:space="preserve">TELŠIŲ MIESTO TERITORIJOS BENDROJO </w:t>
            </w:r>
            <w:r w:rsidR="009E59E4" w:rsidRPr="009E59E4">
              <w:rPr>
                <w:b/>
                <w:szCs w:val="24"/>
              </w:rPr>
              <w:t>PLANO KOREGAVIM</w:t>
            </w:r>
            <w:r w:rsidR="009E59E4">
              <w:rPr>
                <w:b/>
                <w:szCs w:val="24"/>
              </w:rPr>
              <w:t>O</w:t>
            </w:r>
            <w:r w:rsidR="009E59E4" w:rsidRPr="009E59E4">
              <w:rPr>
                <w:b/>
                <w:szCs w:val="24"/>
              </w:rPr>
              <w:t xml:space="preserve"> </w:t>
            </w:r>
            <w:r w:rsidR="00A1066F" w:rsidRPr="00A1066F">
              <w:rPr>
                <w:b/>
                <w:szCs w:val="24"/>
              </w:rPr>
              <w:t>PATVIRTINIMO</w:t>
            </w:r>
          </w:p>
        </w:tc>
      </w:tr>
      <w:tr w:rsidR="009D7A3B" w14:paraId="4A2DD94F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497C8CAE" w14:textId="77777777" w:rsidR="009D7A3B" w:rsidRDefault="009D7A3B">
            <w:pPr>
              <w:jc w:val="center"/>
              <w:rPr>
                <w:bCs/>
                <w:szCs w:val="24"/>
              </w:rPr>
            </w:pPr>
          </w:p>
        </w:tc>
      </w:tr>
      <w:tr w:rsidR="009D7A3B" w14:paraId="1C98C35B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5BF68D54" w14:textId="6F706268" w:rsidR="009D7A3B" w:rsidRDefault="00E82AAB" w:rsidP="009E59E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</w:t>
            </w:r>
            <w:r w:rsidR="00A1066F">
              <w:rPr>
                <w:bCs/>
                <w:szCs w:val="24"/>
              </w:rPr>
              <w:t>22</w:t>
            </w:r>
            <w:r>
              <w:rPr>
                <w:bCs/>
                <w:szCs w:val="24"/>
              </w:rPr>
              <w:t xml:space="preserve"> m. </w:t>
            </w:r>
            <w:r w:rsidR="009E59E4">
              <w:rPr>
                <w:bCs/>
                <w:szCs w:val="24"/>
              </w:rPr>
              <w:t>spalio</w:t>
            </w:r>
            <w:r>
              <w:rPr>
                <w:bCs/>
                <w:szCs w:val="24"/>
              </w:rPr>
              <w:t xml:space="preserve"> </w:t>
            </w:r>
            <w:r w:rsidR="00D67E7F">
              <w:rPr>
                <w:bCs/>
                <w:szCs w:val="24"/>
              </w:rPr>
              <w:t>2</w:t>
            </w:r>
            <w:r w:rsidR="009E59E4">
              <w:rPr>
                <w:bCs/>
                <w:szCs w:val="24"/>
              </w:rPr>
              <w:t>7</w:t>
            </w:r>
            <w:r>
              <w:rPr>
                <w:bCs/>
                <w:szCs w:val="24"/>
              </w:rPr>
              <w:t xml:space="preserve"> d. Nr. T1-</w:t>
            </w:r>
            <w:r w:rsidR="001B09C7">
              <w:rPr>
                <w:bCs/>
                <w:szCs w:val="24"/>
              </w:rPr>
              <w:t>377</w:t>
            </w:r>
          </w:p>
        </w:tc>
      </w:tr>
      <w:tr w:rsidR="009D7A3B" w14:paraId="1A103C63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2B8B4CDB" w14:textId="77777777" w:rsidR="009D7A3B" w:rsidRDefault="00E82AAB">
            <w:pPr>
              <w:ind w:firstLine="6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Telšiai </w:t>
            </w:r>
          </w:p>
        </w:tc>
      </w:tr>
    </w:tbl>
    <w:p w14:paraId="7BE958BC" w14:textId="77777777" w:rsidR="009D7A3B" w:rsidRDefault="009D7A3B">
      <w:pPr>
        <w:rPr>
          <w:szCs w:val="24"/>
        </w:rPr>
        <w:sectPr w:rsidR="009D7A3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84" w:right="680" w:bottom="1134" w:left="1701" w:header="0" w:footer="567" w:gutter="0"/>
          <w:cols w:space="1296"/>
          <w:titlePg/>
        </w:sectPr>
      </w:pPr>
    </w:p>
    <w:p w14:paraId="41FE1C08" w14:textId="77777777" w:rsidR="009D7A3B" w:rsidRDefault="009D7A3B">
      <w:pPr>
        <w:tabs>
          <w:tab w:val="center" w:pos="4153"/>
          <w:tab w:val="right" w:pos="8306"/>
        </w:tabs>
        <w:rPr>
          <w:rFonts w:ascii="Arial" w:hAnsi="Arial"/>
          <w:sz w:val="22"/>
          <w:lang w:val="en-US"/>
        </w:rPr>
      </w:pPr>
    </w:p>
    <w:p w14:paraId="4C8642EF" w14:textId="77777777" w:rsidR="009D7A3B" w:rsidRDefault="009D7A3B">
      <w:pPr>
        <w:ind w:firstLine="720"/>
        <w:rPr>
          <w:szCs w:val="24"/>
        </w:rPr>
      </w:pPr>
    </w:p>
    <w:p w14:paraId="55C2B778" w14:textId="5B9B4913" w:rsidR="009D7A3B" w:rsidRPr="0031303E" w:rsidRDefault="00E82AAB" w:rsidP="00343A97">
      <w:pPr>
        <w:shd w:val="clear" w:color="auto" w:fill="FFFFFF"/>
        <w:tabs>
          <w:tab w:val="center" w:pos="4153"/>
          <w:tab w:val="right" w:pos="8306"/>
        </w:tabs>
        <w:ind w:firstLine="851"/>
        <w:jc w:val="both"/>
        <w:rPr>
          <w:color w:val="000000"/>
          <w:szCs w:val="24"/>
        </w:rPr>
      </w:pPr>
      <w:r w:rsidRPr="0031303E">
        <w:rPr>
          <w:color w:val="000000"/>
          <w:szCs w:val="24"/>
        </w:rPr>
        <w:t xml:space="preserve">Vadovaudamasi Lietuvos Respublikos vietos savivaldos įstatymo 6 straipsnio </w:t>
      </w:r>
      <w:r w:rsidR="008845DF" w:rsidRPr="0031303E">
        <w:rPr>
          <w:color w:val="000000"/>
          <w:szCs w:val="24"/>
        </w:rPr>
        <w:t>19</w:t>
      </w:r>
      <w:r w:rsidR="00BE04FA" w:rsidRPr="0031303E">
        <w:rPr>
          <w:color w:val="000000"/>
          <w:szCs w:val="24"/>
        </w:rPr>
        <w:t xml:space="preserve"> </w:t>
      </w:r>
      <w:r w:rsidRPr="0031303E">
        <w:rPr>
          <w:color w:val="000000"/>
          <w:szCs w:val="24"/>
        </w:rPr>
        <w:t xml:space="preserve">punktu, Lietuvos Respublikos teritorijų planavimo įstatymo </w:t>
      </w:r>
      <w:r w:rsidR="0033324B" w:rsidRPr="0031303E">
        <w:rPr>
          <w:color w:val="000000"/>
          <w:szCs w:val="24"/>
        </w:rPr>
        <w:t xml:space="preserve">22 straipsnio 2 dalimi, </w:t>
      </w:r>
      <w:r w:rsidR="00BE04FA" w:rsidRPr="0031303E">
        <w:rPr>
          <w:color w:val="000000"/>
          <w:szCs w:val="24"/>
        </w:rPr>
        <w:t>2</w:t>
      </w:r>
      <w:r w:rsidR="008845DF" w:rsidRPr="0031303E">
        <w:rPr>
          <w:color w:val="000000"/>
          <w:szCs w:val="24"/>
        </w:rPr>
        <w:t>7</w:t>
      </w:r>
      <w:r w:rsidRPr="0031303E">
        <w:rPr>
          <w:color w:val="000000"/>
          <w:szCs w:val="24"/>
        </w:rPr>
        <w:t xml:space="preserve"> straipsnio </w:t>
      </w:r>
      <w:r w:rsidR="008845DF" w:rsidRPr="0031303E">
        <w:rPr>
          <w:color w:val="000000"/>
          <w:szCs w:val="24"/>
        </w:rPr>
        <w:t>3</w:t>
      </w:r>
      <w:r w:rsidR="00BE04FA" w:rsidRPr="0031303E">
        <w:rPr>
          <w:color w:val="000000"/>
          <w:szCs w:val="24"/>
        </w:rPr>
        <w:t xml:space="preserve"> </w:t>
      </w:r>
      <w:r w:rsidRPr="0031303E">
        <w:rPr>
          <w:color w:val="000000"/>
          <w:szCs w:val="24"/>
        </w:rPr>
        <w:t xml:space="preserve">dalimi, </w:t>
      </w:r>
      <w:r w:rsidR="008845DF" w:rsidRPr="0031303E">
        <w:rPr>
          <w:color w:val="000000"/>
          <w:szCs w:val="24"/>
        </w:rPr>
        <w:t xml:space="preserve">Kompleksinio teritorijų planavimo dokumentų rengimo taisyklių, patvirtintų Lietuvos Respublikos aplinkos ministro 2014 m. sausio 2 d. įsakymu Nr. D1-8 „Dėl kompleksinio teritorijų planavimo dokumentų rengimo taisyklių patvirtinimo“, </w:t>
      </w:r>
      <w:r w:rsidR="009E59E4" w:rsidRPr="0031303E">
        <w:rPr>
          <w:color w:val="000000"/>
          <w:szCs w:val="24"/>
        </w:rPr>
        <w:t>234.2</w:t>
      </w:r>
      <w:r w:rsidR="0033324B" w:rsidRPr="0031303E">
        <w:rPr>
          <w:color w:val="000000"/>
          <w:szCs w:val="24"/>
        </w:rPr>
        <w:t xml:space="preserve"> papunkčiu</w:t>
      </w:r>
      <w:r w:rsidR="00BE04FA" w:rsidRPr="0031303E">
        <w:rPr>
          <w:color w:val="000000"/>
          <w:szCs w:val="24"/>
        </w:rPr>
        <w:t>, atsižvelg</w:t>
      </w:r>
      <w:r w:rsidR="007A74C9" w:rsidRPr="0031303E">
        <w:rPr>
          <w:color w:val="000000"/>
          <w:szCs w:val="24"/>
        </w:rPr>
        <w:t>dama</w:t>
      </w:r>
      <w:r w:rsidR="00BE04FA" w:rsidRPr="0031303E">
        <w:rPr>
          <w:color w:val="000000"/>
          <w:szCs w:val="24"/>
        </w:rPr>
        <w:t xml:space="preserve"> į Valstybinės teritorijų planavimo ir statybos inspekcijos prie Aplinkos</w:t>
      </w:r>
      <w:r w:rsidR="004239CE" w:rsidRPr="0031303E">
        <w:rPr>
          <w:color w:val="000000"/>
          <w:szCs w:val="24"/>
        </w:rPr>
        <w:t xml:space="preserve"> ministerijos 2022 m. </w:t>
      </w:r>
      <w:r w:rsidR="009E59E4" w:rsidRPr="0031303E">
        <w:rPr>
          <w:color w:val="000000"/>
          <w:szCs w:val="24"/>
        </w:rPr>
        <w:t>spalio 17</w:t>
      </w:r>
      <w:r w:rsidR="004239CE" w:rsidRPr="0031303E">
        <w:rPr>
          <w:color w:val="000000"/>
          <w:szCs w:val="24"/>
        </w:rPr>
        <w:t xml:space="preserve"> d. Teritorijų planavimo dokumento patvirtinimo aktą Nr. REG2</w:t>
      </w:r>
      <w:r w:rsidR="00DD578D" w:rsidRPr="0031303E">
        <w:rPr>
          <w:color w:val="000000"/>
          <w:szCs w:val="24"/>
        </w:rPr>
        <w:t>46074</w:t>
      </w:r>
      <w:r w:rsidR="004239CE" w:rsidRPr="0031303E">
        <w:rPr>
          <w:color w:val="000000"/>
          <w:szCs w:val="24"/>
        </w:rPr>
        <w:t xml:space="preserve">, </w:t>
      </w:r>
      <w:r w:rsidRPr="0031303E">
        <w:rPr>
          <w:color w:val="000000"/>
          <w:szCs w:val="24"/>
        </w:rPr>
        <w:t>Telšių rajono savivaldybės taryba</w:t>
      </w:r>
      <w:r w:rsidRPr="0031303E">
        <w:rPr>
          <w:szCs w:val="24"/>
        </w:rPr>
        <w:t xml:space="preserve"> n u s p r e n d ž i a:</w:t>
      </w:r>
    </w:p>
    <w:p w14:paraId="7E4DA6AB" w14:textId="496252D9" w:rsidR="002753CF" w:rsidRPr="0031303E" w:rsidRDefault="00E82AAB" w:rsidP="00343A97">
      <w:pPr>
        <w:pStyle w:val="ListParagraph"/>
        <w:numPr>
          <w:ilvl w:val="0"/>
          <w:numId w:val="2"/>
        </w:numPr>
        <w:shd w:val="clear" w:color="auto" w:fill="FFFFFF"/>
        <w:tabs>
          <w:tab w:val="center" w:pos="1134"/>
          <w:tab w:val="right" w:pos="8306"/>
        </w:tabs>
        <w:ind w:left="0" w:firstLine="709"/>
        <w:jc w:val="both"/>
        <w:rPr>
          <w:color w:val="000000"/>
          <w:szCs w:val="24"/>
        </w:rPr>
      </w:pPr>
      <w:r w:rsidRPr="0031303E">
        <w:rPr>
          <w:color w:val="000000"/>
          <w:szCs w:val="24"/>
        </w:rPr>
        <w:t xml:space="preserve">Patvirtinti </w:t>
      </w:r>
      <w:r w:rsidR="002753CF" w:rsidRPr="0031303E">
        <w:rPr>
          <w:color w:val="000000"/>
          <w:szCs w:val="24"/>
        </w:rPr>
        <w:t xml:space="preserve">Telšių miesto teritorijos bendrojo plano, patvirtinto Telšių rajono savivaldybės tarybos 2008 m. spalio 25 d. sprendimu Nr. T1- 360 „Dėl Telšių miesto teritorijos bendrojo </w:t>
      </w:r>
      <w:r w:rsidR="0033324B" w:rsidRPr="0031303E">
        <w:rPr>
          <w:color w:val="000000"/>
          <w:szCs w:val="24"/>
        </w:rPr>
        <w:t xml:space="preserve">plano patvirtinimo“, koregavimą (aiškinamasis raštas ir brėžiniai pridedami: http://www.tpdris.lt/lt_LT/web/guest/sarasas, TPD Nr. K-VT-78-21-569) </w:t>
      </w:r>
      <w:r w:rsidR="002753CF" w:rsidRPr="0031303E">
        <w:rPr>
          <w:color w:val="000000"/>
          <w:szCs w:val="24"/>
        </w:rPr>
        <w:t>keičiant Telšių miesto teritorijos bendrojo plano koregavimo sprendinius, patvirtintus Telšių rajono savivaldybės tarybos 2018 m. gruodžio 13 d. sprendimu Nr. T1-344 „Dėl Telšių miesto teritorijos bendrojo plano koregavimo patvirtinimo“, paslaugų funkcinėje zonoje (indeksas KD-1).</w:t>
      </w:r>
    </w:p>
    <w:p w14:paraId="470154DD" w14:textId="6A0ED6AE" w:rsidR="0033324B" w:rsidRPr="0031303E" w:rsidRDefault="0033324B" w:rsidP="00343A97">
      <w:pPr>
        <w:pStyle w:val="ListParagraph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/>
          <w:szCs w:val="24"/>
        </w:rPr>
      </w:pPr>
      <w:r w:rsidRPr="0031303E">
        <w:rPr>
          <w:color w:val="000000"/>
          <w:szCs w:val="24"/>
        </w:rPr>
        <w:t xml:space="preserve">Pripažinti Telšių miesto teritorijos bendrojo plano, patvirtinto Telšių rajono savivaldybės tarybos 2008 m. spalio 25 d. sprendimu Nr. T1- 360 „Dėl Telšių miesto teritorijos bendrojo plano patvirtinimo“, koregavimą keičiant Telšių miesto teritorijos bendrojo plano koregavimo sprendinius, patvirtintus Telšių rajono savivaldybės tarybos 2018 m. gruodžio 13 d. sprendimu Nr. T1-344 „Dėl Telšių miesto teritorijos bendrojo plano koregavimo patvirtinimo“, paslaugų funkcinėje zonoje (indeksas KD-1)sudedamąja </w:t>
      </w:r>
      <w:r w:rsidR="00343A97" w:rsidRPr="0031303E">
        <w:rPr>
          <w:color w:val="000000"/>
          <w:szCs w:val="24"/>
        </w:rPr>
        <w:t xml:space="preserve">Telšių miesto teritorijos bendrojo plano, patvirtinto Telšių rajono savivaldybės tarybos 2008 m. spalio 25 d. sprendimu Nr. T1- 360 „Dėl Telšių miesto teritorijos bendrojo plano patvirtinimo“ </w:t>
      </w:r>
      <w:r w:rsidRPr="0031303E">
        <w:rPr>
          <w:color w:val="000000"/>
          <w:szCs w:val="24"/>
        </w:rPr>
        <w:t>dalimi.</w:t>
      </w:r>
    </w:p>
    <w:p w14:paraId="2B192AE9" w14:textId="19FBDBF2" w:rsidR="009D7A3B" w:rsidRPr="0031303E" w:rsidRDefault="00E82AAB" w:rsidP="00E87AE4">
      <w:pPr>
        <w:pStyle w:val="ListParagraph"/>
        <w:numPr>
          <w:ilvl w:val="0"/>
          <w:numId w:val="2"/>
        </w:numPr>
        <w:shd w:val="clear" w:color="auto" w:fill="FFFFFF"/>
        <w:tabs>
          <w:tab w:val="center" w:pos="1134"/>
          <w:tab w:val="right" w:pos="8306"/>
        </w:tabs>
        <w:ind w:left="0" w:firstLine="851"/>
        <w:jc w:val="both"/>
        <w:rPr>
          <w:color w:val="000000"/>
          <w:szCs w:val="24"/>
        </w:rPr>
      </w:pPr>
      <w:r w:rsidRPr="0031303E">
        <w:rPr>
          <w:color w:val="000000"/>
          <w:szCs w:val="24"/>
        </w:rPr>
        <w:tab/>
        <w:t xml:space="preserve">Nustatyti, kad šis </w:t>
      </w:r>
      <w:r w:rsidR="00A7702E" w:rsidRPr="0031303E">
        <w:rPr>
          <w:color w:val="000000"/>
          <w:szCs w:val="24"/>
        </w:rPr>
        <w:t>sprendimas</w:t>
      </w:r>
      <w:r w:rsidRPr="0031303E">
        <w:rPr>
          <w:color w:val="000000"/>
          <w:szCs w:val="24"/>
        </w:rPr>
        <w:t xml:space="preserve"> ir juo patvirtintas teritorijų planavimo dokumentas įsigalioja kitą dieną po jo įregistravimo ir paskelbimo Lietuvos Respublikos teritorijų planavimo dokumentų registre.</w:t>
      </w:r>
    </w:p>
    <w:p w14:paraId="6D0951CC" w14:textId="1993E3E4" w:rsidR="00BA18A8" w:rsidRPr="0031303E" w:rsidRDefault="00BA18A8">
      <w:pPr>
        <w:spacing w:line="276" w:lineRule="auto"/>
        <w:jc w:val="both"/>
        <w:rPr>
          <w:rFonts w:cs="Arial"/>
          <w:szCs w:val="22"/>
        </w:rPr>
      </w:pPr>
    </w:p>
    <w:p w14:paraId="599A6124" w14:textId="77777777" w:rsidR="00BA18A8" w:rsidRPr="0031303E" w:rsidRDefault="00BA18A8">
      <w:pPr>
        <w:spacing w:line="276" w:lineRule="auto"/>
        <w:jc w:val="both"/>
        <w:rPr>
          <w:rFonts w:cs="Arial"/>
          <w:szCs w:val="22"/>
        </w:rPr>
      </w:pPr>
    </w:p>
    <w:p w14:paraId="427ED5C0" w14:textId="1BF61D56" w:rsidR="009D7A3B" w:rsidRDefault="00B850AB">
      <w:pPr>
        <w:rPr>
          <w:szCs w:val="24"/>
        </w:rPr>
      </w:pPr>
      <w:r w:rsidRPr="0031303E">
        <w:rPr>
          <w:szCs w:val="24"/>
        </w:rPr>
        <w:t>Savivaldybės meras</w:t>
      </w:r>
      <w:r w:rsidRPr="0031303E">
        <w:rPr>
          <w:szCs w:val="24"/>
        </w:rPr>
        <w:tab/>
      </w:r>
      <w:r w:rsidRPr="0031303E">
        <w:rPr>
          <w:szCs w:val="24"/>
        </w:rPr>
        <w:tab/>
      </w:r>
      <w:r w:rsidRPr="0031303E">
        <w:rPr>
          <w:szCs w:val="24"/>
        </w:rPr>
        <w:tab/>
      </w:r>
      <w:r w:rsidRPr="0031303E">
        <w:rPr>
          <w:szCs w:val="24"/>
        </w:rPr>
        <w:tab/>
      </w:r>
      <w:r w:rsidRPr="0031303E">
        <w:rPr>
          <w:szCs w:val="24"/>
        </w:rPr>
        <w:tab/>
      </w:r>
      <w:r w:rsidRPr="0031303E">
        <w:rPr>
          <w:szCs w:val="24"/>
        </w:rPr>
        <w:tab/>
      </w:r>
      <w:r w:rsidRPr="0031303E">
        <w:rPr>
          <w:szCs w:val="24"/>
        </w:rPr>
        <w:tab/>
        <w:t xml:space="preserve">                 Kęstutis Gusarovas</w:t>
      </w:r>
    </w:p>
    <w:p w14:paraId="4FC3DC9D" w14:textId="77777777" w:rsidR="009D7A3B" w:rsidRDefault="009D7A3B">
      <w:pPr>
        <w:rPr>
          <w:szCs w:val="24"/>
        </w:rPr>
      </w:pPr>
    </w:p>
    <w:p w14:paraId="3AEE0BC4" w14:textId="77777777" w:rsidR="00E87AE4" w:rsidRDefault="00E87AE4">
      <w:pPr>
        <w:rPr>
          <w:szCs w:val="24"/>
        </w:rPr>
      </w:pPr>
    </w:p>
    <w:p w14:paraId="5946339F" w14:textId="77777777" w:rsidR="00E87AE4" w:rsidRDefault="00E87AE4">
      <w:pPr>
        <w:rPr>
          <w:szCs w:val="24"/>
        </w:rPr>
      </w:pPr>
    </w:p>
    <w:p w14:paraId="6409112C" w14:textId="77777777" w:rsidR="00E87AE4" w:rsidRDefault="00E87AE4">
      <w:pPr>
        <w:rPr>
          <w:szCs w:val="24"/>
        </w:rPr>
      </w:pPr>
    </w:p>
    <w:p w14:paraId="65C5E529" w14:textId="77777777" w:rsidR="007D28A5" w:rsidRDefault="007D28A5">
      <w:pPr>
        <w:rPr>
          <w:szCs w:val="24"/>
        </w:rPr>
      </w:pPr>
    </w:p>
    <w:p w14:paraId="3C999662" w14:textId="77777777" w:rsidR="009D7A3B" w:rsidRDefault="009D7A3B">
      <w:pPr>
        <w:rPr>
          <w:szCs w:val="24"/>
        </w:rPr>
      </w:pPr>
    </w:p>
    <w:p w14:paraId="0976A795" w14:textId="3CBEEEF8" w:rsidR="009D7A3B" w:rsidRDefault="00B850AB" w:rsidP="00B850AB">
      <w:pPr>
        <w:rPr>
          <w:rFonts w:ascii="Arial" w:hAnsi="Arial"/>
          <w:sz w:val="22"/>
        </w:rPr>
      </w:pPr>
      <w:r w:rsidRPr="00B850AB">
        <w:rPr>
          <w:szCs w:val="24"/>
        </w:rPr>
        <w:t>Indrė Žutautienė, tel. (8 444) 56 175, faks. (8 444) 52 229, el. p. indre.zutautiene@telsiai.lt</w:t>
      </w:r>
    </w:p>
    <w:sectPr w:rsidR="009D7A3B">
      <w:type w:val="continuous"/>
      <w:pgSz w:w="11906" w:h="16838" w:code="9"/>
      <w:pgMar w:top="426" w:right="680" w:bottom="426" w:left="1701" w:header="0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A64CE" w14:textId="77777777" w:rsidR="00BA3AC0" w:rsidRDefault="00BA3AC0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endnote>
  <w:endnote w:type="continuationSeparator" w:id="0">
    <w:p w14:paraId="0CAF7BE4" w14:textId="77777777" w:rsidR="00BA3AC0" w:rsidRDefault="00BA3AC0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99D4C" w14:textId="77777777" w:rsidR="009D7A3B" w:rsidRDefault="009D7A3B">
    <w:pPr>
      <w:tabs>
        <w:tab w:val="center" w:pos="4153"/>
        <w:tab w:val="right" w:pos="8306"/>
      </w:tabs>
      <w:rPr>
        <w:rFonts w:ascii="Arial" w:hAnsi="Arial"/>
        <w:sz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3C60E" w14:textId="77777777" w:rsidR="009D7A3B" w:rsidRDefault="009D7A3B">
    <w:pPr>
      <w:tabs>
        <w:tab w:val="center" w:pos="4153"/>
        <w:tab w:val="right" w:pos="8306"/>
      </w:tabs>
      <w:rPr>
        <w:rFonts w:ascii="Arial" w:hAnsi="Arial"/>
        <w:sz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BF2E3" w14:textId="77777777" w:rsidR="009D7A3B" w:rsidRDefault="009D7A3B">
    <w:pPr>
      <w:tabs>
        <w:tab w:val="center" w:pos="4153"/>
        <w:tab w:val="right" w:pos="8306"/>
      </w:tabs>
      <w:jc w:val="right"/>
      <w:rPr>
        <w:rFonts w:ascii="Arial" w:hAnsi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38EA6" w14:textId="77777777" w:rsidR="00BA3AC0" w:rsidRDefault="00BA3AC0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footnote>
  <w:footnote w:type="continuationSeparator" w:id="0">
    <w:p w14:paraId="0036743F" w14:textId="77777777" w:rsidR="00BA3AC0" w:rsidRDefault="00BA3AC0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74EC1" w14:textId="77777777" w:rsidR="009D7A3B" w:rsidRDefault="00E82AAB">
    <w:pPr>
      <w:framePr w:wrap="auto" w:vAnchor="text" w:hAnchor="margin" w:xAlign="center" w:y="1"/>
      <w:tabs>
        <w:tab w:val="center" w:pos="4153"/>
        <w:tab w:val="right" w:pos="8306"/>
      </w:tabs>
      <w:rPr>
        <w:rFonts w:ascii="Arial" w:hAnsi="Arial"/>
        <w:sz w:val="22"/>
        <w:lang w:val="en-US"/>
      </w:rPr>
    </w:pPr>
    <w:r>
      <w:rPr>
        <w:rFonts w:ascii="Arial" w:hAnsi="Arial"/>
        <w:sz w:val="22"/>
        <w:lang w:val="en-US"/>
      </w:rPr>
      <w:fldChar w:fldCharType="begin"/>
    </w:r>
    <w:r>
      <w:rPr>
        <w:rFonts w:ascii="Arial" w:hAnsi="Arial"/>
        <w:sz w:val="22"/>
        <w:lang w:val="en-US"/>
      </w:rPr>
      <w:instrText xml:space="preserve">PAGE  </w:instrText>
    </w:r>
    <w:r>
      <w:rPr>
        <w:rFonts w:ascii="Arial" w:hAnsi="Arial"/>
        <w:sz w:val="22"/>
        <w:lang w:val="en-US"/>
      </w:rPr>
      <w:fldChar w:fldCharType="end"/>
    </w:r>
  </w:p>
  <w:p w14:paraId="26951104" w14:textId="77777777" w:rsidR="009D7A3B" w:rsidRDefault="009D7A3B">
    <w:pPr>
      <w:tabs>
        <w:tab w:val="center" w:pos="4153"/>
        <w:tab w:val="right" w:pos="8306"/>
      </w:tabs>
      <w:rPr>
        <w:rFonts w:ascii="Arial" w:hAnsi="Arial"/>
        <w:sz w:val="2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E3F6A" w14:textId="77777777" w:rsidR="009D7A3B" w:rsidRDefault="00E82AAB">
    <w:pPr>
      <w:framePr w:wrap="auto" w:vAnchor="text" w:hAnchor="margin" w:xAlign="center" w:y="1"/>
      <w:tabs>
        <w:tab w:val="center" w:pos="4153"/>
        <w:tab w:val="right" w:pos="8306"/>
      </w:tabs>
      <w:rPr>
        <w:rFonts w:ascii="Arial" w:hAnsi="Arial"/>
        <w:sz w:val="22"/>
        <w:lang w:val="en-US"/>
      </w:rPr>
    </w:pPr>
    <w:r>
      <w:rPr>
        <w:rFonts w:ascii="Arial" w:hAnsi="Arial"/>
        <w:sz w:val="22"/>
        <w:lang w:val="en-US"/>
      </w:rPr>
      <w:fldChar w:fldCharType="begin"/>
    </w:r>
    <w:r>
      <w:rPr>
        <w:rFonts w:ascii="Arial" w:hAnsi="Arial"/>
        <w:sz w:val="22"/>
        <w:lang w:val="en-US"/>
      </w:rPr>
      <w:instrText xml:space="preserve">PAGE  </w:instrText>
    </w:r>
    <w:r>
      <w:rPr>
        <w:rFonts w:ascii="Arial" w:hAnsi="Arial"/>
        <w:sz w:val="22"/>
        <w:lang w:val="en-US"/>
      </w:rPr>
      <w:fldChar w:fldCharType="separate"/>
    </w:r>
    <w:r w:rsidR="00771098">
      <w:rPr>
        <w:rFonts w:ascii="Arial" w:hAnsi="Arial"/>
        <w:noProof/>
        <w:sz w:val="22"/>
        <w:lang w:val="en-US"/>
      </w:rPr>
      <w:t>2</w:t>
    </w:r>
    <w:r>
      <w:rPr>
        <w:rFonts w:ascii="Arial" w:hAnsi="Arial"/>
        <w:sz w:val="22"/>
        <w:lang w:val="en-US"/>
      </w:rPr>
      <w:fldChar w:fldCharType="end"/>
    </w:r>
  </w:p>
  <w:p w14:paraId="2D83A9C3" w14:textId="77777777" w:rsidR="009D7A3B" w:rsidRDefault="009D7A3B">
    <w:pPr>
      <w:tabs>
        <w:tab w:val="center" w:pos="4153"/>
        <w:tab w:val="right" w:pos="8306"/>
      </w:tabs>
      <w:rPr>
        <w:rFonts w:ascii="Arial" w:hAnsi="Arial"/>
        <w:sz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3C339" w14:textId="77777777" w:rsidR="009D7A3B" w:rsidRDefault="009D7A3B">
    <w:pPr>
      <w:tabs>
        <w:tab w:val="center" w:pos="4153"/>
        <w:tab w:val="right" w:pos="8306"/>
      </w:tabs>
      <w:rPr>
        <w:rFonts w:ascii="Arial" w:hAnsi="Arial"/>
        <w:sz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72D20"/>
    <w:multiLevelType w:val="hybridMultilevel"/>
    <w:tmpl w:val="7892074A"/>
    <w:lvl w:ilvl="0" w:tplc="F872CB42">
      <w:start w:val="1"/>
      <w:numFmt w:val="decimal"/>
      <w:lvlText w:val="%1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9EF12BC"/>
    <w:multiLevelType w:val="hybridMultilevel"/>
    <w:tmpl w:val="27A06EF4"/>
    <w:lvl w:ilvl="0" w:tplc="0310B5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184150">
    <w:abstractNumId w:val="0"/>
  </w:num>
  <w:num w:numId="2" w16cid:durableId="169954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7A38"/>
    <w:rsid w:val="00177EA8"/>
    <w:rsid w:val="001B09C7"/>
    <w:rsid w:val="002753CF"/>
    <w:rsid w:val="002B6258"/>
    <w:rsid w:val="0031303E"/>
    <w:rsid w:val="0033324B"/>
    <w:rsid w:val="00343A97"/>
    <w:rsid w:val="004239CE"/>
    <w:rsid w:val="00456955"/>
    <w:rsid w:val="004B11F1"/>
    <w:rsid w:val="006321F1"/>
    <w:rsid w:val="00771098"/>
    <w:rsid w:val="007A74C9"/>
    <w:rsid w:val="007B6FD8"/>
    <w:rsid w:val="007D28A5"/>
    <w:rsid w:val="008327F5"/>
    <w:rsid w:val="008845DF"/>
    <w:rsid w:val="00897A38"/>
    <w:rsid w:val="009D7A3B"/>
    <w:rsid w:val="009E59E4"/>
    <w:rsid w:val="00A1066F"/>
    <w:rsid w:val="00A7702E"/>
    <w:rsid w:val="00B850AB"/>
    <w:rsid w:val="00BA18A8"/>
    <w:rsid w:val="00BA3AC0"/>
    <w:rsid w:val="00BB6D29"/>
    <w:rsid w:val="00BE04FA"/>
    <w:rsid w:val="00CE1443"/>
    <w:rsid w:val="00D67E7F"/>
    <w:rsid w:val="00DD578D"/>
    <w:rsid w:val="00E0263B"/>
    <w:rsid w:val="00E82AAB"/>
    <w:rsid w:val="00E8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EF09A8"/>
  <w15:docId w15:val="{DEDDE92E-0821-4458-A53E-905D8C16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423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4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11536-EF24-4283-9282-A33FEA1ED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1635</Words>
  <Characters>932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Telšių rajono savivaldybė</Company>
  <LinksUpToDate>false</LinksUpToDate>
  <CharactersWithSpaces>2562</CharactersWithSpaces>
  <SharedDoc>false</SharedDoc>
  <HyperlinkBase/>
  <HLinks>
    <vt:vector size="12" baseType="variant">
      <vt:variant>
        <vt:i4>1048698</vt:i4>
      </vt:variant>
      <vt:variant>
        <vt:i4>18</vt:i4>
      </vt:variant>
      <vt:variant>
        <vt:i4>0</vt:i4>
      </vt:variant>
      <vt:variant>
        <vt:i4>5</vt:i4>
      </vt:variant>
      <vt:variant>
        <vt:lpwstr>mailto:gintare.baltrune@telsiai.lt</vt:lpwstr>
      </vt:variant>
      <vt:variant>
        <vt:lpwstr/>
      </vt:variant>
      <vt:variant>
        <vt:i4>2949207</vt:i4>
      </vt:variant>
      <vt:variant>
        <vt:i4>15</vt:i4>
      </vt:variant>
      <vt:variant>
        <vt:i4>0</vt:i4>
      </vt:variant>
      <vt:variant>
        <vt:i4>5</vt:i4>
      </vt:variant>
      <vt:variant>
        <vt:lpwstr>http://www.tpdris.lt/lt_LT/web/guest/sarasas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vartotojas</dc:creator>
  <cp:lastModifiedBy>pirmas</cp:lastModifiedBy>
  <cp:revision>16</cp:revision>
  <cp:lastPrinted>2022-08-26T10:44:00Z</cp:lastPrinted>
  <dcterms:created xsi:type="dcterms:W3CDTF">2022-07-29T11:23:00Z</dcterms:created>
  <dcterms:modified xsi:type="dcterms:W3CDTF">2022-10-28T06:57:00Z</dcterms:modified>
</cp:coreProperties>
</file>